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B4D4E" w14:textId="42E5779C" w:rsidR="00FB39E3" w:rsidRPr="00FB39E3" w:rsidRDefault="00FB39E3" w:rsidP="00E928EE">
      <w:pPr>
        <w:spacing w:before="100" w:beforeAutospacing="1" w:after="100" w:afterAutospacing="1"/>
        <w:rPr>
          <w:b/>
          <w:bCs/>
        </w:rPr>
      </w:pPr>
      <w:r>
        <w:rPr>
          <w:b/>
          <w:bCs/>
          <w:lang w:val="en-US"/>
        </w:rPr>
        <w:t xml:space="preserve">My iPhone </w:t>
      </w:r>
      <w:r w:rsidRPr="00FB39E3">
        <w:rPr>
          <w:b/>
          <w:bCs/>
        </w:rPr>
        <w:t>KPI AND EXPERIMENTATION</w:t>
      </w:r>
    </w:p>
    <w:p w14:paraId="411E28E7" w14:textId="67FB76D9" w:rsidR="00E928EE" w:rsidRPr="00E928EE" w:rsidRDefault="00E928EE" w:rsidP="00E928EE">
      <w:pPr>
        <w:spacing w:before="100" w:beforeAutospacing="1" w:after="100" w:afterAutospacing="1"/>
      </w:pPr>
      <w:r w:rsidRPr="00E928EE">
        <w:rPr>
          <w:lang w:val="en-US"/>
        </w:rPr>
        <w:t>I am going to talk about m</w:t>
      </w:r>
      <w:r w:rsidRPr="00E928EE">
        <w:t>y iPhone Journey: A Tale of Love and Loyalty</w:t>
      </w:r>
    </w:p>
    <w:p w14:paraId="3D13FC89" w14:textId="77777777" w:rsidR="00E928EE" w:rsidRPr="00E928EE" w:rsidRDefault="00E928EE" w:rsidP="00E928EE">
      <w:pPr>
        <w:spacing w:before="100" w:beforeAutospacing="1" w:after="100" w:afterAutospacing="1"/>
        <w:outlineLvl w:val="2"/>
        <w:rPr>
          <w:b/>
          <w:bCs/>
          <w:sz w:val="27"/>
          <w:szCs w:val="27"/>
        </w:rPr>
      </w:pPr>
      <w:r w:rsidRPr="00E928EE">
        <w:rPr>
          <w:b/>
          <w:bCs/>
          <w:sz w:val="27"/>
          <w:szCs w:val="27"/>
        </w:rPr>
        <w:t>2015: The Beginning of a Journey</w:t>
      </w:r>
    </w:p>
    <w:p w14:paraId="42CBECB6" w14:textId="290277DC" w:rsidR="00E928EE" w:rsidRPr="00E928EE" w:rsidRDefault="00E928EE" w:rsidP="00E928EE">
      <w:pPr>
        <w:spacing w:before="100" w:beforeAutospacing="1" w:after="100" w:afterAutospacing="1"/>
      </w:pPr>
      <w:r w:rsidRPr="00E928EE">
        <w:t>I</w:t>
      </w:r>
      <w:r>
        <w:rPr>
          <w:lang w:val="en-US"/>
        </w:rPr>
        <w:t xml:space="preserve">t was </w:t>
      </w:r>
      <w:proofErr w:type="spellStart"/>
      <w:r w:rsidR="00857080">
        <w:rPr>
          <w:lang w:val="en-US"/>
        </w:rPr>
        <w:t>i</w:t>
      </w:r>
      <w:proofErr w:type="spellEnd"/>
      <w:r w:rsidRPr="00E928EE">
        <w:t>n my second year of college</w:t>
      </w:r>
      <w:r w:rsidR="00F02ABA">
        <w:rPr>
          <w:lang w:val="en-US"/>
        </w:rPr>
        <w:t>.</w:t>
      </w:r>
      <w:r w:rsidRPr="00E928EE">
        <w:t xml:space="preserve"> I</w:t>
      </w:r>
      <w:proofErr w:type="spellStart"/>
      <w:r w:rsidR="00857080">
        <w:rPr>
          <w:lang w:val="en-US"/>
        </w:rPr>
        <w:t>t</w:t>
      </w:r>
      <w:proofErr w:type="spellEnd"/>
      <w:r w:rsidR="00857080">
        <w:rPr>
          <w:lang w:val="en-US"/>
        </w:rPr>
        <w:t xml:space="preserve"> was really an awesome</w:t>
      </w:r>
      <w:r w:rsidRPr="00E928EE">
        <w:t xml:space="preserve"> moment when I got my first iPhone: the iPhone 6. As a young student, </w:t>
      </w:r>
      <w:r w:rsidR="00857080">
        <w:rPr>
          <w:lang w:val="en-US"/>
        </w:rPr>
        <w:t>I had a device to capture my first moments with lifelong friends and help with school work by helping me take notes I could always access at any time</w:t>
      </w:r>
      <w:r w:rsidR="00F02ABA">
        <w:rPr>
          <w:lang w:val="en-US"/>
        </w:rPr>
        <w:t>. A</w:t>
      </w:r>
      <w:r w:rsidR="00857080">
        <w:rPr>
          <w:lang w:val="en-US"/>
        </w:rPr>
        <w:t xml:space="preserve">lmost every app I used on my </w:t>
      </w:r>
      <w:r w:rsidR="00F02ABA">
        <w:rPr>
          <w:lang w:val="en-US"/>
        </w:rPr>
        <w:t xml:space="preserve">iPhone </w:t>
      </w:r>
      <w:r w:rsidRPr="00E928EE">
        <w:t>felt leagues ahead of anything I had used before</w:t>
      </w:r>
      <w:r w:rsidR="00F02ABA">
        <w:rPr>
          <w:lang w:val="en-US"/>
        </w:rPr>
        <w:t xml:space="preserve">, from the </w:t>
      </w:r>
      <w:r w:rsidRPr="00E928EE">
        <w:t>camera</w:t>
      </w:r>
      <w:r w:rsidR="00F02ABA">
        <w:rPr>
          <w:lang w:val="en-US"/>
        </w:rPr>
        <w:t xml:space="preserve"> to the chat and notes app. T</w:t>
      </w:r>
      <w:r w:rsidRPr="00E928EE">
        <w:t>he iPhone 6 became an indispensable part of my daily life.</w:t>
      </w:r>
    </w:p>
    <w:p w14:paraId="2444CCE6" w14:textId="77777777" w:rsidR="00E928EE" w:rsidRPr="00E928EE" w:rsidRDefault="00E928EE" w:rsidP="00E928EE">
      <w:pPr>
        <w:spacing w:before="100" w:beforeAutospacing="1" w:after="100" w:afterAutospacing="1"/>
        <w:outlineLvl w:val="2"/>
        <w:rPr>
          <w:b/>
          <w:bCs/>
          <w:sz w:val="27"/>
          <w:szCs w:val="27"/>
        </w:rPr>
      </w:pPr>
      <w:r w:rsidRPr="00E928EE">
        <w:rPr>
          <w:b/>
          <w:bCs/>
          <w:sz w:val="27"/>
          <w:szCs w:val="27"/>
        </w:rPr>
        <w:t>2016: An Upgrade to Brilliance</w:t>
      </w:r>
    </w:p>
    <w:p w14:paraId="7E7551AB" w14:textId="11954A28" w:rsidR="00E928EE" w:rsidRPr="00E928EE" w:rsidRDefault="00E928EE" w:rsidP="00E928EE">
      <w:pPr>
        <w:spacing w:before="100" w:beforeAutospacing="1" w:after="100" w:afterAutospacing="1"/>
      </w:pPr>
      <w:r w:rsidRPr="00E928EE">
        <w:t xml:space="preserve">A year later, in 2016, I upgraded to the iPhone 6s. While the external design was familiar, the iPhone 6s introduced me to the magic of 3D Touch and the sheer power of its A9 chip. Suddenly, my device felt faster and more responsive. The improved camera with Live Photos added a new dimension to capturing memories, bringing photos to life with a tap. It wasn’t just an upgrade; it </w:t>
      </w:r>
      <w:r w:rsidR="002F1C0B">
        <w:t>enhanced</w:t>
      </w:r>
      <w:r w:rsidRPr="00E928EE">
        <w:t xml:space="preserve"> everything I had grown to love about the iPhone.</w:t>
      </w:r>
    </w:p>
    <w:p w14:paraId="75CAFD36" w14:textId="77777777" w:rsidR="00E928EE" w:rsidRPr="00E928EE" w:rsidRDefault="00E928EE" w:rsidP="00E928EE">
      <w:pPr>
        <w:spacing w:before="100" w:beforeAutospacing="1" w:after="100" w:afterAutospacing="1"/>
        <w:outlineLvl w:val="2"/>
        <w:rPr>
          <w:b/>
          <w:bCs/>
          <w:sz w:val="27"/>
          <w:szCs w:val="27"/>
        </w:rPr>
      </w:pPr>
      <w:r w:rsidRPr="00E928EE">
        <w:rPr>
          <w:b/>
          <w:bCs/>
          <w:sz w:val="27"/>
          <w:szCs w:val="27"/>
        </w:rPr>
        <w:t>2017: The iPhone 7 Era</w:t>
      </w:r>
    </w:p>
    <w:p w14:paraId="0760F6A2" w14:textId="615A0DE6" w:rsidR="00E928EE" w:rsidRPr="00E928EE" w:rsidRDefault="00E928EE" w:rsidP="00E928EE">
      <w:pPr>
        <w:spacing w:before="100" w:beforeAutospacing="1" w:after="100" w:afterAutospacing="1"/>
        <w:rPr>
          <w:lang w:val="en-US"/>
        </w:rPr>
      </w:pPr>
      <w:r w:rsidRPr="00E928EE">
        <w:t xml:space="preserve">In 2017, I took another step forward with the iPhone 7. The boldness of Apple’s decision to remove the headphone jack didn’t </w:t>
      </w:r>
      <w:r w:rsidR="00F02ABA">
        <w:rPr>
          <w:lang w:val="en-US"/>
        </w:rPr>
        <w:t xml:space="preserve">really bother me once I bought the </w:t>
      </w:r>
      <w:r w:rsidR="00F02ABA" w:rsidRPr="00F02ABA">
        <w:t>Lightning to 3.5mm Jack Converter</w:t>
      </w:r>
      <w:r w:rsidR="00F02ABA">
        <w:rPr>
          <w:lang w:val="en-US"/>
        </w:rPr>
        <w:t>; it was life as usual from then on; t</w:t>
      </w:r>
      <w:r w:rsidRPr="00E928EE">
        <w:t xml:space="preserve">he water resistance feature </w:t>
      </w:r>
      <w:r w:rsidR="00F02ABA">
        <w:rPr>
          <w:lang w:val="en-US"/>
        </w:rPr>
        <w:t xml:space="preserve">did </w:t>
      </w:r>
      <w:r w:rsidRPr="00E928EE">
        <w:t>offer peace of mind</w:t>
      </w:r>
      <w:r w:rsidR="00F02ABA">
        <w:rPr>
          <w:lang w:val="en-US"/>
        </w:rPr>
        <w:t>.</w:t>
      </w:r>
      <w:r w:rsidRPr="00E928EE">
        <w:t xml:space="preserve"> </w:t>
      </w:r>
      <w:r w:rsidR="00F02ABA">
        <w:rPr>
          <w:lang w:val="en-US"/>
        </w:rPr>
        <w:t>I do remember the matte b</w:t>
      </w:r>
      <w:r w:rsidRPr="00E928EE">
        <w:t>lack finish</w:t>
      </w:r>
      <w:r w:rsidR="00F02ABA">
        <w:rPr>
          <w:lang w:val="en-US"/>
        </w:rPr>
        <w:t xml:space="preserve"> always f</w:t>
      </w:r>
      <w:r w:rsidRPr="00E928EE">
        <w:t xml:space="preserve">elt premium, and </w:t>
      </w:r>
      <w:r w:rsidR="00F02ABA">
        <w:rPr>
          <w:lang w:val="en-US"/>
        </w:rPr>
        <w:t>it was always tempting to take off the case for a long period. the</w:t>
      </w:r>
      <w:r w:rsidRPr="00E928EE">
        <w:t xml:space="preserve"> performance of the device kept up with my growing demands </w:t>
      </w:r>
      <w:r w:rsidR="00F02ABA">
        <w:rPr>
          <w:lang w:val="en-US"/>
        </w:rPr>
        <w:t xml:space="preserve">as I made sure to get the 128 GB version this time around </w:t>
      </w:r>
    </w:p>
    <w:p w14:paraId="2DE25BA0" w14:textId="1E9DBB00" w:rsidR="00E928EE" w:rsidRPr="00E928EE" w:rsidRDefault="00E928EE" w:rsidP="00E928EE">
      <w:pPr>
        <w:spacing w:before="100" w:beforeAutospacing="1" w:after="100" w:afterAutospacing="1"/>
        <w:outlineLvl w:val="2"/>
        <w:rPr>
          <w:b/>
          <w:bCs/>
          <w:sz w:val="27"/>
          <w:szCs w:val="27"/>
        </w:rPr>
      </w:pPr>
      <w:r w:rsidRPr="00E928EE">
        <w:rPr>
          <w:b/>
          <w:bCs/>
          <w:sz w:val="27"/>
          <w:szCs w:val="27"/>
        </w:rPr>
        <w:t>2018–202</w:t>
      </w:r>
      <w:r w:rsidR="001451A9">
        <w:rPr>
          <w:b/>
          <w:bCs/>
          <w:sz w:val="27"/>
          <w:szCs w:val="27"/>
          <w:lang w:val="en-US"/>
        </w:rPr>
        <w:t>3</w:t>
      </w:r>
      <w:r w:rsidRPr="00E928EE">
        <w:rPr>
          <w:b/>
          <w:bCs/>
          <w:sz w:val="27"/>
          <w:szCs w:val="27"/>
        </w:rPr>
        <w:t>: Holding On to the Legacy</w:t>
      </w:r>
    </w:p>
    <w:p w14:paraId="5FE1DA7F" w14:textId="77777777" w:rsidR="00E928EE" w:rsidRPr="00E928EE" w:rsidRDefault="00E928EE" w:rsidP="00E928EE">
      <w:pPr>
        <w:spacing w:before="100" w:beforeAutospacing="1" w:after="100" w:afterAutospacing="1"/>
      </w:pPr>
      <w:r w:rsidRPr="00E928EE">
        <w:t>Despite the rapid advancements in technology and the release of new iPhone models, I found myself sticking with the iPhone 7. It was a reliable companion through my early professional years. While newer iPhones tempted me with their edge-to-edge displays, Face ID, and advanced cameras, the iPhone 7’s performance and familiarity kept me loyal. It wasn’t just a phone; it was a part of my routine, carrying memories of my college days and early career.</w:t>
      </w:r>
    </w:p>
    <w:p w14:paraId="76881E03" w14:textId="70C0AEB9" w:rsidR="00E928EE" w:rsidRPr="00E928EE" w:rsidRDefault="00E928EE" w:rsidP="00E928EE">
      <w:pPr>
        <w:spacing w:before="100" w:beforeAutospacing="1" w:after="100" w:afterAutospacing="1"/>
        <w:outlineLvl w:val="2"/>
        <w:rPr>
          <w:b/>
          <w:bCs/>
          <w:sz w:val="27"/>
          <w:szCs w:val="27"/>
        </w:rPr>
      </w:pPr>
      <w:r w:rsidRPr="00E928EE">
        <w:rPr>
          <w:b/>
          <w:bCs/>
          <w:sz w:val="27"/>
          <w:szCs w:val="27"/>
        </w:rPr>
        <w:t>202</w:t>
      </w:r>
      <w:r w:rsidR="001451A9">
        <w:rPr>
          <w:b/>
          <w:bCs/>
          <w:sz w:val="27"/>
          <w:szCs w:val="27"/>
          <w:lang w:val="en-US"/>
        </w:rPr>
        <w:t>4</w:t>
      </w:r>
      <w:r w:rsidRPr="00E928EE">
        <w:rPr>
          <w:b/>
          <w:bCs/>
          <w:sz w:val="27"/>
          <w:szCs w:val="27"/>
        </w:rPr>
        <w:t>: A Leap to the Future</w:t>
      </w:r>
    </w:p>
    <w:p w14:paraId="687D7D4A" w14:textId="3F19CD50" w:rsidR="001451A9" w:rsidRDefault="001451A9" w:rsidP="001451A9">
      <w:pPr>
        <w:pStyle w:val="NormalWeb"/>
      </w:pPr>
      <w:r>
        <w:t>After s</w:t>
      </w:r>
      <w:r>
        <w:rPr>
          <w:lang w:val="en-US"/>
        </w:rPr>
        <w:t>even</w:t>
      </w:r>
      <w:r>
        <w:t xml:space="preserve"> years, I took the plunge and bought the </w:t>
      </w:r>
      <w:r>
        <w:rPr>
          <w:rStyle w:val="Strong"/>
        </w:rPr>
        <w:t>iPhone 15 Pro</w:t>
      </w:r>
      <w:r>
        <w:t xml:space="preserve">. This wasn’t just an upgrade; it was a commitment to a new journey in </w:t>
      </w:r>
      <w:r>
        <w:rPr>
          <w:rStyle w:val="Strong"/>
        </w:rPr>
        <w:t>content creation</w:t>
      </w:r>
      <w:r>
        <w:t>. With its incredible camera capabilities and powerful hardware, the iPhone 15 Pro is my go-to tool for creating professional-quality content and interviewing fellow data professionals. It symbolizes the start of an exciting endeavor to share insights and connect with the broader tech community.</w:t>
      </w:r>
    </w:p>
    <w:p w14:paraId="0B27DDD1" w14:textId="265993EA" w:rsidR="00C86E46" w:rsidRPr="00A60F4E" w:rsidRDefault="00DE5013" w:rsidP="00E928EE">
      <w:pPr>
        <w:spacing w:before="100" w:beforeAutospacing="1" w:after="100" w:afterAutospacing="1"/>
        <w:rPr>
          <w:b/>
          <w:bCs/>
          <w:lang w:val="en-US"/>
        </w:rPr>
      </w:pPr>
      <w:r w:rsidRPr="00A60F4E">
        <w:rPr>
          <w:rStyle w:val="Strong"/>
          <w:b w:val="0"/>
          <w:bCs w:val="0"/>
        </w:rPr>
        <w:t>2025</w:t>
      </w:r>
      <w:r w:rsidRPr="00A60F4E">
        <w:rPr>
          <w:b/>
          <w:bCs/>
        </w:rPr>
        <w:t>:</w:t>
      </w:r>
      <w:r w:rsidRPr="00A60F4E">
        <w:rPr>
          <w:b/>
          <w:bCs/>
          <w:lang w:val="en-US"/>
        </w:rPr>
        <w:t xml:space="preserve"> </w:t>
      </w:r>
      <w:r w:rsidR="00A60F4E" w:rsidRPr="00A60F4E">
        <w:rPr>
          <w:b/>
          <w:bCs/>
          <w:lang w:val="en-US"/>
        </w:rPr>
        <w:t>FORWARD ON !!</w:t>
      </w:r>
    </w:p>
    <w:p w14:paraId="5EA13CC0" w14:textId="2F8B2BF6" w:rsidR="001451A9" w:rsidRDefault="001451A9" w:rsidP="001451A9">
      <w:pPr>
        <w:pStyle w:val="NormalWeb"/>
      </w:pPr>
      <w:r>
        <w:lastRenderedPageBreak/>
        <w:t>Now, with plans to launch this initiative, the iPhone 15 Pro stands as a testament to how technology can empower creativity and storytelling, and I can’t wait to see where this journey takes me.</w:t>
      </w:r>
    </w:p>
    <w:p w14:paraId="249E33C8" w14:textId="14BF0B81" w:rsidR="00A60F4E" w:rsidRPr="00A60F4E" w:rsidRDefault="00A60F4E" w:rsidP="00A60F4E">
      <w:pPr>
        <w:spacing w:before="100" w:beforeAutospacing="1" w:after="100" w:afterAutospacing="1"/>
        <w:outlineLvl w:val="2"/>
        <w:rPr>
          <w:b/>
          <w:bCs/>
          <w:sz w:val="27"/>
          <w:szCs w:val="27"/>
        </w:rPr>
      </w:pPr>
      <w:r w:rsidRPr="00A60F4E">
        <w:rPr>
          <w:b/>
          <w:bCs/>
          <w:sz w:val="27"/>
          <w:szCs w:val="27"/>
        </w:rPr>
        <w:t xml:space="preserve">Experiment </w:t>
      </w:r>
      <w:r>
        <w:rPr>
          <w:b/>
          <w:bCs/>
          <w:sz w:val="27"/>
          <w:szCs w:val="27"/>
          <w:lang w:val="en-US"/>
        </w:rPr>
        <w:t xml:space="preserve"> O</w:t>
      </w:r>
      <w:r w:rsidR="00611141">
        <w:rPr>
          <w:b/>
          <w:bCs/>
          <w:sz w:val="27"/>
          <w:szCs w:val="27"/>
          <w:lang w:val="en-US"/>
        </w:rPr>
        <w:t>ne</w:t>
      </w:r>
      <w:r w:rsidRPr="00A60F4E">
        <w:rPr>
          <w:b/>
          <w:bCs/>
          <w:sz w:val="27"/>
          <w:szCs w:val="27"/>
        </w:rPr>
        <w:t>: Enabling Payment in Nigerian Local Currency for Apple In-App Purchases</w:t>
      </w:r>
    </w:p>
    <w:p w14:paraId="6435451D" w14:textId="77777777" w:rsidR="00A60F4E" w:rsidRPr="00A60F4E" w:rsidRDefault="00A60F4E" w:rsidP="00A60F4E">
      <w:pPr>
        <w:spacing w:before="100" w:beforeAutospacing="1" w:after="100" w:afterAutospacing="1"/>
        <w:outlineLvl w:val="3"/>
        <w:rPr>
          <w:b/>
          <w:bCs/>
        </w:rPr>
      </w:pPr>
      <w:r w:rsidRPr="00A60F4E">
        <w:rPr>
          <w:b/>
          <w:bCs/>
        </w:rPr>
        <w:t>Objective</w:t>
      </w:r>
    </w:p>
    <w:p w14:paraId="6AA951FC" w14:textId="77777777" w:rsidR="00A60F4E" w:rsidRPr="00A60F4E" w:rsidRDefault="00A60F4E" w:rsidP="00A60F4E">
      <w:pPr>
        <w:spacing w:before="100" w:beforeAutospacing="1" w:after="100" w:afterAutospacing="1"/>
      </w:pPr>
      <w:r w:rsidRPr="00A60F4E">
        <w:t>To test whether partnering with a payment startup or national bank to enable in-house Apple purchases using Nigerian local currency increases in-store purchases.</w:t>
      </w:r>
    </w:p>
    <w:p w14:paraId="7CBB1253" w14:textId="77777777" w:rsidR="00A60F4E" w:rsidRPr="00A60F4E" w:rsidRDefault="00261420" w:rsidP="00A60F4E">
      <w:r w:rsidRPr="00A60F4E">
        <w:rPr>
          <w:noProof/>
        </w:rPr>
        <w:pict w14:anchorId="37A9EBEB">
          <v:rect id="_x0000_i1042" alt="" style="width:451.3pt;height:.05pt;mso-width-percent:0;mso-height-percent:0;mso-width-percent:0;mso-height-percent:0" o:hralign="center" o:hrstd="t" o:hr="t" fillcolor="#a0a0a0" stroked="f"/>
        </w:pict>
      </w:r>
    </w:p>
    <w:p w14:paraId="2FBAFBEE" w14:textId="77777777" w:rsidR="00A60F4E" w:rsidRPr="00A60F4E" w:rsidRDefault="00A60F4E" w:rsidP="00A60F4E">
      <w:pPr>
        <w:spacing w:before="100" w:beforeAutospacing="1" w:after="100" w:afterAutospacing="1"/>
        <w:outlineLvl w:val="2"/>
        <w:rPr>
          <w:b/>
          <w:bCs/>
          <w:sz w:val="27"/>
          <w:szCs w:val="27"/>
        </w:rPr>
      </w:pPr>
      <w:r w:rsidRPr="00A60F4E">
        <w:rPr>
          <w:b/>
          <w:bCs/>
          <w:sz w:val="27"/>
          <w:szCs w:val="27"/>
        </w:rPr>
        <w:t>Hypotheses</w:t>
      </w:r>
    </w:p>
    <w:p w14:paraId="335FA404" w14:textId="77777777" w:rsidR="00A60F4E" w:rsidRPr="00A60F4E" w:rsidRDefault="00A60F4E" w:rsidP="00A60F4E">
      <w:pPr>
        <w:numPr>
          <w:ilvl w:val="0"/>
          <w:numId w:val="1"/>
        </w:numPr>
        <w:spacing w:before="100" w:beforeAutospacing="1" w:after="100" w:afterAutospacing="1"/>
      </w:pPr>
      <w:r w:rsidRPr="00A60F4E">
        <w:rPr>
          <w:b/>
          <w:bCs/>
        </w:rPr>
        <w:t>Null Hypothesis (H₀)</w:t>
      </w:r>
      <w:r w:rsidRPr="00A60F4E">
        <w:t>:</w:t>
      </w:r>
      <w:r w:rsidRPr="00A60F4E">
        <w:br/>
        <w:t>Partnering with the payment company will not increase the number of in-store Apple purchases.</w:t>
      </w:r>
    </w:p>
    <w:p w14:paraId="7723FD06" w14:textId="77777777" w:rsidR="00A60F4E" w:rsidRPr="00A60F4E" w:rsidRDefault="00A60F4E" w:rsidP="00A60F4E">
      <w:pPr>
        <w:numPr>
          <w:ilvl w:val="0"/>
          <w:numId w:val="1"/>
        </w:numPr>
        <w:spacing w:before="100" w:beforeAutospacing="1" w:after="100" w:afterAutospacing="1"/>
      </w:pPr>
      <w:r w:rsidRPr="00A60F4E">
        <w:rPr>
          <w:b/>
          <w:bCs/>
        </w:rPr>
        <w:t>Alternative Hypothesis (H₁)</w:t>
      </w:r>
      <w:r w:rsidRPr="00A60F4E">
        <w:t>:</w:t>
      </w:r>
      <w:r w:rsidRPr="00A60F4E">
        <w:br/>
        <w:t>Partnering with the payment company will increase the number of in-store Apple purchases.</w:t>
      </w:r>
    </w:p>
    <w:p w14:paraId="3AAECBA3" w14:textId="77777777" w:rsidR="00A60F4E" w:rsidRPr="00A60F4E" w:rsidRDefault="00261420" w:rsidP="00A60F4E">
      <w:r w:rsidRPr="00A60F4E">
        <w:rPr>
          <w:noProof/>
        </w:rPr>
        <w:pict w14:anchorId="0CCC6460">
          <v:rect id="_x0000_i1041" alt="" style="width:451.3pt;height:.05pt;mso-width-percent:0;mso-height-percent:0;mso-width-percent:0;mso-height-percent:0" o:hralign="center" o:hrstd="t" o:hr="t" fillcolor="#a0a0a0" stroked="f"/>
        </w:pict>
      </w:r>
    </w:p>
    <w:p w14:paraId="5EC6FAD0" w14:textId="77777777" w:rsidR="00A60F4E" w:rsidRPr="00A60F4E" w:rsidRDefault="00A60F4E" w:rsidP="00A60F4E">
      <w:pPr>
        <w:spacing w:before="100" w:beforeAutospacing="1" w:after="100" w:afterAutospacing="1"/>
        <w:outlineLvl w:val="2"/>
        <w:rPr>
          <w:b/>
          <w:bCs/>
          <w:sz w:val="27"/>
          <w:szCs w:val="27"/>
        </w:rPr>
      </w:pPr>
      <w:r w:rsidRPr="00A60F4E">
        <w:rPr>
          <w:b/>
          <w:bCs/>
          <w:sz w:val="27"/>
          <w:szCs w:val="27"/>
        </w:rPr>
        <w:t>Metrics</w:t>
      </w:r>
    </w:p>
    <w:p w14:paraId="1290EC29" w14:textId="77777777" w:rsidR="00A60F4E" w:rsidRPr="00A60F4E" w:rsidRDefault="00A60F4E" w:rsidP="00A60F4E">
      <w:pPr>
        <w:numPr>
          <w:ilvl w:val="0"/>
          <w:numId w:val="2"/>
        </w:numPr>
        <w:spacing w:before="100" w:beforeAutospacing="1" w:after="100" w:afterAutospacing="1"/>
      </w:pPr>
      <w:r w:rsidRPr="00A60F4E">
        <w:rPr>
          <w:b/>
          <w:bCs/>
        </w:rPr>
        <w:t>Leading Metric</w:t>
      </w:r>
      <w:r w:rsidRPr="00A60F4E">
        <w:t>:</w:t>
      </w:r>
    </w:p>
    <w:p w14:paraId="5CC09844" w14:textId="77777777" w:rsidR="00A60F4E" w:rsidRPr="00A60F4E" w:rsidRDefault="00A60F4E" w:rsidP="00A60F4E">
      <w:pPr>
        <w:numPr>
          <w:ilvl w:val="1"/>
          <w:numId w:val="2"/>
        </w:numPr>
        <w:spacing w:before="100" w:beforeAutospacing="1" w:after="100" w:afterAutospacing="1"/>
      </w:pPr>
      <w:r w:rsidRPr="00A60F4E">
        <w:t>Number of in-store purchases made using the new payment option (via the payment app).</w:t>
      </w:r>
    </w:p>
    <w:p w14:paraId="639E4B75" w14:textId="77777777" w:rsidR="00A60F4E" w:rsidRPr="00A60F4E" w:rsidRDefault="00A60F4E" w:rsidP="00A60F4E">
      <w:pPr>
        <w:numPr>
          <w:ilvl w:val="1"/>
          <w:numId w:val="2"/>
        </w:numPr>
        <w:spacing w:before="100" w:beforeAutospacing="1" w:after="100" w:afterAutospacing="1"/>
      </w:pPr>
      <w:r w:rsidRPr="00A60F4E">
        <w:t>This metric reflects the direct adoption and usage of the partnership payment solution.</w:t>
      </w:r>
    </w:p>
    <w:p w14:paraId="4AC1B0C7" w14:textId="77777777" w:rsidR="00A60F4E" w:rsidRPr="00A60F4E" w:rsidRDefault="00A60F4E" w:rsidP="00A60F4E">
      <w:pPr>
        <w:numPr>
          <w:ilvl w:val="0"/>
          <w:numId w:val="2"/>
        </w:numPr>
        <w:spacing w:before="100" w:beforeAutospacing="1" w:after="100" w:afterAutospacing="1"/>
      </w:pPr>
      <w:r w:rsidRPr="00A60F4E">
        <w:rPr>
          <w:b/>
          <w:bCs/>
        </w:rPr>
        <w:t>Lagging Metric</w:t>
      </w:r>
      <w:r w:rsidRPr="00A60F4E">
        <w:t>:</w:t>
      </w:r>
    </w:p>
    <w:p w14:paraId="03A7A401" w14:textId="77777777" w:rsidR="00A60F4E" w:rsidRPr="00A60F4E" w:rsidRDefault="00A60F4E" w:rsidP="00A60F4E">
      <w:pPr>
        <w:numPr>
          <w:ilvl w:val="1"/>
          <w:numId w:val="2"/>
        </w:numPr>
        <w:spacing w:before="100" w:beforeAutospacing="1" w:after="100" w:afterAutospacing="1"/>
      </w:pPr>
      <w:r w:rsidRPr="00A60F4E">
        <w:t>Total increase in in-store purchases (regardless of payment method).</w:t>
      </w:r>
    </w:p>
    <w:p w14:paraId="514B6872" w14:textId="77777777" w:rsidR="00A60F4E" w:rsidRPr="00A60F4E" w:rsidRDefault="00A60F4E" w:rsidP="00A60F4E">
      <w:pPr>
        <w:numPr>
          <w:ilvl w:val="1"/>
          <w:numId w:val="2"/>
        </w:numPr>
        <w:spacing w:before="100" w:beforeAutospacing="1" w:after="100" w:afterAutospacing="1"/>
      </w:pPr>
      <w:r w:rsidRPr="00A60F4E">
        <w:t>This metric measures the overall impact of the partnership on Apple's revenue from Nigerian customers.</w:t>
      </w:r>
    </w:p>
    <w:p w14:paraId="54F2AC16" w14:textId="77777777" w:rsidR="00A60F4E" w:rsidRPr="00A60F4E" w:rsidRDefault="00261420" w:rsidP="00A60F4E">
      <w:r w:rsidRPr="00A60F4E">
        <w:rPr>
          <w:noProof/>
        </w:rPr>
        <w:pict w14:anchorId="18336DBA">
          <v:rect id="_x0000_i1040" alt="" style="width:451.3pt;height:.05pt;mso-width-percent:0;mso-height-percent:0;mso-width-percent:0;mso-height-percent:0" o:hralign="center" o:hrstd="t" o:hr="t" fillcolor="#a0a0a0" stroked="f"/>
        </w:pict>
      </w:r>
    </w:p>
    <w:p w14:paraId="7CC0BD8D" w14:textId="77777777" w:rsidR="00A60F4E" w:rsidRPr="00A60F4E" w:rsidRDefault="00A60F4E" w:rsidP="00A60F4E">
      <w:pPr>
        <w:spacing w:before="100" w:beforeAutospacing="1" w:after="100" w:afterAutospacing="1"/>
        <w:outlineLvl w:val="2"/>
        <w:rPr>
          <w:b/>
          <w:bCs/>
          <w:sz w:val="27"/>
          <w:szCs w:val="27"/>
        </w:rPr>
      </w:pPr>
      <w:r w:rsidRPr="00A60F4E">
        <w:rPr>
          <w:b/>
          <w:bCs/>
          <w:sz w:val="27"/>
          <w:szCs w:val="27"/>
        </w:rPr>
        <w:t>Experiment Design</w:t>
      </w:r>
    </w:p>
    <w:p w14:paraId="0934CA34" w14:textId="77777777" w:rsidR="00A60F4E" w:rsidRPr="00A60F4E" w:rsidRDefault="00A60F4E" w:rsidP="00A60F4E">
      <w:pPr>
        <w:numPr>
          <w:ilvl w:val="0"/>
          <w:numId w:val="3"/>
        </w:numPr>
        <w:spacing w:before="100" w:beforeAutospacing="1" w:after="100" w:afterAutospacing="1"/>
      </w:pPr>
      <w:r w:rsidRPr="00A60F4E">
        <w:rPr>
          <w:b/>
          <w:bCs/>
        </w:rPr>
        <w:t>Population Selection</w:t>
      </w:r>
      <w:r w:rsidRPr="00A60F4E">
        <w:t>:</w:t>
      </w:r>
    </w:p>
    <w:p w14:paraId="493DE9A8" w14:textId="77777777" w:rsidR="00A60F4E" w:rsidRPr="00A60F4E" w:rsidRDefault="00A60F4E" w:rsidP="00A60F4E">
      <w:pPr>
        <w:numPr>
          <w:ilvl w:val="1"/>
          <w:numId w:val="3"/>
        </w:numPr>
        <w:spacing w:before="100" w:beforeAutospacing="1" w:after="100" w:afterAutospacing="1"/>
      </w:pPr>
      <w:r w:rsidRPr="00A60F4E">
        <w:t>Nigerian Apple users currently unable to use local cards for Apple in-app purchases.</w:t>
      </w:r>
    </w:p>
    <w:p w14:paraId="6739B7C8" w14:textId="77777777" w:rsidR="00A60F4E" w:rsidRPr="00A60F4E" w:rsidRDefault="00A60F4E" w:rsidP="00A60F4E">
      <w:pPr>
        <w:numPr>
          <w:ilvl w:val="0"/>
          <w:numId w:val="3"/>
        </w:numPr>
        <w:spacing w:before="100" w:beforeAutospacing="1" w:after="100" w:afterAutospacing="1"/>
      </w:pPr>
      <w:r w:rsidRPr="00A60F4E">
        <w:rPr>
          <w:b/>
          <w:bCs/>
        </w:rPr>
        <w:t>Test Cell Allocation</w:t>
      </w:r>
      <w:r w:rsidRPr="00A60F4E">
        <w:t>:</w:t>
      </w:r>
    </w:p>
    <w:p w14:paraId="2C4C671F" w14:textId="77777777" w:rsidR="00A60F4E" w:rsidRPr="00A60F4E" w:rsidRDefault="00A60F4E" w:rsidP="00A60F4E">
      <w:pPr>
        <w:numPr>
          <w:ilvl w:val="1"/>
          <w:numId w:val="3"/>
        </w:numPr>
        <w:spacing w:before="100" w:beforeAutospacing="1" w:after="100" w:afterAutospacing="1"/>
      </w:pPr>
      <w:r w:rsidRPr="00A60F4E">
        <w:rPr>
          <w:b/>
          <w:bCs/>
        </w:rPr>
        <w:t>Control Group (50%)</w:t>
      </w:r>
      <w:r w:rsidRPr="00A60F4E">
        <w:t>:</w:t>
      </w:r>
    </w:p>
    <w:p w14:paraId="0A1CE695" w14:textId="77777777" w:rsidR="00A60F4E" w:rsidRPr="00A60F4E" w:rsidRDefault="00A60F4E" w:rsidP="00A60F4E">
      <w:pPr>
        <w:numPr>
          <w:ilvl w:val="2"/>
          <w:numId w:val="3"/>
        </w:numPr>
        <w:spacing w:before="100" w:beforeAutospacing="1" w:after="100" w:afterAutospacing="1"/>
      </w:pPr>
      <w:r w:rsidRPr="00A60F4E">
        <w:t>Retain the current system without introducing the local payment option.</w:t>
      </w:r>
    </w:p>
    <w:p w14:paraId="11C69F33" w14:textId="77777777" w:rsidR="00A60F4E" w:rsidRPr="00A60F4E" w:rsidRDefault="00A60F4E" w:rsidP="00A60F4E">
      <w:pPr>
        <w:numPr>
          <w:ilvl w:val="1"/>
          <w:numId w:val="3"/>
        </w:numPr>
        <w:spacing w:before="100" w:beforeAutospacing="1" w:after="100" w:afterAutospacing="1"/>
      </w:pPr>
      <w:r w:rsidRPr="00A60F4E">
        <w:rPr>
          <w:b/>
          <w:bCs/>
        </w:rPr>
        <w:t>Test Group (50%)</w:t>
      </w:r>
      <w:r w:rsidRPr="00A60F4E">
        <w:t>:</w:t>
      </w:r>
    </w:p>
    <w:p w14:paraId="0BD61C6E" w14:textId="77777777" w:rsidR="00A60F4E" w:rsidRPr="00A60F4E" w:rsidRDefault="00A60F4E" w:rsidP="00A60F4E">
      <w:pPr>
        <w:numPr>
          <w:ilvl w:val="2"/>
          <w:numId w:val="3"/>
        </w:numPr>
        <w:spacing w:before="100" w:beforeAutospacing="1" w:after="100" w:afterAutospacing="1"/>
      </w:pPr>
      <w:r w:rsidRPr="00A60F4E">
        <w:lastRenderedPageBreak/>
        <w:t>Introduce the local payment option integrated via the partnered payment company or national bank.</w:t>
      </w:r>
    </w:p>
    <w:p w14:paraId="300D6494" w14:textId="77777777" w:rsidR="00A60F4E" w:rsidRPr="00A60F4E" w:rsidRDefault="00A60F4E" w:rsidP="00A60F4E">
      <w:pPr>
        <w:numPr>
          <w:ilvl w:val="0"/>
          <w:numId w:val="3"/>
        </w:numPr>
        <w:spacing w:before="100" w:beforeAutospacing="1" w:after="100" w:afterAutospacing="1"/>
      </w:pPr>
      <w:r w:rsidRPr="00A60F4E">
        <w:rPr>
          <w:b/>
          <w:bCs/>
        </w:rPr>
        <w:t>Duration</w:t>
      </w:r>
      <w:r w:rsidRPr="00A60F4E">
        <w:t>:</w:t>
      </w:r>
    </w:p>
    <w:p w14:paraId="0CD85996" w14:textId="77777777" w:rsidR="00A60F4E" w:rsidRPr="00A60F4E" w:rsidRDefault="00A60F4E" w:rsidP="00A60F4E">
      <w:pPr>
        <w:numPr>
          <w:ilvl w:val="1"/>
          <w:numId w:val="3"/>
        </w:numPr>
        <w:spacing w:before="100" w:beforeAutospacing="1" w:after="100" w:afterAutospacing="1"/>
      </w:pPr>
      <w:r w:rsidRPr="00A60F4E">
        <w:t xml:space="preserve">Run the experiment for </w:t>
      </w:r>
      <w:r w:rsidRPr="00A60F4E">
        <w:rPr>
          <w:b/>
          <w:bCs/>
        </w:rPr>
        <w:t>8 weeks</w:t>
      </w:r>
      <w:r w:rsidRPr="00A60F4E">
        <w:t xml:space="preserve"> to account for variations in purchasing behavior and potential adoption delays.</w:t>
      </w:r>
    </w:p>
    <w:p w14:paraId="62F17E78" w14:textId="77777777" w:rsidR="00A60F4E" w:rsidRPr="00A60F4E" w:rsidRDefault="00A60F4E" w:rsidP="00A60F4E">
      <w:pPr>
        <w:numPr>
          <w:ilvl w:val="0"/>
          <w:numId w:val="3"/>
        </w:numPr>
        <w:spacing w:before="100" w:beforeAutospacing="1" w:after="100" w:afterAutospacing="1"/>
      </w:pPr>
      <w:r w:rsidRPr="00A60F4E">
        <w:rPr>
          <w:b/>
          <w:bCs/>
        </w:rPr>
        <w:t>Randomization</w:t>
      </w:r>
      <w:r w:rsidRPr="00A60F4E">
        <w:t>:</w:t>
      </w:r>
    </w:p>
    <w:p w14:paraId="658DBD86" w14:textId="77777777" w:rsidR="00A60F4E" w:rsidRPr="00A60F4E" w:rsidRDefault="00A60F4E" w:rsidP="00A60F4E">
      <w:pPr>
        <w:numPr>
          <w:ilvl w:val="1"/>
          <w:numId w:val="3"/>
        </w:numPr>
        <w:spacing w:before="100" w:beforeAutospacing="1" w:after="100" w:afterAutospacing="1"/>
      </w:pPr>
      <w:r w:rsidRPr="00A60F4E">
        <w:t>Randomly assign Nigerian Apple IDs or devices to either the test group or the control group to ensure unbiased results.</w:t>
      </w:r>
    </w:p>
    <w:p w14:paraId="09ACA828" w14:textId="77777777" w:rsidR="00A60F4E" w:rsidRPr="00A60F4E" w:rsidRDefault="00261420" w:rsidP="00A60F4E">
      <w:r w:rsidRPr="00A60F4E">
        <w:rPr>
          <w:noProof/>
        </w:rPr>
        <w:pict w14:anchorId="08052A8D">
          <v:rect id="_x0000_i1039" alt="" style="width:451.3pt;height:.05pt;mso-width-percent:0;mso-height-percent:0;mso-width-percent:0;mso-height-percent:0" o:hralign="center" o:hrstd="t" o:hr="t" fillcolor="#a0a0a0" stroked="f"/>
        </w:pict>
      </w:r>
    </w:p>
    <w:p w14:paraId="3FBBBE47" w14:textId="77777777" w:rsidR="00A60F4E" w:rsidRPr="00A60F4E" w:rsidRDefault="00A60F4E" w:rsidP="00A60F4E">
      <w:pPr>
        <w:spacing w:before="100" w:beforeAutospacing="1" w:after="100" w:afterAutospacing="1"/>
        <w:outlineLvl w:val="2"/>
        <w:rPr>
          <w:b/>
          <w:bCs/>
          <w:sz w:val="27"/>
          <w:szCs w:val="27"/>
        </w:rPr>
      </w:pPr>
      <w:r w:rsidRPr="00A60F4E">
        <w:rPr>
          <w:b/>
          <w:bCs/>
          <w:sz w:val="27"/>
          <w:szCs w:val="27"/>
        </w:rPr>
        <w:t>Execution Plan</w:t>
      </w:r>
    </w:p>
    <w:p w14:paraId="207F8907" w14:textId="77777777" w:rsidR="00A60F4E" w:rsidRPr="00A60F4E" w:rsidRDefault="00A60F4E" w:rsidP="00A60F4E">
      <w:pPr>
        <w:numPr>
          <w:ilvl w:val="0"/>
          <w:numId w:val="4"/>
        </w:numPr>
        <w:spacing w:before="100" w:beforeAutospacing="1" w:after="100" w:afterAutospacing="1"/>
      </w:pPr>
      <w:r w:rsidRPr="00A60F4E">
        <w:rPr>
          <w:b/>
          <w:bCs/>
        </w:rPr>
        <w:t>Implementation</w:t>
      </w:r>
      <w:r w:rsidRPr="00A60F4E">
        <w:t>:</w:t>
      </w:r>
    </w:p>
    <w:p w14:paraId="57B8A636" w14:textId="77777777" w:rsidR="00A60F4E" w:rsidRPr="00A60F4E" w:rsidRDefault="00A60F4E" w:rsidP="00A60F4E">
      <w:pPr>
        <w:numPr>
          <w:ilvl w:val="1"/>
          <w:numId w:val="4"/>
        </w:numPr>
        <w:spacing w:before="100" w:beforeAutospacing="1" w:after="100" w:afterAutospacing="1"/>
      </w:pPr>
      <w:r w:rsidRPr="00A60F4E">
        <w:t>Collaborate with the selected payment startup or national bank to integrate local payment options into the Apple App Store and other in-app purchase mechanisms.</w:t>
      </w:r>
    </w:p>
    <w:p w14:paraId="61CD4932" w14:textId="77777777" w:rsidR="00A60F4E" w:rsidRPr="00A60F4E" w:rsidRDefault="00A60F4E" w:rsidP="00A60F4E">
      <w:pPr>
        <w:numPr>
          <w:ilvl w:val="1"/>
          <w:numId w:val="4"/>
        </w:numPr>
        <w:spacing w:before="100" w:beforeAutospacing="1" w:after="100" w:afterAutospacing="1"/>
      </w:pPr>
      <w:r w:rsidRPr="00A60F4E">
        <w:t>Ensure a smooth and secure payment process for users in the test group.</w:t>
      </w:r>
    </w:p>
    <w:p w14:paraId="1B7DEC5E" w14:textId="77777777" w:rsidR="00A60F4E" w:rsidRPr="00A60F4E" w:rsidRDefault="00A60F4E" w:rsidP="00A60F4E">
      <w:pPr>
        <w:numPr>
          <w:ilvl w:val="0"/>
          <w:numId w:val="4"/>
        </w:numPr>
        <w:spacing w:before="100" w:beforeAutospacing="1" w:after="100" w:afterAutospacing="1"/>
      </w:pPr>
      <w:r w:rsidRPr="00A60F4E">
        <w:rPr>
          <w:b/>
          <w:bCs/>
        </w:rPr>
        <w:t>Communication</w:t>
      </w:r>
      <w:r w:rsidRPr="00A60F4E">
        <w:t>:</w:t>
      </w:r>
    </w:p>
    <w:p w14:paraId="48E18686" w14:textId="77777777" w:rsidR="00A60F4E" w:rsidRPr="00A60F4E" w:rsidRDefault="00A60F4E" w:rsidP="00A60F4E">
      <w:pPr>
        <w:numPr>
          <w:ilvl w:val="1"/>
          <w:numId w:val="4"/>
        </w:numPr>
        <w:spacing w:before="100" w:beforeAutospacing="1" w:after="100" w:afterAutospacing="1"/>
      </w:pPr>
      <w:r w:rsidRPr="00A60F4E">
        <w:t>Notify test group users about the availability of the new payment option through in-app messages, emails, or push notifications.</w:t>
      </w:r>
    </w:p>
    <w:p w14:paraId="0EF29B40" w14:textId="77777777" w:rsidR="00A60F4E" w:rsidRPr="00A60F4E" w:rsidRDefault="00A60F4E" w:rsidP="00A60F4E">
      <w:pPr>
        <w:numPr>
          <w:ilvl w:val="1"/>
          <w:numId w:val="4"/>
        </w:numPr>
        <w:spacing w:before="100" w:beforeAutospacing="1" w:after="100" w:afterAutospacing="1"/>
      </w:pPr>
      <w:r w:rsidRPr="00A60F4E">
        <w:t>Avoid communicating about this change to the control group to maintain isolation.</w:t>
      </w:r>
    </w:p>
    <w:p w14:paraId="0C3A8E31" w14:textId="77777777" w:rsidR="00A60F4E" w:rsidRPr="00A60F4E" w:rsidRDefault="00A60F4E" w:rsidP="00A60F4E">
      <w:pPr>
        <w:numPr>
          <w:ilvl w:val="0"/>
          <w:numId w:val="4"/>
        </w:numPr>
        <w:spacing w:before="100" w:beforeAutospacing="1" w:after="100" w:afterAutospacing="1"/>
      </w:pPr>
      <w:r w:rsidRPr="00A60F4E">
        <w:rPr>
          <w:b/>
          <w:bCs/>
        </w:rPr>
        <w:t>Data Collection</w:t>
      </w:r>
      <w:r w:rsidRPr="00A60F4E">
        <w:t>:</w:t>
      </w:r>
    </w:p>
    <w:p w14:paraId="3D6D9A29" w14:textId="77777777" w:rsidR="00A60F4E" w:rsidRPr="00A60F4E" w:rsidRDefault="00A60F4E" w:rsidP="00A60F4E">
      <w:pPr>
        <w:numPr>
          <w:ilvl w:val="1"/>
          <w:numId w:val="4"/>
        </w:numPr>
        <w:spacing w:before="100" w:beforeAutospacing="1" w:after="100" w:afterAutospacing="1"/>
      </w:pPr>
      <w:r w:rsidRPr="00A60F4E">
        <w:t>Track transactions made through the new payment option (test group).</w:t>
      </w:r>
    </w:p>
    <w:p w14:paraId="30BFDEC1" w14:textId="77777777" w:rsidR="00A60F4E" w:rsidRPr="00A60F4E" w:rsidRDefault="00A60F4E" w:rsidP="00A60F4E">
      <w:pPr>
        <w:numPr>
          <w:ilvl w:val="1"/>
          <w:numId w:val="4"/>
        </w:numPr>
        <w:spacing w:before="100" w:beforeAutospacing="1" w:after="100" w:afterAutospacing="1"/>
      </w:pPr>
      <w:r w:rsidRPr="00A60F4E">
        <w:t>Compare the total number of in-store purchases between the test and control groups.</w:t>
      </w:r>
    </w:p>
    <w:p w14:paraId="4BD14D02" w14:textId="77777777" w:rsidR="00A60F4E" w:rsidRPr="00A60F4E" w:rsidRDefault="00261420" w:rsidP="00A60F4E">
      <w:r w:rsidRPr="00A60F4E">
        <w:rPr>
          <w:noProof/>
        </w:rPr>
        <w:pict w14:anchorId="493E1C9E">
          <v:rect id="_x0000_i1038" alt="" style="width:451.3pt;height:.05pt;mso-width-percent:0;mso-height-percent:0;mso-width-percent:0;mso-height-percent:0" o:hralign="center" o:hrstd="t" o:hr="t" fillcolor="#a0a0a0" stroked="f"/>
        </w:pict>
      </w:r>
    </w:p>
    <w:p w14:paraId="378416BA" w14:textId="77777777" w:rsidR="00A60F4E" w:rsidRPr="00A60F4E" w:rsidRDefault="00A60F4E" w:rsidP="00A60F4E">
      <w:pPr>
        <w:spacing w:before="100" w:beforeAutospacing="1" w:after="100" w:afterAutospacing="1"/>
        <w:outlineLvl w:val="2"/>
        <w:rPr>
          <w:b/>
          <w:bCs/>
          <w:sz w:val="27"/>
          <w:szCs w:val="27"/>
        </w:rPr>
      </w:pPr>
      <w:r w:rsidRPr="00A60F4E">
        <w:rPr>
          <w:b/>
          <w:bCs/>
          <w:sz w:val="27"/>
          <w:szCs w:val="27"/>
        </w:rPr>
        <w:t>Analysis Plan</w:t>
      </w:r>
    </w:p>
    <w:p w14:paraId="61689E9B" w14:textId="77777777" w:rsidR="00A60F4E" w:rsidRPr="00A60F4E" w:rsidRDefault="00A60F4E" w:rsidP="00A60F4E">
      <w:pPr>
        <w:numPr>
          <w:ilvl w:val="0"/>
          <w:numId w:val="5"/>
        </w:numPr>
        <w:spacing w:before="100" w:beforeAutospacing="1" w:after="100" w:afterAutospacing="1"/>
      </w:pPr>
      <w:r w:rsidRPr="00A60F4E">
        <w:rPr>
          <w:b/>
          <w:bCs/>
        </w:rPr>
        <w:t>Evaluate Leading Metric</w:t>
      </w:r>
      <w:r w:rsidRPr="00A60F4E">
        <w:t>:</w:t>
      </w:r>
    </w:p>
    <w:p w14:paraId="059993A1" w14:textId="77777777" w:rsidR="00A60F4E" w:rsidRPr="00A60F4E" w:rsidRDefault="00A60F4E" w:rsidP="00A60F4E">
      <w:pPr>
        <w:numPr>
          <w:ilvl w:val="1"/>
          <w:numId w:val="5"/>
        </w:numPr>
        <w:spacing w:before="100" w:beforeAutospacing="1" w:after="100" w:afterAutospacing="1"/>
      </w:pPr>
      <w:r w:rsidRPr="00A60F4E">
        <w:t>Compare the number of purchases using the partnered payment app in the test group against the control group (which cannot use this option).</w:t>
      </w:r>
    </w:p>
    <w:p w14:paraId="6FC12981" w14:textId="77777777" w:rsidR="00A60F4E" w:rsidRPr="00A60F4E" w:rsidRDefault="00A60F4E" w:rsidP="00A60F4E">
      <w:pPr>
        <w:numPr>
          <w:ilvl w:val="0"/>
          <w:numId w:val="5"/>
        </w:numPr>
        <w:spacing w:before="100" w:beforeAutospacing="1" w:after="100" w:afterAutospacing="1"/>
      </w:pPr>
      <w:r w:rsidRPr="00A60F4E">
        <w:rPr>
          <w:b/>
          <w:bCs/>
        </w:rPr>
        <w:t>Evaluate Lagging Metric</w:t>
      </w:r>
      <w:r w:rsidRPr="00A60F4E">
        <w:t>:</w:t>
      </w:r>
    </w:p>
    <w:p w14:paraId="60622589" w14:textId="77777777" w:rsidR="00A60F4E" w:rsidRPr="00A60F4E" w:rsidRDefault="00A60F4E" w:rsidP="00A60F4E">
      <w:pPr>
        <w:numPr>
          <w:ilvl w:val="1"/>
          <w:numId w:val="5"/>
        </w:numPr>
        <w:spacing w:before="100" w:beforeAutospacing="1" w:after="100" w:afterAutospacing="1"/>
      </w:pPr>
      <w:r w:rsidRPr="00A60F4E">
        <w:t>Assess whether there is a statistically significant increase in the total number of in-store purchases in the test group compared to the control group.</w:t>
      </w:r>
    </w:p>
    <w:p w14:paraId="3046D35C" w14:textId="77777777" w:rsidR="00A60F4E" w:rsidRPr="00A60F4E" w:rsidRDefault="00A60F4E" w:rsidP="00A60F4E">
      <w:pPr>
        <w:numPr>
          <w:ilvl w:val="0"/>
          <w:numId w:val="5"/>
        </w:numPr>
        <w:spacing w:before="100" w:beforeAutospacing="1" w:after="100" w:afterAutospacing="1"/>
      </w:pPr>
      <w:r w:rsidRPr="00A60F4E">
        <w:rPr>
          <w:b/>
          <w:bCs/>
        </w:rPr>
        <w:t>Statistical Significance</w:t>
      </w:r>
      <w:r w:rsidRPr="00A60F4E">
        <w:t>:</w:t>
      </w:r>
    </w:p>
    <w:p w14:paraId="28273B0D" w14:textId="77777777" w:rsidR="00A60F4E" w:rsidRPr="00A60F4E" w:rsidRDefault="00A60F4E" w:rsidP="00A60F4E">
      <w:pPr>
        <w:numPr>
          <w:ilvl w:val="1"/>
          <w:numId w:val="5"/>
        </w:numPr>
        <w:spacing w:before="100" w:beforeAutospacing="1" w:after="100" w:afterAutospacing="1"/>
      </w:pPr>
      <w:r w:rsidRPr="00A60F4E">
        <w:t xml:space="preserve">Use a </w:t>
      </w:r>
      <w:r w:rsidRPr="00A60F4E">
        <w:rPr>
          <w:b/>
          <w:bCs/>
        </w:rPr>
        <w:t>t-test</w:t>
      </w:r>
      <w:r w:rsidRPr="00A60F4E">
        <w:t xml:space="preserve"> or </w:t>
      </w:r>
      <w:r w:rsidRPr="00A60F4E">
        <w:rPr>
          <w:b/>
          <w:bCs/>
        </w:rPr>
        <w:t>chi-square test</w:t>
      </w:r>
      <w:r w:rsidRPr="00A60F4E">
        <w:t xml:space="preserve"> (depending on the data distribution) to determine if the differences between the test and control groups are significant.</w:t>
      </w:r>
    </w:p>
    <w:p w14:paraId="04113845" w14:textId="77777777" w:rsidR="00A60F4E" w:rsidRPr="00A60F4E" w:rsidRDefault="00261420" w:rsidP="00A60F4E">
      <w:r w:rsidRPr="00A60F4E">
        <w:rPr>
          <w:noProof/>
        </w:rPr>
        <w:pict w14:anchorId="6EDCB87B">
          <v:rect id="_x0000_i1037" alt="" style="width:451.3pt;height:.05pt;mso-width-percent:0;mso-height-percent:0;mso-width-percent:0;mso-height-percent:0" o:hralign="center" o:hrstd="t" o:hr="t" fillcolor="#a0a0a0" stroked="f"/>
        </w:pict>
      </w:r>
    </w:p>
    <w:p w14:paraId="23A85AAD" w14:textId="77777777" w:rsidR="00A60F4E" w:rsidRPr="00A60F4E" w:rsidRDefault="00A60F4E" w:rsidP="00A60F4E">
      <w:pPr>
        <w:spacing w:before="100" w:beforeAutospacing="1" w:after="100" w:afterAutospacing="1"/>
        <w:outlineLvl w:val="2"/>
        <w:rPr>
          <w:b/>
          <w:bCs/>
          <w:sz w:val="27"/>
          <w:szCs w:val="27"/>
        </w:rPr>
      </w:pPr>
      <w:r w:rsidRPr="00A60F4E">
        <w:rPr>
          <w:b/>
          <w:bCs/>
          <w:sz w:val="27"/>
          <w:szCs w:val="27"/>
        </w:rPr>
        <w:t>Expected Outcome</w:t>
      </w:r>
    </w:p>
    <w:p w14:paraId="0CAB6DC0" w14:textId="77777777" w:rsidR="00A60F4E" w:rsidRPr="00A60F4E" w:rsidRDefault="00A60F4E" w:rsidP="00A60F4E">
      <w:pPr>
        <w:numPr>
          <w:ilvl w:val="0"/>
          <w:numId w:val="6"/>
        </w:numPr>
        <w:spacing w:before="100" w:beforeAutospacing="1" w:after="100" w:afterAutospacing="1"/>
      </w:pPr>
      <w:r w:rsidRPr="00A60F4E">
        <w:t>If the null hypothesis is rejected, the experiment demonstrates that enabling local currency payments through a partnership increases Apple purchases in Nigeria, potentially unlocking a new revenue stream.</w:t>
      </w:r>
    </w:p>
    <w:p w14:paraId="279E1C7E" w14:textId="77777777" w:rsidR="00A60F4E" w:rsidRPr="00A60F4E" w:rsidRDefault="00A60F4E" w:rsidP="00A60F4E">
      <w:pPr>
        <w:numPr>
          <w:ilvl w:val="0"/>
          <w:numId w:val="6"/>
        </w:numPr>
        <w:spacing w:before="100" w:beforeAutospacing="1" w:after="100" w:afterAutospacing="1"/>
      </w:pPr>
      <w:r w:rsidRPr="00A60F4E">
        <w:lastRenderedPageBreak/>
        <w:t>If the null hypothesis is not rejected, it may suggest barriers beyond payment options affecting purchasing behavior.</w:t>
      </w:r>
    </w:p>
    <w:p w14:paraId="65C7795F" w14:textId="53E38255" w:rsidR="00E86837" w:rsidRDefault="00E86837" w:rsidP="00E86837">
      <w:pPr>
        <w:pStyle w:val="Heading3"/>
      </w:pPr>
      <w:r>
        <w:rPr>
          <w:rStyle w:val="Strong"/>
          <w:rFonts w:eastAsiaTheme="majorEastAsia"/>
          <w:b/>
          <w:bCs/>
        </w:rPr>
        <w:t xml:space="preserve">Experiment </w:t>
      </w:r>
      <w:r>
        <w:rPr>
          <w:rStyle w:val="Strong"/>
          <w:rFonts w:eastAsiaTheme="majorEastAsia"/>
          <w:b/>
          <w:bCs/>
          <w:lang w:val="en-US"/>
        </w:rPr>
        <w:t>Two</w:t>
      </w:r>
      <w:r>
        <w:rPr>
          <w:rStyle w:val="Strong"/>
          <w:rFonts w:eastAsiaTheme="majorEastAsia"/>
          <w:b/>
          <w:bCs/>
        </w:rPr>
        <w:t>: Evaluating the Impact of Opening a Local Certified Apple Store in Nigeria</w:t>
      </w:r>
    </w:p>
    <w:p w14:paraId="30881624" w14:textId="77777777" w:rsidR="00E86837" w:rsidRDefault="00E86837" w:rsidP="00E86837">
      <w:pPr>
        <w:pStyle w:val="Heading4"/>
      </w:pPr>
      <w:r>
        <w:rPr>
          <w:rStyle w:val="Strong"/>
          <w:b w:val="0"/>
          <w:bCs w:val="0"/>
        </w:rPr>
        <w:t>Objective</w:t>
      </w:r>
    </w:p>
    <w:p w14:paraId="6FC63ABE" w14:textId="77777777" w:rsidR="00E86837" w:rsidRDefault="00E86837" w:rsidP="00E86837">
      <w:pPr>
        <w:pStyle w:val="NormalWeb"/>
      </w:pPr>
      <w:r>
        <w:t>To determine if opening a certified Apple Store in Nigeria will increase device sales and revenue from repairs and refurbishments, reducing losses from third-party repair services.</w:t>
      </w:r>
    </w:p>
    <w:p w14:paraId="22C878CC" w14:textId="77777777" w:rsidR="00E86837" w:rsidRDefault="00261420" w:rsidP="00E86837">
      <w:r>
        <w:rPr>
          <w:noProof/>
        </w:rPr>
        <w:pict w14:anchorId="3A90AA9D">
          <v:rect id="_x0000_i1036" alt="" style="width:451.3pt;height:.05pt;mso-width-percent:0;mso-height-percent:0;mso-width-percent:0;mso-height-percent:0" o:hralign="center" o:hrstd="t" o:hr="t" fillcolor="#a0a0a0" stroked="f"/>
        </w:pict>
      </w:r>
    </w:p>
    <w:p w14:paraId="7FCEE1A1" w14:textId="77777777" w:rsidR="00E86837" w:rsidRDefault="00E86837" w:rsidP="00E86837">
      <w:pPr>
        <w:pStyle w:val="Heading3"/>
      </w:pPr>
      <w:r>
        <w:rPr>
          <w:rStyle w:val="Strong"/>
          <w:rFonts w:eastAsiaTheme="majorEastAsia"/>
          <w:b/>
          <w:bCs/>
        </w:rPr>
        <w:t>Hypotheses</w:t>
      </w:r>
    </w:p>
    <w:p w14:paraId="3EB2CE2E" w14:textId="77777777" w:rsidR="00E86837" w:rsidRDefault="00E86837" w:rsidP="00E86837">
      <w:pPr>
        <w:pStyle w:val="NormalWeb"/>
        <w:numPr>
          <w:ilvl w:val="0"/>
          <w:numId w:val="7"/>
        </w:numPr>
      </w:pPr>
      <w:r>
        <w:rPr>
          <w:rStyle w:val="Strong"/>
          <w:rFonts w:eastAsiaTheme="majorEastAsia"/>
        </w:rPr>
        <w:t>Null Hypothesis (H₀)</w:t>
      </w:r>
      <w:r>
        <w:t>:</w:t>
      </w:r>
      <w:r>
        <w:br/>
        <w:t>Opening a certified Apple Store in Nigeria does not lead to an increase in device sales or repair and refurbishment revenue.</w:t>
      </w:r>
    </w:p>
    <w:p w14:paraId="6C9C9BBE" w14:textId="77777777" w:rsidR="00E86837" w:rsidRDefault="00E86837" w:rsidP="00E86837">
      <w:pPr>
        <w:pStyle w:val="NormalWeb"/>
        <w:numPr>
          <w:ilvl w:val="0"/>
          <w:numId w:val="7"/>
        </w:numPr>
      </w:pPr>
      <w:r>
        <w:rPr>
          <w:rStyle w:val="Strong"/>
          <w:rFonts w:eastAsiaTheme="majorEastAsia"/>
        </w:rPr>
        <w:t>Alternative Hypothesis (H₁)</w:t>
      </w:r>
      <w:r>
        <w:t>:</w:t>
      </w:r>
      <w:r>
        <w:br/>
        <w:t>Opening a certified Apple Store in Nigeria leads to an increase in device sales and repair and refurbishment revenue.</w:t>
      </w:r>
    </w:p>
    <w:p w14:paraId="4F0FAA7B" w14:textId="77777777" w:rsidR="00E86837" w:rsidRDefault="00261420" w:rsidP="00E86837">
      <w:r>
        <w:rPr>
          <w:noProof/>
        </w:rPr>
        <w:pict w14:anchorId="5AEE2E30">
          <v:rect id="_x0000_i1035" alt="" style="width:451.3pt;height:.05pt;mso-width-percent:0;mso-height-percent:0;mso-width-percent:0;mso-height-percent:0" o:hralign="center" o:hrstd="t" o:hr="t" fillcolor="#a0a0a0" stroked="f"/>
        </w:pict>
      </w:r>
    </w:p>
    <w:p w14:paraId="270BFE3C" w14:textId="77777777" w:rsidR="00E86837" w:rsidRDefault="00E86837" w:rsidP="00E86837">
      <w:pPr>
        <w:pStyle w:val="Heading3"/>
      </w:pPr>
      <w:r>
        <w:rPr>
          <w:rStyle w:val="Strong"/>
          <w:rFonts w:eastAsiaTheme="majorEastAsia"/>
          <w:b/>
          <w:bCs/>
        </w:rPr>
        <w:t>Metrics</w:t>
      </w:r>
    </w:p>
    <w:p w14:paraId="12251D90" w14:textId="77777777" w:rsidR="00E86837" w:rsidRDefault="00E86837" w:rsidP="00E86837">
      <w:pPr>
        <w:pStyle w:val="NormalWeb"/>
        <w:numPr>
          <w:ilvl w:val="0"/>
          <w:numId w:val="8"/>
        </w:numPr>
      </w:pPr>
      <w:r>
        <w:rPr>
          <w:rStyle w:val="Strong"/>
          <w:rFonts w:eastAsiaTheme="majorEastAsia"/>
        </w:rPr>
        <w:t>Leading Metric</w:t>
      </w:r>
      <w:r>
        <w:t>:</w:t>
      </w:r>
    </w:p>
    <w:p w14:paraId="34EBE804" w14:textId="77777777" w:rsidR="00E86837" w:rsidRDefault="00E86837" w:rsidP="00E86837">
      <w:pPr>
        <w:numPr>
          <w:ilvl w:val="1"/>
          <w:numId w:val="8"/>
        </w:numPr>
        <w:spacing w:before="100" w:beforeAutospacing="1" w:after="100" w:afterAutospacing="1"/>
      </w:pPr>
      <w:r>
        <w:t>Increase in sales and revenue through the newly established certified Apple Store.</w:t>
      </w:r>
    </w:p>
    <w:p w14:paraId="5930BEF6" w14:textId="77777777" w:rsidR="00E86837" w:rsidRDefault="00E86837" w:rsidP="00E86837">
      <w:pPr>
        <w:pStyle w:val="NormalWeb"/>
        <w:numPr>
          <w:ilvl w:val="0"/>
          <w:numId w:val="8"/>
        </w:numPr>
      </w:pPr>
      <w:r>
        <w:rPr>
          <w:rStyle w:val="Strong"/>
          <w:rFonts w:eastAsiaTheme="majorEastAsia"/>
        </w:rPr>
        <w:t>Lagging Metric</w:t>
      </w:r>
      <w:r>
        <w:t>:</w:t>
      </w:r>
    </w:p>
    <w:p w14:paraId="3E1AD795" w14:textId="77777777" w:rsidR="00E86837" w:rsidRDefault="00E86837" w:rsidP="00E86837">
      <w:pPr>
        <w:numPr>
          <w:ilvl w:val="1"/>
          <w:numId w:val="8"/>
        </w:numPr>
        <w:spacing w:before="100" w:beforeAutospacing="1" w:after="100" w:afterAutospacing="1"/>
      </w:pPr>
      <w:r>
        <w:t>Overall increase in Apple device sales and revenue in Nigeria (including devices sold through other channels).</w:t>
      </w:r>
    </w:p>
    <w:p w14:paraId="26CD3E68" w14:textId="77777777" w:rsidR="00E86837" w:rsidRDefault="00261420" w:rsidP="00E86837">
      <w:r>
        <w:rPr>
          <w:noProof/>
        </w:rPr>
        <w:pict w14:anchorId="7E6EC984">
          <v:rect id="_x0000_i1034" alt="" style="width:451.3pt;height:.05pt;mso-width-percent:0;mso-height-percent:0;mso-width-percent:0;mso-height-percent:0" o:hralign="center" o:hrstd="t" o:hr="t" fillcolor="#a0a0a0" stroked="f"/>
        </w:pict>
      </w:r>
    </w:p>
    <w:p w14:paraId="2ADFD601" w14:textId="77777777" w:rsidR="00E86837" w:rsidRDefault="00E86837" w:rsidP="00E86837">
      <w:pPr>
        <w:pStyle w:val="Heading3"/>
      </w:pPr>
      <w:r>
        <w:rPr>
          <w:rStyle w:val="Strong"/>
          <w:rFonts w:eastAsiaTheme="majorEastAsia"/>
          <w:b/>
          <w:bCs/>
        </w:rPr>
        <w:t>Experiment Design</w:t>
      </w:r>
    </w:p>
    <w:p w14:paraId="68219D02" w14:textId="77777777" w:rsidR="00E86837" w:rsidRDefault="00E86837" w:rsidP="00E86837">
      <w:pPr>
        <w:pStyle w:val="NormalWeb"/>
        <w:numPr>
          <w:ilvl w:val="0"/>
          <w:numId w:val="9"/>
        </w:numPr>
      </w:pPr>
      <w:r>
        <w:rPr>
          <w:rStyle w:val="Strong"/>
          <w:rFonts w:eastAsiaTheme="majorEastAsia"/>
        </w:rPr>
        <w:t>Population Selection</w:t>
      </w:r>
      <w:r>
        <w:t>:</w:t>
      </w:r>
    </w:p>
    <w:p w14:paraId="6C913BDA" w14:textId="77777777" w:rsidR="00E86837" w:rsidRDefault="00E86837" w:rsidP="00E86837">
      <w:pPr>
        <w:numPr>
          <w:ilvl w:val="1"/>
          <w:numId w:val="9"/>
        </w:numPr>
        <w:spacing w:before="100" w:beforeAutospacing="1" w:after="100" w:afterAutospacing="1"/>
      </w:pPr>
      <w:r>
        <w:t>Nigerian Apple users who currently rely on third-party repair services or unauthorized sellers.</w:t>
      </w:r>
    </w:p>
    <w:p w14:paraId="1AB20A24" w14:textId="77777777" w:rsidR="00E86837" w:rsidRDefault="00E86837" w:rsidP="00E86837">
      <w:pPr>
        <w:numPr>
          <w:ilvl w:val="1"/>
          <w:numId w:val="9"/>
        </w:numPr>
        <w:spacing w:before="100" w:beforeAutospacing="1" w:after="100" w:afterAutospacing="1"/>
      </w:pPr>
      <w:r>
        <w:t>Potential customers in major cities with significant demand for Apple products and services.</w:t>
      </w:r>
    </w:p>
    <w:p w14:paraId="3B3BC8F1" w14:textId="77777777" w:rsidR="00E86837" w:rsidRDefault="00E86837" w:rsidP="00E86837">
      <w:pPr>
        <w:pStyle w:val="NormalWeb"/>
        <w:numPr>
          <w:ilvl w:val="0"/>
          <w:numId w:val="9"/>
        </w:numPr>
      </w:pPr>
      <w:r>
        <w:rPr>
          <w:rStyle w:val="Strong"/>
          <w:rFonts w:eastAsiaTheme="majorEastAsia"/>
        </w:rPr>
        <w:t>Test Cell Allocation</w:t>
      </w:r>
      <w:r>
        <w:t>:</w:t>
      </w:r>
    </w:p>
    <w:p w14:paraId="7F98926C" w14:textId="77777777" w:rsidR="00E86837" w:rsidRDefault="00E86837" w:rsidP="00E86837">
      <w:pPr>
        <w:numPr>
          <w:ilvl w:val="1"/>
          <w:numId w:val="9"/>
        </w:numPr>
        <w:spacing w:before="100" w:beforeAutospacing="1" w:after="100" w:afterAutospacing="1"/>
      </w:pPr>
      <w:r>
        <w:rPr>
          <w:rStyle w:val="Strong"/>
          <w:rFonts w:eastAsiaTheme="majorEastAsia"/>
        </w:rPr>
        <w:t>Control Group (50%)</w:t>
      </w:r>
      <w:r>
        <w:t>:</w:t>
      </w:r>
    </w:p>
    <w:p w14:paraId="1B364760" w14:textId="77777777" w:rsidR="00E86837" w:rsidRDefault="00E86837" w:rsidP="00E86837">
      <w:pPr>
        <w:numPr>
          <w:ilvl w:val="2"/>
          <w:numId w:val="9"/>
        </w:numPr>
        <w:spacing w:before="100" w:beforeAutospacing="1" w:after="100" w:afterAutospacing="1"/>
      </w:pPr>
      <w:r>
        <w:t>Customers who continue accessing Apple products through existing third-party resellers and repair channels.</w:t>
      </w:r>
    </w:p>
    <w:p w14:paraId="0C5CF762" w14:textId="77777777" w:rsidR="00E86837" w:rsidRDefault="00E86837" w:rsidP="00E86837">
      <w:pPr>
        <w:numPr>
          <w:ilvl w:val="1"/>
          <w:numId w:val="9"/>
        </w:numPr>
        <w:spacing w:before="100" w:beforeAutospacing="1" w:after="100" w:afterAutospacing="1"/>
      </w:pPr>
      <w:r>
        <w:rPr>
          <w:rStyle w:val="Strong"/>
          <w:rFonts w:eastAsiaTheme="majorEastAsia"/>
        </w:rPr>
        <w:t>Test Group (50%)</w:t>
      </w:r>
      <w:r>
        <w:t>:</w:t>
      </w:r>
    </w:p>
    <w:p w14:paraId="658B2558" w14:textId="77777777" w:rsidR="00E86837" w:rsidRDefault="00E86837" w:rsidP="00E86837">
      <w:pPr>
        <w:numPr>
          <w:ilvl w:val="2"/>
          <w:numId w:val="9"/>
        </w:numPr>
        <w:spacing w:before="100" w:beforeAutospacing="1" w:after="100" w:afterAutospacing="1"/>
      </w:pPr>
      <w:r>
        <w:t>Customers with access to the newly opened certified Apple Store.</w:t>
      </w:r>
    </w:p>
    <w:p w14:paraId="26248A65" w14:textId="77777777" w:rsidR="00E86837" w:rsidRDefault="00E86837" w:rsidP="00E86837">
      <w:pPr>
        <w:pStyle w:val="NormalWeb"/>
        <w:numPr>
          <w:ilvl w:val="0"/>
          <w:numId w:val="9"/>
        </w:numPr>
      </w:pPr>
      <w:r>
        <w:rPr>
          <w:rStyle w:val="Strong"/>
          <w:rFonts w:eastAsiaTheme="majorEastAsia"/>
        </w:rPr>
        <w:t>Test Locations</w:t>
      </w:r>
      <w:r>
        <w:t>:</w:t>
      </w:r>
    </w:p>
    <w:p w14:paraId="62DE0DF8" w14:textId="77777777" w:rsidR="00E86837" w:rsidRDefault="00E86837" w:rsidP="00E86837">
      <w:pPr>
        <w:numPr>
          <w:ilvl w:val="1"/>
          <w:numId w:val="9"/>
        </w:numPr>
        <w:spacing w:before="100" w:beforeAutospacing="1" w:after="100" w:afterAutospacing="1"/>
      </w:pPr>
      <w:r>
        <w:lastRenderedPageBreak/>
        <w:t>Open the certified Apple Store in a city with high demand (e.g., Lagos or Abuja).</w:t>
      </w:r>
    </w:p>
    <w:p w14:paraId="7BCAD5A8" w14:textId="77777777" w:rsidR="00E86837" w:rsidRDefault="00E86837" w:rsidP="00E86837">
      <w:pPr>
        <w:numPr>
          <w:ilvl w:val="1"/>
          <w:numId w:val="9"/>
        </w:numPr>
        <w:spacing w:before="100" w:beforeAutospacing="1" w:after="100" w:afterAutospacing="1"/>
      </w:pPr>
      <w:r>
        <w:t>Control locations will remain cities without direct access to certified Apple Stores.</w:t>
      </w:r>
    </w:p>
    <w:p w14:paraId="2F7383D2" w14:textId="77777777" w:rsidR="00E86837" w:rsidRDefault="00E86837" w:rsidP="00E86837">
      <w:pPr>
        <w:pStyle w:val="NormalWeb"/>
        <w:numPr>
          <w:ilvl w:val="0"/>
          <w:numId w:val="9"/>
        </w:numPr>
      </w:pPr>
      <w:r>
        <w:rPr>
          <w:rStyle w:val="Strong"/>
          <w:rFonts w:eastAsiaTheme="majorEastAsia"/>
        </w:rPr>
        <w:t>Duration</w:t>
      </w:r>
      <w:r>
        <w:t>:</w:t>
      </w:r>
    </w:p>
    <w:p w14:paraId="7D94D771" w14:textId="77777777" w:rsidR="00E86837" w:rsidRDefault="00E86837" w:rsidP="00E86837">
      <w:pPr>
        <w:numPr>
          <w:ilvl w:val="1"/>
          <w:numId w:val="9"/>
        </w:numPr>
        <w:spacing w:before="100" w:beforeAutospacing="1" w:after="100" w:afterAutospacing="1"/>
      </w:pPr>
      <w:r>
        <w:t xml:space="preserve">Run the experiment for </w:t>
      </w:r>
      <w:r>
        <w:rPr>
          <w:rStyle w:val="Strong"/>
          <w:rFonts w:eastAsiaTheme="majorEastAsia"/>
        </w:rPr>
        <w:t>12 months</w:t>
      </w:r>
      <w:r>
        <w:t xml:space="preserve"> to observe sustained purchasing and repair behaviors.</w:t>
      </w:r>
    </w:p>
    <w:p w14:paraId="521A072E" w14:textId="77777777" w:rsidR="00E86837" w:rsidRDefault="00261420" w:rsidP="00E86837">
      <w:r>
        <w:rPr>
          <w:noProof/>
        </w:rPr>
        <w:pict w14:anchorId="7B35C43C">
          <v:rect id="_x0000_i1033" alt="" style="width:451.3pt;height:.05pt;mso-width-percent:0;mso-height-percent:0;mso-width-percent:0;mso-height-percent:0" o:hralign="center" o:hrstd="t" o:hr="t" fillcolor="#a0a0a0" stroked="f"/>
        </w:pict>
      </w:r>
    </w:p>
    <w:p w14:paraId="4B9256BD" w14:textId="77777777" w:rsidR="00E86837" w:rsidRDefault="00E86837" w:rsidP="00E86837">
      <w:pPr>
        <w:pStyle w:val="Heading3"/>
      </w:pPr>
      <w:r>
        <w:rPr>
          <w:rStyle w:val="Strong"/>
          <w:rFonts w:eastAsiaTheme="majorEastAsia"/>
          <w:b/>
          <w:bCs/>
        </w:rPr>
        <w:t>Execution Plan</w:t>
      </w:r>
    </w:p>
    <w:p w14:paraId="48166122" w14:textId="77777777" w:rsidR="00E86837" w:rsidRDefault="00E86837" w:rsidP="00E86837">
      <w:pPr>
        <w:pStyle w:val="NormalWeb"/>
        <w:numPr>
          <w:ilvl w:val="0"/>
          <w:numId w:val="10"/>
        </w:numPr>
      </w:pPr>
      <w:r>
        <w:rPr>
          <w:rStyle w:val="Strong"/>
          <w:rFonts w:eastAsiaTheme="majorEastAsia"/>
        </w:rPr>
        <w:t>Setup</w:t>
      </w:r>
      <w:r>
        <w:t>:</w:t>
      </w:r>
    </w:p>
    <w:p w14:paraId="1D993257" w14:textId="77777777" w:rsidR="00E86837" w:rsidRDefault="00E86837" w:rsidP="00E86837">
      <w:pPr>
        <w:numPr>
          <w:ilvl w:val="1"/>
          <w:numId w:val="10"/>
        </w:numPr>
        <w:spacing w:before="100" w:beforeAutospacing="1" w:after="100" w:afterAutospacing="1"/>
      </w:pPr>
      <w:r>
        <w:t>Establish a fully functional certified Apple Store with device sales, repairs, and refurbishment services.</w:t>
      </w:r>
    </w:p>
    <w:p w14:paraId="192CF70B" w14:textId="77777777" w:rsidR="00E86837" w:rsidRDefault="00E86837" w:rsidP="00E86837">
      <w:pPr>
        <w:numPr>
          <w:ilvl w:val="1"/>
          <w:numId w:val="10"/>
        </w:numPr>
        <w:spacing w:before="100" w:beforeAutospacing="1" w:after="100" w:afterAutospacing="1"/>
      </w:pPr>
      <w:r>
        <w:t>Train staff to handle repairs under Apple Care and provide genuine Apple parts.</w:t>
      </w:r>
    </w:p>
    <w:p w14:paraId="6D0E26C0" w14:textId="77777777" w:rsidR="00E86837" w:rsidRDefault="00E86837" w:rsidP="00E86837">
      <w:pPr>
        <w:pStyle w:val="NormalWeb"/>
        <w:numPr>
          <w:ilvl w:val="0"/>
          <w:numId w:val="10"/>
        </w:numPr>
      </w:pPr>
      <w:r>
        <w:rPr>
          <w:rStyle w:val="Strong"/>
          <w:rFonts w:eastAsiaTheme="majorEastAsia"/>
        </w:rPr>
        <w:t>Data Collection</w:t>
      </w:r>
      <w:r>
        <w:t>:</w:t>
      </w:r>
    </w:p>
    <w:p w14:paraId="52F19813" w14:textId="77777777" w:rsidR="00E86837" w:rsidRDefault="00E86837" w:rsidP="00E86837">
      <w:pPr>
        <w:numPr>
          <w:ilvl w:val="1"/>
          <w:numId w:val="10"/>
        </w:numPr>
        <w:spacing w:before="100" w:beforeAutospacing="1" w:after="100" w:afterAutospacing="1"/>
      </w:pPr>
      <w:r>
        <w:t>Track in-store device sales, repairs, and refurbishments in the certified Apple Store (test group).</w:t>
      </w:r>
    </w:p>
    <w:p w14:paraId="1963E25A" w14:textId="77777777" w:rsidR="00E86837" w:rsidRDefault="00E86837" w:rsidP="00E86837">
      <w:pPr>
        <w:numPr>
          <w:ilvl w:val="1"/>
          <w:numId w:val="10"/>
        </w:numPr>
        <w:spacing w:before="100" w:beforeAutospacing="1" w:after="100" w:afterAutospacing="1"/>
      </w:pPr>
      <w:r>
        <w:t>Monitor sales and repair revenue in control areas.</w:t>
      </w:r>
    </w:p>
    <w:p w14:paraId="27EF5B2E" w14:textId="77777777" w:rsidR="00E86837" w:rsidRDefault="00E86837" w:rsidP="00E86837">
      <w:pPr>
        <w:pStyle w:val="NormalWeb"/>
        <w:numPr>
          <w:ilvl w:val="0"/>
          <w:numId w:val="10"/>
        </w:numPr>
      </w:pPr>
      <w:r>
        <w:rPr>
          <w:rStyle w:val="Strong"/>
          <w:rFonts w:eastAsiaTheme="majorEastAsia"/>
        </w:rPr>
        <w:t>Marketing Efforts</w:t>
      </w:r>
      <w:r>
        <w:t>:</w:t>
      </w:r>
    </w:p>
    <w:p w14:paraId="2489CE4D" w14:textId="77777777" w:rsidR="00E86837" w:rsidRDefault="00E86837" w:rsidP="00E86837">
      <w:pPr>
        <w:numPr>
          <w:ilvl w:val="1"/>
          <w:numId w:val="10"/>
        </w:numPr>
        <w:spacing w:before="100" w:beforeAutospacing="1" w:after="100" w:afterAutospacing="1"/>
      </w:pPr>
      <w:r>
        <w:t>Promote the new Apple Store via local advertisements, partnerships, and educational campaigns about the benefits of certified repairs and Apple Care.</w:t>
      </w:r>
    </w:p>
    <w:p w14:paraId="55BC2A9A" w14:textId="77777777" w:rsidR="00E86837" w:rsidRDefault="00261420" w:rsidP="00E86837">
      <w:r>
        <w:rPr>
          <w:noProof/>
        </w:rPr>
        <w:pict w14:anchorId="58B63897">
          <v:rect id="_x0000_i1032" alt="" style="width:451.3pt;height:.05pt;mso-width-percent:0;mso-height-percent:0;mso-width-percent:0;mso-height-percent:0" o:hralign="center" o:hrstd="t" o:hr="t" fillcolor="#a0a0a0" stroked="f"/>
        </w:pict>
      </w:r>
    </w:p>
    <w:p w14:paraId="2EBB2C7D" w14:textId="77777777" w:rsidR="00E86837" w:rsidRDefault="00E86837" w:rsidP="00E86837">
      <w:pPr>
        <w:pStyle w:val="Heading3"/>
      </w:pPr>
      <w:r>
        <w:rPr>
          <w:rStyle w:val="Strong"/>
          <w:rFonts w:eastAsiaTheme="majorEastAsia"/>
          <w:b/>
          <w:bCs/>
        </w:rPr>
        <w:t>Analysis Plan</w:t>
      </w:r>
    </w:p>
    <w:p w14:paraId="5DA68961" w14:textId="77777777" w:rsidR="00E86837" w:rsidRDefault="00E86837" w:rsidP="00E86837">
      <w:pPr>
        <w:pStyle w:val="NormalWeb"/>
        <w:numPr>
          <w:ilvl w:val="0"/>
          <w:numId w:val="11"/>
        </w:numPr>
      </w:pPr>
      <w:r>
        <w:rPr>
          <w:rStyle w:val="Strong"/>
          <w:rFonts w:eastAsiaTheme="majorEastAsia"/>
        </w:rPr>
        <w:t>Evaluate Leading Metric</w:t>
      </w:r>
      <w:r>
        <w:t>:</w:t>
      </w:r>
    </w:p>
    <w:p w14:paraId="58F14380" w14:textId="77777777" w:rsidR="00E86837" w:rsidRDefault="00E86837" w:rsidP="00E86837">
      <w:pPr>
        <w:numPr>
          <w:ilvl w:val="1"/>
          <w:numId w:val="11"/>
        </w:numPr>
        <w:spacing w:before="100" w:beforeAutospacing="1" w:after="100" w:afterAutospacing="1"/>
      </w:pPr>
      <w:r>
        <w:t>Compare the increase in sales and repair revenue from the certified Apple Store against the control group.</w:t>
      </w:r>
    </w:p>
    <w:p w14:paraId="3AB7699B" w14:textId="77777777" w:rsidR="00E86837" w:rsidRDefault="00E86837" w:rsidP="00E86837">
      <w:pPr>
        <w:pStyle w:val="NormalWeb"/>
        <w:numPr>
          <w:ilvl w:val="0"/>
          <w:numId w:val="11"/>
        </w:numPr>
      </w:pPr>
      <w:r>
        <w:rPr>
          <w:rStyle w:val="Strong"/>
          <w:rFonts w:eastAsiaTheme="majorEastAsia"/>
        </w:rPr>
        <w:t>Evaluate Lagging Metric</w:t>
      </w:r>
      <w:r>
        <w:t>:</w:t>
      </w:r>
    </w:p>
    <w:p w14:paraId="295B2C90" w14:textId="77777777" w:rsidR="00E86837" w:rsidRDefault="00E86837" w:rsidP="00E86837">
      <w:pPr>
        <w:numPr>
          <w:ilvl w:val="1"/>
          <w:numId w:val="11"/>
        </w:numPr>
        <w:spacing w:before="100" w:beforeAutospacing="1" w:after="100" w:afterAutospacing="1"/>
      </w:pPr>
      <w:r>
        <w:t>Assess whether there is a nationwide increase in Apple device sales and repair revenue due to the presence of the certified store.</w:t>
      </w:r>
    </w:p>
    <w:p w14:paraId="29C94E34" w14:textId="77777777" w:rsidR="00E86837" w:rsidRDefault="00E86837" w:rsidP="00E86837">
      <w:pPr>
        <w:pStyle w:val="NormalWeb"/>
        <w:numPr>
          <w:ilvl w:val="0"/>
          <w:numId w:val="11"/>
        </w:numPr>
      </w:pPr>
      <w:r>
        <w:rPr>
          <w:rStyle w:val="Strong"/>
          <w:rFonts w:eastAsiaTheme="majorEastAsia"/>
        </w:rPr>
        <w:t>Statistical Analysis</w:t>
      </w:r>
      <w:r>
        <w:t>:</w:t>
      </w:r>
    </w:p>
    <w:p w14:paraId="2AC9FC14" w14:textId="77777777" w:rsidR="00E86837" w:rsidRDefault="00E86837" w:rsidP="00E86837">
      <w:pPr>
        <w:numPr>
          <w:ilvl w:val="1"/>
          <w:numId w:val="11"/>
        </w:numPr>
        <w:spacing w:before="100" w:beforeAutospacing="1" w:after="100" w:afterAutospacing="1"/>
      </w:pPr>
      <w:r>
        <w:t xml:space="preserve">Use statistical tests (e.g., </w:t>
      </w:r>
      <w:r>
        <w:rPr>
          <w:rStyle w:val="Strong"/>
          <w:rFonts w:eastAsiaTheme="majorEastAsia"/>
        </w:rPr>
        <w:t>t-test</w:t>
      </w:r>
      <w:r>
        <w:t xml:space="preserve">, </w:t>
      </w:r>
      <w:r>
        <w:rPr>
          <w:rStyle w:val="Strong"/>
          <w:rFonts w:eastAsiaTheme="majorEastAsia"/>
        </w:rPr>
        <w:t>ANOVA</w:t>
      </w:r>
      <w:r>
        <w:t>) to evaluate whether differences between the test and control groups are significant.</w:t>
      </w:r>
    </w:p>
    <w:p w14:paraId="21D86748" w14:textId="77777777" w:rsidR="00E86837" w:rsidRDefault="00261420" w:rsidP="00E86837">
      <w:r>
        <w:rPr>
          <w:noProof/>
        </w:rPr>
        <w:pict w14:anchorId="61A5F05D">
          <v:rect id="_x0000_i1031" alt="" style="width:451.3pt;height:.05pt;mso-width-percent:0;mso-height-percent:0;mso-width-percent:0;mso-height-percent:0" o:hralign="center" o:hrstd="t" o:hr="t" fillcolor="#a0a0a0" stroked="f"/>
        </w:pict>
      </w:r>
    </w:p>
    <w:p w14:paraId="05FEEABC" w14:textId="77777777" w:rsidR="00E86837" w:rsidRDefault="00E86837" w:rsidP="00E86837">
      <w:pPr>
        <w:pStyle w:val="Heading3"/>
      </w:pPr>
      <w:r>
        <w:rPr>
          <w:rStyle w:val="Strong"/>
          <w:rFonts w:eastAsiaTheme="majorEastAsia"/>
          <w:b/>
          <w:bCs/>
        </w:rPr>
        <w:t>Expected Outcome</w:t>
      </w:r>
    </w:p>
    <w:p w14:paraId="1F7FDCE8" w14:textId="77777777" w:rsidR="00E86837" w:rsidRDefault="00E86837" w:rsidP="00E86837">
      <w:pPr>
        <w:numPr>
          <w:ilvl w:val="0"/>
          <w:numId w:val="12"/>
        </w:numPr>
        <w:spacing w:before="100" w:beforeAutospacing="1" w:after="100" w:afterAutospacing="1"/>
      </w:pPr>
      <w:r>
        <w:t>If the null hypothesis is rejected, the experiment will show that opening a certified Apple Store in Nigeria leads to increased sales and repair revenue, making it a viable investment to recapture lost revenue from third-party services.</w:t>
      </w:r>
    </w:p>
    <w:p w14:paraId="074A6303" w14:textId="77777777" w:rsidR="00E86837" w:rsidRDefault="00E86837" w:rsidP="00E86837">
      <w:pPr>
        <w:numPr>
          <w:ilvl w:val="0"/>
          <w:numId w:val="12"/>
        </w:numPr>
        <w:spacing w:before="100" w:beforeAutospacing="1" w:after="100" w:afterAutospacing="1"/>
      </w:pPr>
      <w:r>
        <w:t>If the null hypothesis is not rejected, further investigation into local purchasing and repair habits may be necessary.</w:t>
      </w:r>
    </w:p>
    <w:p w14:paraId="1EED69F6" w14:textId="5A0BDCC8" w:rsidR="00E928EE" w:rsidRDefault="00E928EE" w:rsidP="00E86837"/>
    <w:p w14:paraId="1421BFB2" w14:textId="6DC3DDBD" w:rsidR="00E86837" w:rsidRDefault="00E86837" w:rsidP="00E86837"/>
    <w:p w14:paraId="0E1E7FD8" w14:textId="431B2F66" w:rsidR="00E86837" w:rsidRDefault="00E86837" w:rsidP="00E86837"/>
    <w:p w14:paraId="68017657" w14:textId="764C0FC4" w:rsidR="00316AA6" w:rsidRDefault="00316AA6" w:rsidP="00316AA6">
      <w:pPr>
        <w:pStyle w:val="Heading3"/>
      </w:pPr>
      <w:r>
        <w:rPr>
          <w:rStyle w:val="Strong"/>
          <w:b/>
          <w:bCs/>
        </w:rPr>
        <w:t xml:space="preserve">Experiment </w:t>
      </w:r>
      <w:r>
        <w:rPr>
          <w:rStyle w:val="Strong"/>
          <w:b/>
          <w:bCs/>
          <w:lang w:val="en-US"/>
        </w:rPr>
        <w:t>Three</w:t>
      </w:r>
      <w:r>
        <w:rPr>
          <w:rStyle w:val="Strong"/>
          <w:b/>
          <w:bCs/>
        </w:rPr>
        <w:t>: Evaluating the Impact of an Apple-MTN Split Payment Plan on Device Sales in Nigeria</w:t>
      </w:r>
    </w:p>
    <w:p w14:paraId="1B25E483" w14:textId="77777777" w:rsidR="00316AA6" w:rsidRDefault="00316AA6" w:rsidP="00316AA6">
      <w:pPr>
        <w:pStyle w:val="Heading4"/>
      </w:pPr>
      <w:r>
        <w:rPr>
          <w:rStyle w:val="Strong"/>
          <w:b w:val="0"/>
          <w:bCs w:val="0"/>
        </w:rPr>
        <w:t>Objective</w:t>
      </w:r>
    </w:p>
    <w:p w14:paraId="17BC4790" w14:textId="77777777" w:rsidR="00316AA6" w:rsidRDefault="00316AA6" w:rsidP="00316AA6">
      <w:pPr>
        <w:pStyle w:val="NormalWeb"/>
      </w:pPr>
      <w:r>
        <w:t>To determine if offering a split payment plan in partnership with MTN, a leading network provider in Nigeria, increases Apple device sales.</w:t>
      </w:r>
    </w:p>
    <w:p w14:paraId="2D122E37" w14:textId="77777777" w:rsidR="00316AA6" w:rsidRDefault="00261420" w:rsidP="00316AA6">
      <w:r>
        <w:rPr>
          <w:noProof/>
        </w:rPr>
        <w:pict w14:anchorId="0832078A">
          <v:rect id="_x0000_i1030" alt="" style="width:451.3pt;height:.05pt;mso-width-percent:0;mso-height-percent:0;mso-width-percent:0;mso-height-percent:0" o:hralign="center" o:hrstd="t" o:hr="t" fillcolor="#a0a0a0" stroked="f"/>
        </w:pict>
      </w:r>
    </w:p>
    <w:p w14:paraId="2D83B1B9" w14:textId="77777777" w:rsidR="00316AA6" w:rsidRDefault="00316AA6" w:rsidP="00316AA6">
      <w:pPr>
        <w:pStyle w:val="Heading3"/>
      </w:pPr>
      <w:r>
        <w:rPr>
          <w:rStyle w:val="Strong"/>
          <w:b/>
          <w:bCs/>
        </w:rPr>
        <w:t>Hypotheses</w:t>
      </w:r>
    </w:p>
    <w:p w14:paraId="3045D376" w14:textId="77777777" w:rsidR="00316AA6" w:rsidRDefault="00316AA6" w:rsidP="00316AA6">
      <w:pPr>
        <w:pStyle w:val="NormalWeb"/>
        <w:numPr>
          <w:ilvl w:val="0"/>
          <w:numId w:val="13"/>
        </w:numPr>
      </w:pPr>
      <w:r>
        <w:rPr>
          <w:rStyle w:val="Strong"/>
        </w:rPr>
        <w:t>Null Hypothesis (H₀)</w:t>
      </w:r>
      <w:r>
        <w:t>:</w:t>
      </w:r>
      <w:r>
        <w:br/>
        <w:t>The partnership with MTN does not increase Apple device sales in Nigeria.</w:t>
      </w:r>
    </w:p>
    <w:p w14:paraId="01CE13C3" w14:textId="77777777" w:rsidR="00316AA6" w:rsidRDefault="00316AA6" w:rsidP="00316AA6">
      <w:pPr>
        <w:pStyle w:val="NormalWeb"/>
        <w:numPr>
          <w:ilvl w:val="0"/>
          <w:numId w:val="13"/>
        </w:numPr>
      </w:pPr>
      <w:r>
        <w:rPr>
          <w:rStyle w:val="Strong"/>
        </w:rPr>
        <w:t>Alternative Hypothesis (H₁)</w:t>
      </w:r>
      <w:r>
        <w:t>:</w:t>
      </w:r>
      <w:r>
        <w:br/>
        <w:t>The partnership with MTN increases Apple device sales in Nigeria.</w:t>
      </w:r>
    </w:p>
    <w:p w14:paraId="59D8D4AA" w14:textId="77777777" w:rsidR="00316AA6" w:rsidRDefault="00261420" w:rsidP="00316AA6">
      <w:r>
        <w:rPr>
          <w:noProof/>
        </w:rPr>
        <w:pict w14:anchorId="0257E86B">
          <v:rect id="_x0000_i1029" alt="" style="width:451.3pt;height:.05pt;mso-width-percent:0;mso-height-percent:0;mso-width-percent:0;mso-height-percent:0" o:hralign="center" o:hrstd="t" o:hr="t" fillcolor="#a0a0a0" stroked="f"/>
        </w:pict>
      </w:r>
    </w:p>
    <w:p w14:paraId="6E6359C5" w14:textId="77777777" w:rsidR="00316AA6" w:rsidRDefault="00316AA6" w:rsidP="00316AA6">
      <w:pPr>
        <w:pStyle w:val="Heading3"/>
      </w:pPr>
      <w:r>
        <w:rPr>
          <w:rStyle w:val="Strong"/>
          <w:b/>
          <w:bCs/>
        </w:rPr>
        <w:t>Metrics</w:t>
      </w:r>
    </w:p>
    <w:p w14:paraId="7477CD81" w14:textId="77777777" w:rsidR="00316AA6" w:rsidRDefault="00316AA6" w:rsidP="00316AA6">
      <w:pPr>
        <w:pStyle w:val="NormalWeb"/>
        <w:numPr>
          <w:ilvl w:val="0"/>
          <w:numId w:val="14"/>
        </w:numPr>
      </w:pPr>
      <w:r>
        <w:rPr>
          <w:rStyle w:val="Strong"/>
        </w:rPr>
        <w:t>Leading Metric</w:t>
      </w:r>
      <w:r>
        <w:t>:</w:t>
      </w:r>
    </w:p>
    <w:p w14:paraId="3313C048" w14:textId="77777777" w:rsidR="00316AA6" w:rsidRDefault="00316AA6" w:rsidP="00316AA6">
      <w:pPr>
        <w:numPr>
          <w:ilvl w:val="1"/>
          <w:numId w:val="14"/>
        </w:numPr>
        <w:spacing w:before="100" w:beforeAutospacing="1" w:after="100" w:afterAutospacing="1"/>
      </w:pPr>
      <w:r>
        <w:t>Increase in Apple device sales made specifically through the MTN split payment plan.</w:t>
      </w:r>
    </w:p>
    <w:p w14:paraId="17C44BB9" w14:textId="77777777" w:rsidR="00316AA6" w:rsidRDefault="00316AA6" w:rsidP="00316AA6">
      <w:pPr>
        <w:pStyle w:val="NormalWeb"/>
        <w:numPr>
          <w:ilvl w:val="0"/>
          <w:numId w:val="14"/>
        </w:numPr>
      </w:pPr>
      <w:r>
        <w:rPr>
          <w:rStyle w:val="Strong"/>
        </w:rPr>
        <w:t>Lagging Metric</w:t>
      </w:r>
      <w:r>
        <w:t>:</w:t>
      </w:r>
    </w:p>
    <w:p w14:paraId="6099A935" w14:textId="77777777" w:rsidR="00316AA6" w:rsidRDefault="00316AA6" w:rsidP="00316AA6">
      <w:pPr>
        <w:numPr>
          <w:ilvl w:val="1"/>
          <w:numId w:val="14"/>
        </w:numPr>
        <w:spacing w:before="100" w:beforeAutospacing="1" w:after="100" w:afterAutospacing="1"/>
      </w:pPr>
      <w:r>
        <w:t>Overall increase in Apple device sales across Nigeria.</w:t>
      </w:r>
    </w:p>
    <w:p w14:paraId="01FD4E85" w14:textId="77777777" w:rsidR="00316AA6" w:rsidRDefault="00261420" w:rsidP="00316AA6">
      <w:r>
        <w:rPr>
          <w:noProof/>
        </w:rPr>
        <w:pict w14:anchorId="017BF597">
          <v:rect id="_x0000_i1028" alt="" style="width:451.3pt;height:.05pt;mso-width-percent:0;mso-height-percent:0;mso-width-percent:0;mso-height-percent:0" o:hralign="center" o:hrstd="t" o:hr="t" fillcolor="#a0a0a0" stroked="f"/>
        </w:pict>
      </w:r>
    </w:p>
    <w:p w14:paraId="6DB9E5E2" w14:textId="77777777" w:rsidR="00316AA6" w:rsidRDefault="00316AA6" w:rsidP="00316AA6">
      <w:pPr>
        <w:pStyle w:val="Heading3"/>
      </w:pPr>
      <w:r>
        <w:rPr>
          <w:rStyle w:val="Strong"/>
          <w:b/>
          <w:bCs/>
        </w:rPr>
        <w:t>Experiment Design</w:t>
      </w:r>
    </w:p>
    <w:p w14:paraId="0FB4F755" w14:textId="77777777" w:rsidR="00316AA6" w:rsidRDefault="00316AA6" w:rsidP="00316AA6">
      <w:pPr>
        <w:pStyle w:val="NormalWeb"/>
        <w:numPr>
          <w:ilvl w:val="0"/>
          <w:numId w:val="15"/>
        </w:numPr>
      </w:pPr>
      <w:r>
        <w:rPr>
          <w:rStyle w:val="Strong"/>
        </w:rPr>
        <w:t>Population Selection</w:t>
      </w:r>
      <w:r>
        <w:t>:</w:t>
      </w:r>
    </w:p>
    <w:p w14:paraId="2C813566" w14:textId="77777777" w:rsidR="00316AA6" w:rsidRDefault="00316AA6" w:rsidP="00316AA6">
      <w:pPr>
        <w:numPr>
          <w:ilvl w:val="1"/>
          <w:numId w:val="15"/>
        </w:numPr>
        <w:spacing w:before="100" w:beforeAutospacing="1" w:after="100" w:afterAutospacing="1"/>
      </w:pPr>
      <w:r>
        <w:t>Nigerian consumers with purchasing power for Apple devices, segmented into:</w:t>
      </w:r>
    </w:p>
    <w:p w14:paraId="73EA4266" w14:textId="77777777" w:rsidR="00316AA6" w:rsidRDefault="00316AA6" w:rsidP="00316AA6">
      <w:pPr>
        <w:numPr>
          <w:ilvl w:val="2"/>
          <w:numId w:val="15"/>
        </w:numPr>
        <w:spacing w:before="100" w:beforeAutospacing="1" w:after="100" w:afterAutospacing="1"/>
      </w:pPr>
      <w:r>
        <w:t>Those with access to the split payment plan via MTN (test group).</w:t>
      </w:r>
    </w:p>
    <w:p w14:paraId="7D0233AB" w14:textId="77777777" w:rsidR="00316AA6" w:rsidRDefault="00316AA6" w:rsidP="00316AA6">
      <w:pPr>
        <w:numPr>
          <w:ilvl w:val="2"/>
          <w:numId w:val="15"/>
        </w:numPr>
        <w:spacing w:before="100" w:beforeAutospacing="1" w:after="100" w:afterAutospacing="1"/>
      </w:pPr>
      <w:r>
        <w:t>Those without access to the plan (control group).</w:t>
      </w:r>
    </w:p>
    <w:p w14:paraId="5885279F" w14:textId="77777777" w:rsidR="00316AA6" w:rsidRDefault="00316AA6" w:rsidP="00316AA6">
      <w:pPr>
        <w:pStyle w:val="NormalWeb"/>
        <w:numPr>
          <w:ilvl w:val="0"/>
          <w:numId w:val="15"/>
        </w:numPr>
      </w:pPr>
      <w:r>
        <w:rPr>
          <w:rStyle w:val="Strong"/>
        </w:rPr>
        <w:t>Test Cell Allocation</w:t>
      </w:r>
      <w:r>
        <w:t>:</w:t>
      </w:r>
    </w:p>
    <w:p w14:paraId="074DEC63" w14:textId="77777777" w:rsidR="00316AA6" w:rsidRDefault="00316AA6" w:rsidP="00316AA6">
      <w:pPr>
        <w:numPr>
          <w:ilvl w:val="1"/>
          <w:numId w:val="15"/>
        </w:numPr>
        <w:spacing w:before="100" w:beforeAutospacing="1" w:after="100" w:afterAutospacing="1"/>
      </w:pPr>
      <w:r>
        <w:rPr>
          <w:rStyle w:val="Strong"/>
        </w:rPr>
        <w:t>Control Group (50%)</w:t>
      </w:r>
      <w:r>
        <w:t>:</w:t>
      </w:r>
    </w:p>
    <w:p w14:paraId="53723B79" w14:textId="77777777" w:rsidR="00316AA6" w:rsidRDefault="00316AA6" w:rsidP="00316AA6">
      <w:pPr>
        <w:numPr>
          <w:ilvl w:val="2"/>
          <w:numId w:val="15"/>
        </w:numPr>
        <w:spacing w:before="100" w:beforeAutospacing="1" w:after="100" w:afterAutospacing="1"/>
      </w:pPr>
      <w:r>
        <w:t>Customers without access to the MTN split payment plan, purchasing Apple devices outright.</w:t>
      </w:r>
    </w:p>
    <w:p w14:paraId="606082EC" w14:textId="77777777" w:rsidR="00316AA6" w:rsidRDefault="00316AA6" w:rsidP="00316AA6">
      <w:pPr>
        <w:numPr>
          <w:ilvl w:val="1"/>
          <w:numId w:val="15"/>
        </w:numPr>
        <w:spacing w:before="100" w:beforeAutospacing="1" w:after="100" w:afterAutospacing="1"/>
      </w:pPr>
      <w:r>
        <w:rPr>
          <w:rStyle w:val="Strong"/>
        </w:rPr>
        <w:t>Test Group (50%)</w:t>
      </w:r>
      <w:r>
        <w:t>:</w:t>
      </w:r>
    </w:p>
    <w:p w14:paraId="718B7C23" w14:textId="77777777" w:rsidR="00316AA6" w:rsidRDefault="00316AA6" w:rsidP="00316AA6">
      <w:pPr>
        <w:numPr>
          <w:ilvl w:val="2"/>
          <w:numId w:val="15"/>
        </w:numPr>
        <w:spacing w:before="100" w:beforeAutospacing="1" w:after="100" w:afterAutospacing="1"/>
      </w:pPr>
      <w:r>
        <w:t>Customers with access to the MTN split payment plan, allowing them to pay for Apple devices in installments.</w:t>
      </w:r>
    </w:p>
    <w:p w14:paraId="0F2633D8" w14:textId="77777777" w:rsidR="00316AA6" w:rsidRDefault="00316AA6" w:rsidP="00316AA6">
      <w:pPr>
        <w:pStyle w:val="NormalWeb"/>
        <w:numPr>
          <w:ilvl w:val="0"/>
          <w:numId w:val="15"/>
        </w:numPr>
      </w:pPr>
      <w:r>
        <w:rPr>
          <w:rStyle w:val="Strong"/>
        </w:rPr>
        <w:t>Test Locations</w:t>
      </w:r>
      <w:r>
        <w:t>:</w:t>
      </w:r>
    </w:p>
    <w:p w14:paraId="479F92F3" w14:textId="77777777" w:rsidR="00316AA6" w:rsidRDefault="00316AA6" w:rsidP="00316AA6">
      <w:pPr>
        <w:numPr>
          <w:ilvl w:val="1"/>
          <w:numId w:val="15"/>
        </w:numPr>
        <w:spacing w:before="100" w:beforeAutospacing="1" w:after="100" w:afterAutospacing="1"/>
      </w:pPr>
      <w:r>
        <w:t>Choose a mix of urban and semi-urban areas across Nigeria where MTN has strong market penetration.</w:t>
      </w:r>
    </w:p>
    <w:p w14:paraId="4FD557EE" w14:textId="77777777" w:rsidR="00316AA6" w:rsidRDefault="00316AA6" w:rsidP="00316AA6">
      <w:pPr>
        <w:pStyle w:val="NormalWeb"/>
        <w:numPr>
          <w:ilvl w:val="0"/>
          <w:numId w:val="15"/>
        </w:numPr>
      </w:pPr>
      <w:r>
        <w:rPr>
          <w:rStyle w:val="Strong"/>
        </w:rPr>
        <w:lastRenderedPageBreak/>
        <w:t>Duration</w:t>
      </w:r>
      <w:r>
        <w:t>:</w:t>
      </w:r>
    </w:p>
    <w:p w14:paraId="469B35A1" w14:textId="77777777" w:rsidR="00316AA6" w:rsidRDefault="00316AA6" w:rsidP="00316AA6">
      <w:pPr>
        <w:numPr>
          <w:ilvl w:val="1"/>
          <w:numId w:val="15"/>
        </w:numPr>
        <w:spacing w:before="100" w:beforeAutospacing="1" w:after="100" w:afterAutospacing="1"/>
      </w:pPr>
      <w:r>
        <w:t xml:space="preserve">Run the experiment for </w:t>
      </w:r>
      <w:r>
        <w:rPr>
          <w:rStyle w:val="Strong"/>
        </w:rPr>
        <w:t>6 months</w:t>
      </w:r>
      <w:r>
        <w:t xml:space="preserve"> to observe sales trends and adoption of the split payment plan.</w:t>
      </w:r>
    </w:p>
    <w:p w14:paraId="4B65381B" w14:textId="77777777" w:rsidR="00316AA6" w:rsidRDefault="00261420" w:rsidP="00316AA6">
      <w:r>
        <w:rPr>
          <w:noProof/>
        </w:rPr>
        <w:pict w14:anchorId="0B89557D">
          <v:rect id="_x0000_i1027" alt="" style="width:451.3pt;height:.05pt;mso-width-percent:0;mso-height-percent:0;mso-width-percent:0;mso-height-percent:0" o:hralign="center" o:hrstd="t" o:hr="t" fillcolor="#a0a0a0" stroked="f"/>
        </w:pict>
      </w:r>
    </w:p>
    <w:p w14:paraId="05263CC1" w14:textId="77777777" w:rsidR="00316AA6" w:rsidRDefault="00316AA6" w:rsidP="00316AA6">
      <w:pPr>
        <w:pStyle w:val="Heading3"/>
      </w:pPr>
      <w:r>
        <w:rPr>
          <w:rStyle w:val="Strong"/>
          <w:b/>
          <w:bCs/>
        </w:rPr>
        <w:t>Execution Plan</w:t>
      </w:r>
    </w:p>
    <w:p w14:paraId="26F55C88" w14:textId="77777777" w:rsidR="00316AA6" w:rsidRDefault="00316AA6" w:rsidP="00316AA6">
      <w:pPr>
        <w:pStyle w:val="NormalWeb"/>
        <w:numPr>
          <w:ilvl w:val="0"/>
          <w:numId w:val="16"/>
        </w:numPr>
      </w:pPr>
      <w:r>
        <w:rPr>
          <w:rStyle w:val="Strong"/>
        </w:rPr>
        <w:t>Implementation</w:t>
      </w:r>
      <w:r>
        <w:t>:</w:t>
      </w:r>
    </w:p>
    <w:p w14:paraId="2DEB8B86" w14:textId="77777777" w:rsidR="00316AA6" w:rsidRDefault="00316AA6" w:rsidP="00316AA6">
      <w:pPr>
        <w:numPr>
          <w:ilvl w:val="1"/>
          <w:numId w:val="16"/>
        </w:numPr>
        <w:spacing w:before="100" w:beforeAutospacing="1" w:after="100" w:afterAutospacing="1"/>
      </w:pPr>
      <w:r>
        <w:t>MTN and Apple collaborate to create a seamless split payment plan for Apple devices.</w:t>
      </w:r>
    </w:p>
    <w:p w14:paraId="40545D69" w14:textId="77777777" w:rsidR="00316AA6" w:rsidRDefault="00316AA6" w:rsidP="00316AA6">
      <w:pPr>
        <w:numPr>
          <w:ilvl w:val="1"/>
          <w:numId w:val="16"/>
        </w:numPr>
        <w:spacing w:before="100" w:beforeAutospacing="1" w:after="100" w:afterAutospacing="1"/>
      </w:pPr>
      <w:r>
        <w:t>Ensure MTN infrastructure can support installment payments and device locking to MTN's network until the full payment is made.</w:t>
      </w:r>
    </w:p>
    <w:p w14:paraId="7F9054CA" w14:textId="77777777" w:rsidR="00316AA6" w:rsidRDefault="00316AA6" w:rsidP="00316AA6">
      <w:pPr>
        <w:pStyle w:val="NormalWeb"/>
        <w:numPr>
          <w:ilvl w:val="0"/>
          <w:numId w:val="16"/>
        </w:numPr>
      </w:pPr>
      <w:r>
        <w:rPr>
          <w:rStyle w:val="Strong"/>
        </w:rPr>
        <w:t>Marketing</w:t>
      </w:r>
      <w:r>
        <w:t>:</w:t>
      </w:r>
    </w:p>
    <w:p w14:paraId="5F11CCCE" w14:textId="77777777" w:rsidR="00316AA6" w:rsidRDefault="00316AA6" w:rsidP="00316AA6">
      <w:pPr>
        <w:numPr>
          <w:ilvl w:val="1"/>
          <w:numId w:val="16"/>
        </w:numPr>
        <w:spacing w:before="100" w:beforeAutospacing="1" w:after="100" w:afterAutospacing="1"/>
      </w:pPr>
      <w:r>
        <w:t>Jointly promote the split payment plan through MTN’s and Apple’s marketing channels, highlighting affordability and accessibility.</w:t>
      </w:r>
    </w:p>
    <w:p w14:paraId="48EAEBC1" w14:textId="77777777" w:rsidR="00316AA6" w:rsidRDefault="00316AA6" w:rsidP="00316AA6">
      <w:pPr>
        <w:numPr>
          <w:ilvl w:val="1"/>
          <w:numId w:val="16"/>
        </w:numPr>
        <w:spacing w:before="100" w:beforeAutospacing="1" w:after="100" w:afterAutospacing="1"/>
      </w:pPr>
      <w:r>
        <w:t>Include digital and physical campaigns targeting urban and semi-urban areas.</w:t>
      </w:r>
    </w:p>
    <w:p w14:paraId="77631AAF" w14:textId="77777777" w:rsidR="00316AA6" w:rsidRDefault="00316AA6" w:rsidP="00316AA6">
      <w:pPr>
        <w:pStyle w:val="NormalWeb"/>
        <w:numPr>
          <w:ilvl w:val="0"/>
          <w:numId w:val="16"/>
        </w:numPr>
      </w:pPr>
      <w:r>
        <w:rPr>
          <w:rStyle w:val="Strong"/>
        </w:rPr>
        <w:t>Data Collection</w:t>
      </w:r>
      <w:r>
        <w:t>:</w:t>
      </w:r>
    </w:p>
    <w:p w14:paraId="3003A808" w14:textId="77777777" w:rsidR="00316AA6" w:rsidRDefault="00316AA6" w:rsidP="00316AA6">
      <w:pPr>
        <w:numPr>
          <w:ilvl w:val="1"/>
          <w:numId w:val="16"/>
        </w:numPr>
        <w:spacing w:before="100" w:beforeAutospacing="1" w:after="100" w:afterAutospacing="1"/>
      </w:pPr>
      <w:r>
        <w:t>Track sales of Apple devices through the split payment plan in the test group.</w:t>
      </w:r>
    </w:p>
    <w:p w14:paraId="17520982" w14:textId="77777777" w:rsidR="00316AA6" w:rsidRDefault="00316AA6" w:rsidP="00316AA6">
      <w:pPr>
        <w:numPr>
          <w:ilvl w:val="1"/>
          <w:numId w:val="16"/>
        </w:numPr>
        <w:spacing w:before="100" w:beforeAutospacing="1" w:after="100" w:afterAutospacing="1"/>
      </w:pPr>
      <w:r>
        <w:t>Monitor overall Apple device sales in both test and control groups.</w:t>
      </w:r>
    </w:p>
    <w:p w14:paraId="41438875" w14:textId="77777777" w:rsidR="00316AA6" w:rsidRDefault="00261420" w:rsidP="00316AA6">
      <w:r>
        <w:rPr>
          <w:noProof/>
        </w:rPr>
        <w:pict w14:anchorId="2EA1464A">
          <v:rect id="_x0000_i1026" alt="" style="width:451.3pt;height:.05pt;mso-width-percent:0;mso-height-percent:0;mso-width-percent:0;mso-height-percent:0" o:hralign="center" o:hrstd="t" o:hr="t" fillcolor="#a0a0a0" stroked="f"/>
        </w:pict>
      </w:r>
    </w:p>
    <w:p w14:paraId="56D6CE3D" w14:textId="77777777" w:rsidR="00316AA6" w:rsidRDefault="00316AA6" w:rsidP="00316AA6">
      <w:pPr>
        <w:pStyle w:val="Heading3"/>
      </w:pPr>
      <w:r>
        <w:rPr>
          <w:rStyle w:val="Strong"/>
          <w:b/>
          <w:bCs/>
        </w:rPr>
        <w:t>Analysis Plan</w:t>
      </w:r>
    </w:p>
    <w:p w14:paraId="09B2DCEB" w14:textId="77777777" w:rsidR="00316AA6" w:rsidRDefault="00316AA6" w:rsidP="00316AA6">
      <w:pPr>
        <w:pStyle w:val="NormalWeb"/>
        <w:numPr>
          <w:ilvl w:val="0"/>
          <w:numId w:val="17"/>
        </w:numPr>
      </w:pPr>
      <w:r>
        <w:rPr>
          <w:rStyle w:val="Strong"/>
        </w:rPr>
        <w:t>Evaluate Leading Metric</w:t>
      </w:r>
      <w:r>
        <w:t>:</w:t>
      </w:r>
    </w:p>
    <w:p w14:paraId="2DD1E649" w14:textId="77777777" w:rsidR="00316AA6" w:rsidRDefault="00316AA6" w:rsidP="00316AA6">
      <w:pPr>
        <w:numPr>
          <w:ilvl w:val="1"/>
          <w:numId w:val="17"/>
        </w:numPr>
        <w:spacing w:before="100" w:beforeAutospacing="1" w:after="100" w:afterAutospacing="1"/>
      </w:pPr>
      <w:r>
        <w:t>Compare the number of Apple devices sold through the MTN split payment plan in the test group versus outright sales in the control group.</w:t>
      </w:r>
    </w:p>
    <w:p w14:paraId="687C39DC" w14:textId="77777777" w:rsidR="00316AA6" w:rsidRDefault="00316AA6" w:rsidP="00316AA6">
      <w:pPr>
        <w:pStyle w:val="NormalWeb"/>
        <w:numPr>
          <w:ilvl w:val="0"/>
          <w:numId w:val="17"/>
        </w:numPr>
      </w:pPr>
      <w:r>
        <w:rPr>
          <w:rStyle w:val="Strong"/>
        </w:rPr>
        <w:t>Evaluate Lagging Metric</w:t>
      </w:r>
      <w:r>
        <w:t>:</w:t>
      </w:r>
    </w:p>
    <w:p w14:paraId="00C4A7BC" w14:textId="77777777" w:rsidR="00316AA6" w:rsidRDefault="00316AA6" w:rsidP="00316AA6">
      <w:pPr>
        <w:numPr>
          <w:ilvl w:val="1"/>
          <w:numId w:val="17"/>
        </w:numPr>
        <w:spacing w:before="100" w:beforeAutospacing="1" w:after="100" w:afterAutospacing="1"/>
      </w:pPr>
      <w:r>
        <w:t>Assess whether there is a significant increase in total Apple device sales across Nigeria.</w:t>
      </w:r>
    </w:p>
    <w:p w14:paraId="13637F9D" w14:textId="77777777" w:rsidR="00316AA6" w:rsidRDefault="00316AA6" w:rsidP="00316AA6">
      <w:pPr>
        <w:pStyle w:val="NormalWeb"/>
        <w:numPr>
          <w:ilvl w:val="0"/>
          <w:numId w:val="17"/>
        </w:numPr>
      </w:pPr>
      <w:r>
        <w:rPr>
          <w:rStyle w:val="Strong"/>
        </w:rPr>
        <w:t>Statistical Analysis</w:t>
      </w:r>
      <w:r>
        <w:t>:</w:t>
      </w:r>
    </w:p>
    <w:p w14:paraId="6B2352DF" w14:textId="77777777" w:rsidR="00316AA6" w:rsidRDefault="00316AA6" w:rsidP="00316AA6">
      <w:pPr>
        <w:numPr>
          <w:ilvl w:val="1"/>
          <w:numId w:val="17"/>
        </w:numPr>
        <w:spacing w:before="100" w:beforeAutospacing="1" w:after="100" w:afterAutospacing="1"/>
      </w:pPr>
      <w:r>
        <w:t xml:space="preserve">Conduct a </w:t>
      </w:r>
      <w:r>
        <w:rPr>
          <w:rStyle w:val="Strong"/>
        </w:rPr>
        <w:t>t-test</w:t>
      </w:r>
      <w:r>
        <w:t xml:space="preserve"> or similar statistical analysis to determine if the difference in sales between the test and control groups is statistically significant.</w:t>
      </w:r>
    </w:p>
    <w:p w14:paraId="452F1A21" w14:textId="77777777" w:rsidR="00316AA6" w:rsidRDefault="00261420" w:rsidP="00316AA6">
      <w:r>
        <w:rPr>
          <w:noProof/>
        </w:rPr>
        <w:pict w14:anchorId="7C126033">
          <v:rect id="_x0000_i1025" alt="" style="width:451.3pt;height:.05pt;mso-width-percent:0;mso-height-percent:0;mso-width-percent:0;mso-height-percent:0" o:hralign="center" o:hrstd="t" o:hr="t" fillcolor="#a0a0a0" stroked="f"/>
        </w:pict>
      </w:r>
    </w:p>
    <w:p w14:paraId="3B0A2F71" w14:textId="77777777" w:rsidR="00316AA6" w:rsidRDefault="00316AA6" w:rsidP="00316AA6">
      <w:pPr>
        <w:pStyle w:val="Heading3"/>
      </w:pPr>
      <w:r>
        <w:rPr>
          <w:rStyle w:val="Strong"/>
          <w:b/>
          <w:bCs/>
        </w:rPr>
        <w:t>Expected Outcome</w:t>
      </w:r>
    </w:p>
    <w:p w14:paraId="10CAD885" w14:textId="77777777" w:rsidR="00316AA6" w:rsidRDefault="00316AA6" w:rsidP="00316AA6">
      <w:pPr>
        <w:numPr>
          <w:ilvl w:val="0"/>
          <w:numId w:val="18"/>
        </w:numPr>
        <w:spacing w:before="100" w:beforeAutospacing="1" w:after="100" w:afterAutospacing="1"/>
      </w:pPr>
      <w:r>
        <w:rPr>
          <w:rStyle w:val="Strong"/>
        </w:rPr>
        <w:t>If the null hypothesis is rejected</w:t>
      </w:r>
      <w:r>
        <w:t>:</w:t>
      </w:r>
      <w:r>
        <w:br/>
        <w:t>The MTN split payment plan significantly increases Apple device sales in Nigeria, indicating a strong market for installment-based purchases.</w:t>
      </w:r>
    </w:p>
    <w:p w14:paraId="50E13152" w14:textId="77777777" w:rsidR="00316AA6" w:rsidRDefault="00316AA6" w:rsidP="00316AA6">
      <w:pPr>
        <w:numPr>
          <w:ilvl w:val="0"/>
          <w:numId w:val="18"/>
        </w:numPr>
        <w:spacing w:before="100" w:beforeAutospacing="1" w:after="100" w:afterAutospacing="1"/>
      </w:pPr>
      <w:r>
        <w:rPr>
          <w:rStyle w:val="Strong"/>
        </w:rPr>
        <w:t>If the null hypothesis is not rejected</w:t>
      </w:r>
      <w:r>
        <w:t>:</w:t>
      </w:r>
      <w:r>
        <w:br/>
        <w:t>Additional barriers to device purchases (e.g., device pricing, consumer preferences) may need to be addressed.</w:t>
      </w:r>
    </w:p>
    <w:p w14:paraId="04F64329" w14:textId="77777777" w:rsidR="00E86837" w:rsidRDefault="00E86837" w:rsidP="00E86837"/>
    <w:sectPr w:rsidR="00E86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450"/>
    <w:multiLevelType w:val="multilevel"/>
    <w:tmpl w:val="5A90A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75809"/>
    <w:multiLevelType w:val="multilevel"/>
    <w:tmpl w:val="39780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56C98"/>
    <w:multiLevelType w:val="multilevel"/>
    <w:tmpl w:val="C0889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6E4BB9"/>
    <w:multiLevelType w:val="multilevel"/>
    <w:tmpl w:val="8F5C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E7797"/>
    <w:multiLevelType w:val="multilevel"/>
    <w:tmpl w:val="3D22C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ED4B87"/>
    <w:multiLevelType w:val="multilevel"/>
    <w:tmpl w:val="9D0E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4F10EB"/>
    <w:multiLevelType w:val="multilevel"/>
    <w:tmpl w:val="86423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252BC9"/>
    <w:multiLevelType w:val="multilevel"/>
    <w:tmpl w:val="F32E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D035B8"/>
    <w:multiLevelType w:val="multilevel"/>
    <w:tmpl w:val="427C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995683"/>
    <w:multiLevelType w:val="multilevel"/>
    <w:tmpl w:val="694E3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F85B58"/>
    <w:multiLevelType w:val="multilevel"/>
    <w:tmpl w:val="FD147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3127CC"/>
    <w:multiLevelType w:val="multilevel"/>
    <w:tmpl w:val="DD7A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3D4888"/>
    <w:multiLevelType w:val="multilevel"/>
    <w:tmpl w:val="A69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640438"/>
    <w:multiLevelType w:val="multilevel"/>
    <w:tmpl w:val="23108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446C7E"/>
    <w:multiLevelType w:val="multilevel"/>
    <w:tmpl w:val="EDC2B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8E63E7"/>
    <w:multiLevelType w:val="multilevel"/>
    <w:tmpl w:val="C3B0B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5D74BA"/>
    <w:multiLevelType w:val="multilevel"/>
    <w:tmpl w:val="8EF2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DA1814"/>
    <w:multiLevelType w:val="multilevel"/>
    <w:tmpl w:val="CE0AC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
  </w:num>
  <w:num w:numId="3">
    <w:abstractNumId w:val="9"/>
  </w:num>
  <w:num w:numId="4">
    <w:abstractNumId w:val="14"/>
  </w:num>
  <w:num w:numId="5">
    <w:abstractNumId w:val="2"/>
  </w:num>
  <w:num w:numId="6">
    <w:abstractNumId w:val="7"/>
  </w:num>
  <w:num w:numId="7">
    <w:abstractNumId w:val="3"/>
  </w:num>
  <w:num w:numId="8">
    <w:abstractNumId w:val="17"/>
  </w:num>
  <w:num w:numId="9">
    <w:abstractNumId w:val="0"/>
  </w:num>
  <w:num w:numId="10">
    <w:abstractNumId w:val="13"/>
  </w:num>
  <w:num w:numId="11">
    <w:abstractNumId w:val="15"/>
  </w:num>
  <w:num w:numId="12">
    <w:abstractNumId w:val="5"/>
  </w:num>
  <w:num w:numId="13">
    <w:abstractNumId w:val="12"/>
  </w:num>
  <w:num w:numId="14">
    <w:abstractNumId w:val="10"/>
  </w:num>
  <w:num w:numId="15">
    <w:abstractNumId w:val="6"/>
  </w:num>
  <w:num w:numId="16">
    <w:abstractNumId w:val="11"/>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EE"/>
    <w:rsid w:val="001451A9"/>
    <w:rsid w:val="00261420"/>
    <w:rsid w:val="002F1C0B"/>
    <w:rsid w:val="00316AA6"/>
    <w:rsid w:val="0040797D"/>
    <w:rsid w:val="00611141"/>
    <w:rsid w:val="00857080"/>
    <w:rsid w:val="00A60F4E"/>
    <w:rsid w:val="00C86E46"/>
    <w:rsid w:val="00DE5013"/>
    <w:rsid w:val="00E86837"/>
    <w:rsid w:val="00E928EE"/>
    <w:rsid w:val="00F02ABA"/>
    <w:rsid w:val="00F371C5"/>
    <w:rsid w:val="00FB39E3"/>
    <w:rsid w:val="00FD3B7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19A9"/>
  <w15:chartTrackingRefBased/>
  <w15:docId w15:val="{F4181FAA-6A22-1644-B5C9-50972D48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F4E"/>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8570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928E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A60F4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28E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928EE"/>
    <w:pPr>
      <w:spacing w:before="100" w:beforeAutospacing="1" w:after="100" w:afterAutospacing="1"/>
    </w:pPr>
  </w:style>
  <w:style w:type="character" w:styleId="Strong">
    <w:name w:val="Strong"/>
    <w:basedOn w:val="DefaultParagraphFont"/>
    <w:uiPriority w:val="22"/>
    <w:qFormat/>
    <w:rsid w:val="00E928EE"/>
    <w:rPr>
      <w:b/>
      <w:bCs/>
    </w:rPr>
  </w:style>
  <w:style w:type="character" w:customStyle="1" w:styleId="Heading1Char">
    <w:name w:val="Heading 1 Char"/>
    <w:basedOn w:val="DefaultParagraphFont"/>
    <w:link w:val="Heading1"/>
    <w:uiPriority w:val="9"/>
    <w:rsid w:val="0085708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A60F4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5891">
      <w:bodyDiv w:val="1"/>
      <w:marLeft w:val="0"/>
      <w:marRight w:val="0"/>
      <w:marTop w:val="0"/>
      <w:marBottom w:val="0"/>
      <w:divBdr>
        <w:top w:val="none" w:sz="0" w:space="0" w:color="auto"/>
        <w:left w:val="none" w:sz="0" w:space="0" w:color="auto"/>
        <w:bottom w:val="none" w:sz="0" w:space="0" w:color="auto"/>
        <w:right w:val="none" w:sz="0" w:space="0" w:color="auto"/>
      </w:divBdr>
    </w:div>
    <w:div w:id="254368891">
      <w:bodyDiv w:val="1"/>
      <w:marLeft w:val="0"/>
      <w:marRight w:val="0"/>
      <w:marTop w:val="0"/>
      <w:marBottom w:val="0"/>
      <w:divBdr>
        <w:top w:val="none" w:sz="0" w:space="0" w:color="auto"/>
        <w:left w:val="none" w:sz="0" w:space="0" w:color="auto"/>
        <w:bottom w:val="none" w:sz="0" w:space="0" w:color="auto"/>
        <w:right w:val="none" w:sz="0" w:space="0" w:color="auto"/>
      </w:divBdr>
    </w:div>
    <w:div w:id="347946725">
      <w:bodyDiv w:val="1"/>
      <w:marLeft w:val="0"/>
      <w:marRight w:val="0"/>
      <w:marTop w:val="0"/>
      <w:marBottom w:val="0"/>
      <w:divBdr>
        <w:top w:val="none" w:sz="0" w:space="0" w:color="auto"/>
        <w:left w:val="none" w:sz="0" w:space="0" w:color="auto"/>
        <w:bottom w:val="none" w:sz="0" w:space="0" w:color="auto"/>
        <w:right w:val="none" w:sz="0" w:space="0" w:color="auto"/>
      </w:divBdr>
    </w:div>
    <w:div w:id="436370977">
      <w:bodyDiv w:val="1"/>
      <w:marLeft w:val="0"/>
      <w:marRight w:val="0"/>
      <w:marTop w:val="0"/>
      <w:marBottom w:val="0"/>
      <w:divBdr>
        <w:top w:val="none" w:sz="0" w:space="0" w:color="auto"/>
        <w:left w:val="none" w:sz="0" w:space="0" w:color="auto"/>
        <w:bottom w:val="none" w:sz="0" w:space="0" w:color="auto"/>
        <w:right w:val="none" w:sz="0" w:space="0" w:color="auto"/>
      </w:divBdr>
    </w:div>
    <w:div w:id="579750067">
      <w:bodyDiv w:val="1"/>
      <w:marLeft w:val="0"/>
      <w:marRight w:val="0"/>
      <w:marTop w:val="0"/>
      <w:marBottom w:val="0"/>
      <w:divBdr>
        <w:top w:val="none" w:sz="0" w:space="0" w:color="auto"/>
        <w:left w:val="none" w:sz="0" w:space="0" w:color="auto"/>
        <w:bottom w:val="none" w:sz="0" w:space="0" w:color="auto"/>
        <w:right w:val="none" w:sz="0" w:space="0" w:color="auto"/>
      </w:divBdr>
    </w:div>
    <w:div w:id="678040012">
      <w:bodyDiv w:val="1"/>
      <w:marLeft w:val="0"/>
      <w:marRight w:val="0"/>
      <w:marTop w:val="0"/>
      <w:marBottom w:val="0"/>
      <w:divBdr>
        <w:top w:val="none" w:sz="0" w:space="0" w:color="auto"/>
        <w:left w:val="none" w:sz="0" w:space="0" w:color="auto"/>
        <w:bottom w:val="none" w:sz="0" w:space="0" w:color="auto"/>
        <w:right w:val="none" w:sz="0" w:space="0" w:color="auto"/>
      </w:divBdr>
    </w:div>
    <w:div w:id="949582176">
      <w:bodyDiv w:val="1"/>
      <w:marLeft w:val="0"/>
      <w:marRight w:val="0"/>
      <w:marTop w:val="0"/>
      <w:marBottom w:val="0"/>
      <w:divBdr>
        <w:top w:val="none" w:sz="0" w:space="0" w:color="auto"/>
        <w:left w:val="none" w:sz="0" w:space="0" w:color="auto"/>
        <w:bottom w:val="none" w:sz="0" w:space="0" w:color="auto"/>
        <w:right w:val="none" w:sz="0" w:space="0" w:color="auto"/>
      </w:divBdr>
    </w:div>
    <w:div w:id="1214268993">
      <w:bodyDiv w:val="1"/>
      <w:marLeft w:val="0"/>
      <w:marRight w:val="0"/>
      <w:marTop w:val="0"/>
      <w:marBottom w:val="0"/>
      <w:divBdr>
        <w:top w:val="none" w:sz="0" w:space="0" w:color="auto"/>
        <w:left w:val="none" w:sz="0" w:space="0" w:color="auto"/>
        <w:bottom w:val="none" w:sz="0" w:space="0" w:color="auto"/>
        <w:right w:val="none" w:sz="0" w:space="0" w:color="auto"/>
      </w:divBdr>
    </w:div>
    <w:div w:id="1439252983">
      <w:bodyDiv w:val="1"/>
      <w:marLeft w:val="0"/>
      <w:marRight w:val="0"/>
      <w:marTop w:val="0"/>
      <w:marBottom w:val="0"/>
      <w:divBdr>
        <w:top w:val="none" w:sz="0" w:space="0" w:color="auto"/>
        <w:left w:val="none" w:sz="0" w:space="0" w:color="auto"/>
        <w:bottom w:val="none" w:sz="0" w:space="0" w:color="auto"/>
        <w:right w:val="none" w:sz="0" w:space="0" w:color="auto"/>
      </w:divBdr>
    </w:div>
    <w:div w:id="1443920291">
      <w:bodyDiv w:val="1"/>
      <w:marLeft w:val="0"/>
      <w:marRight w:val="0"/>
      <w:marTop w:val="0"/>
      <w:marBottom w:val="0"/>
      <w:divBdr>
        <w:top w:val="none" w:sz="0" w:space="0" w:color="auto"/>
        <w:left w:val="none" w:sz="0" w:space="0" w:color="auto"/>
        <w:bottom w:val="none" w:sz="0" w:space="0" w:color="auto"/>
        <w:right w:val="none" w:sz="0" w:space="0" w:color="auto"/>
      </w:divBdr>
    </w:div>
    <w:div w:id="1664046681">
      <w:bodyDiv w:val="1"/>
      <w:marLeft w:val="0"/>
      <w:marRight w:val="0"/>
      <w:marTop w:val="0"/>
      <w:marBottom w:val="0"/>
      <w:divBdr>
        <w:top w:val="none" w:sz="0" w:space="0" w:color="auto"/>
        <w:left w:val="none" w:sz="0" w:space="0" w:color="auto"/>
        <w:bottom w:val="none" w:sz="0" w:space="0" w:color="auto"/>
        <w:right w:val="none" w:sz="0" w:space="0" w:color="auto"/>
      </w:divBdr>
    </w:div>
    <w:div w:id="1820800674">
      <w:bodyDiv w:val="1"/>
      <w:marLeft w:val="0"/>
      <w:marRight w:val="0"/>
      <w:marTop w:val="0"/>
      <w:marBottom w:val="0"/>
      <w:divBdr>
        <w:top w:val="none" w:sz="0" w:space="0" w:color="auto"/>
        <w:left w:val="none" w:sz="0" w:space="0" w:color="auto"/>
        <w:bottom w:val="none" w:sz="0" w:space="0" w:color="auto"/>
        <w:right w:val="none" w:sz="0" w:space="0" w:color="auto"/>
      </w:divBdr>
    </w:div>
    <w:div w:id="1987933739">
      <w:bodyDiv w:val="1"/>
      <w:marLeft w:val="0"/>
      <w:marRight w:val="0"/>
      <w:marTop w:val="0"/>
      <w:marBottom w:val="0"/>
      <w:divBdr>
        <w:top w:val="none" w:sz="0" w:space="0" w:color="auto"/>
        <w:left w:val="none" w:sz="0" w:space="0" w:color="auto"/>
        <w:bottom w:val="none" w:sz="0" w:space="0" w:color="auto"/>
        <w:right w:val="none" w:sz="0" w:space="0" w:color="auto"/>
      </w:divBdr>
    </w:div>
    <w:div w:id="2000502279">
      <w:bodyDiv w:val="1"/>
      <w:marLeft w:val="0"/>
      <w:marRight w:val="0"/>
      <w:marTop w:val="0"/>
      <w:marBottom w:val="0"/>
      <w:divBdr>
        <w:top w:val="none" w:sz="0" w:space="0" w:color="auto"/>
        <w:left w:val="none" w:sz="0" w:space="0" w:color="auto"/>
        <w:bottom w:val="none" w:sz="0" w:space="0" w:color="auto"/>
        <w:right w:val="none" w:sz="0" w:space="0" w:color="auto"/>
      </w:divBdr>
      <w:divsChild>
        <w:div w:id="1300454223">
          <w:marLeft w:val="0"/>
          <w:marRight w:val="0"/>
          <w:marTop w:val="0"/>
          <w:marBottom w:val="0"/>
          <w:divBdr>
            <w:top w:val="none" w:sz="0" w:space="0" w:color="auto"/>
            <w:left w:val="none" w:sz="0" w:space="0" w:color="auto"/>
            <w:bottom w:val="none" w:sz="0" w:space="0" w:color="auto"/>
            <w:right w:val="none" w:sz="0" w:space="0" w:color="auto"/>
          </w:divBdr>
          <w:divsChild>
            <w:div w:id="819808009">
              <w:marLeft w:val="0"/>
              <w:marRight w:val="0"/>
              <w:marTop w:val="0"/>
              <w:marBottom w:val="0"/>
              <w:divBdr>
                <w:top w:val="none" w:sz="0" w:space="0" w:color="auto"/>
                <w:left w:val="none" w:sz="0" w:space="0" w:color="auto"/>
                <w:bottom w:val="none" w:sz="0" w:space="0" w:color="auto"/>
                <w:right w:val="none" w:sz="0" w:space="0" w:color="auto"/>
              </w:divBdr>
              <w:divsChild>
                <w:div w:id="1294092004">
                  <w:marLeft w:val="0"/>
                  <w:marRight w:val="0"/>
                  <w:marTop w:val="0"/>
                  <w:marBottom w:val="0"/>
                  <w:divBdr>
                    <w:top w:val="none" w:sz="0" w:space="0" w:color="auto"/>
                    <w:left w:val="none" w:sz="0" w:space="0" w:color="auto"/>
                    <w:bottom w:val="none" w:sz="0" w:space="0" w:color="auto"/>
                    <w:right w:val="none" w:sz="0" w:space="0" w:color="auto"/>
                  </w:divBdr>
                  <w:divsChild>
                    <w:div w:id="1428187626">
                      <w:marLeft w:val="0"/>
                      <w:marRight w:val="0"/>
                      <w:marTop w:val="0"/>
                      <w:marBottom w:val="0"/>
                      <w:divBdr>
                        <w:top w:val="none" w:sz="0" w:space="0" w:color="auto"/>
                        <w:left w:val="none" w:sz="0" w:space="0" w:color="auto"/>
                        <w:bottom w:val="none" w:sz="0" w:space="0" w:color="auto"/>
                        <w:right w:val="none" w:sz="0" w:space="0" w:color="auto"/>
                      </w:divBdr>
                      <w:divsChild>
                        <w:div w:id="948968389">
                          <w:marLeft w:val="0"/>
                          <w:marRight w:val="0"/>
                          <w:marTop w:val="0"/>
                          <w:marBottom w:val="0"/>
                          <w:divBdr>
                            <w:top w:val="none" w:sz="0" w:space="0" w:color="auto"/>
                            <w:left w:val="none" w:sz="0" w:space="0" w:color="auto"/>
                            <w:bottom w:val="none" w:sz="0" w:space="0" w:color="auto"/>
                            <w:right w:val="none" w:sz="0" w:space="0" w:color="auto"/>
                          </w:divBdr>
                          <w:divsChild>
                            <w:div w:id="266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504030">
      <w:bodyDiv w:val="1"/>
      <w:marLeft w:val="0"/>
      <w:marRight w:val="0"/>
      <w:marTop w:val="0"/>
      <w:marBottom w:val="0"/>
      <w:divBdr>
        <w:top w:val="none" w:sz="0" w:space="0" w:color="auto"/>
        <w:left w:val="none" w:sz="0" w:space="0" w:color="auto"/>
        <w:bottom w:val="none" w:sz="0" w:space="0" w:color="auto"/>
        <w:right w:val="none" w:sz="0" w:space="0" w:color="auto"/>
      </w:divBdr>
    </w:div>
    <w:div w:id="2076854744">
      <w:bodyDiv w:val="1"/>
      <w:marLeft w:val="0"/>
      <w:marRight w:val="0"/>
      <w:marTop w:val="0"/>
      <w:marBottom w:val="0"/>
      <w:divBdr>
        <w:top w:val="none" w:sz="0" w:space="0" w:color="auto"/>
        <w:left w:val="none" w:sz="0" w:space="0" w:color="auto"/>
        <w:bottom w:val="none" w:sz="0" w:space="0" w:color="auto"/>
        <w:right w:val="none" w:sz="0" w:space="0" w:color="auto"/>
      </w:divBdr>
    </w:div>
    <w:div w:id="208988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Oluwanifesimi Ademoye</dc:creator>
  <cp:keywords/>
  <dc:description/>
  <cp:lastModifiedBy>Oluwanifesimi Ademoye</cp:lastModifiedBy>
  <cp:revision>2</cp:revision>
  <dcterms:created xsi:type="dcterms:W3CDTF">2025-01-03T18:21:00Z</dcterms:created>
  <dcterms:modified xsi:type="dcterms:W3CDTF">2025-01-03T20:53:00Z</dcterms:modified>
</cp:coreProperties>
</file>