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559A2" w14:textId="365BA41F" w:rsidR="00B15F3D" w:rsidRDefault="00B15F3D" w:rsidP="00B15F3D">
      <w:pPr>
        <w:spacing w:line="276" w:lineRule="auto"/>
        <w:jc w:val="right"/>
        <w:rPr>
          <w:rFonts w:ascii="Calibri" w:eastAsia="Calibri" w:hAnsi="Calibri"/>
        </w:rPr>
      </w:pPr>
      <w:r>
        <w:rPr>
          <w:rFonts w:ascii="Calibri" w:eastAsia="Calibri" w:hAnsi="Calibri"/>
        </w:rPr>
        <w:t>Fidelity Investments</w:t>
      </w:r>
    </w:p>
    <w:p w14:paraId="2F18A152" w14:textId="596EF622" w:rsidR="00581918" w:rsidRDefault="006F4B01" w:rsidP="00B15F3D">
      <w:pPr>
        <w:spacing w:line="276" w:lineRule="auto"/>
        <w:jc w:val="right"/>
        <w:rPr>
          <w:rFonts w:ascii="Calibri" w:eastAsia="Calibri" w:hAnsi="Calibri"/>
        </w:rPr>
      </w:pPr>
      <w:r>
        <w:rPr>
          <w:rFonts w:ascii="Calibri" w:eastAsia="Calibri" w:hAnsi="Calibri"/>
        </w:rPr>
        <w:t>Two</w:t>
      </w:r>
      <w:r w:rsidR="00B10C05">
        <w:rPr>
          <w:rFonts w:ascii="Calibri" w:eastAsia="Calibri" w:hAnsi="Calibri"/>
        </w:rPr>
        <w:t xml:space="preserve"> Destiny Way</w:t>
      </w:r>
      <w:r w:rsidR="00581918">
        <w:rPr>
          <w:rFonts w:ascii="Calibri" w:eastAsia="Calibri" w:hAnsi="Calibri"/>
        </w:rPr>
        <w:t xml:space="preserve"> </w:t>
      </w:r>
    </w:p>
    <w:p w14:paraId="5EF19324" w14:textId="77777777" w:rsidR="00581918" w:rsidRDefault="00581918" w:rsidP="00B15F3D">
      <w:pPr>
        <w:spacing w:line="276" w:lineRule="auto"/>
        <w:jc w:val="right"/>
        <w:rPr>
          <w:rFonts w:ascii="Calibri" w:eastAsia="Calibri" w:hAnsi="Calibri"/>
        </w:rPr>
      </w:pPr>
      <w:r>
        <w:rPr>
          <w:rFonts w:ascii="Calibri" w:eastAsia="Calibri" w:hAnsi="Calibri"/>
        </w:rPr>
        <w:t xml:space="preserve">Westlake, TX </w:t>
      </w:r>
      <w:r w:rsidR="00F56554">
        <w:rPr>
          <w:rFonts w:ascii="Calibri" w:eastAsia="Calibri" w:hAnsi="Calibri"/>
        </w:rPr>
        <w:t>76262</w:t>
      </w:r>
    </w:p>
    <w:p w14:paraId="79450CDE" w14:textId="114A3671" w:rsidR="00B15F3D" w:rsidRDefault="00B15F3D" w:rsidP="00B15F3D">
      <w:pPr>
        <w:spacing w:line="276" w:lineRule="auto"/>
        <w:ind w:left="5760"/>
        <w:jc w:val="right"/>
        <w:rPr>
          <w:rFonts w:ascii="Calibri" w:eastAsia="Calibri" w:hAnsi="Calibri"/>
        </w:rPr>
      </w:pPr>
      <w:r>
        <w:rPr>
          <w:rFonts w:ascii="Calibri" w:eastAsia="Calibri" w:hAnsi="Calibri"/>
        </w:rPr>
        <w:t xml:space="preserve">  </w:t>
      </w:r>
      <w:hyperlink r:id="rId7" w:history="1">
        <w:r w:rsidRPr="002D0F16">
          <w:rPr>
            <w:rStyle w:val="Hyperlink"/>
            <w:rFonts w:ascii="Calibri" w:eastAsia="Calibri" w:hAnsi="Calibri"/>
          </w:rPr>
          <w:t>Naganand.Deenadayalan@fmr.com</w:t>
        </w:r>
      </w:hyperlink>
    </w:p>
    <w:p w14:paraId="4D5BE238" w14:textId="77777777" w:rsidR="00B15F3D" w:rsidRDefault="00B15F3D" w:rsidP="00B15F3D">
      <w:pPr>
        <w:spacing w:line="276" w:lineRule="auto"/>
        <w:ind w:left="5040" w:firstLine="720"/>
        <w:jc w:val="right"/>
        <w:rPr>
          <w:rFonts w:ascii="Calibri" w:eastAsia="Calibri" w:hAnsi="Calibri"/>
        </w:rPr>
      </w:pPr>
      <w:r>
        <w:rPr>
          <w:rFonts w:ascii="Calibri" w:eastAsia="Calibri" w:hAnsi="Calibri"/>
        </w:rPr>
        <w:t>682-802-9672</w:t>
      </w:r>
    </w:p>
    <w:p w14:paraId="413E3070" w14:textId="7178D590" w:rsidR="00B15F3D" w:rsidRDefault="00B15F3D" w:rsidP="00B15F3D">
      <w:pPr>
        <w:spacing w:line="276" w:lineRule="auto"/>
        <w:ind w:left="5760"/>
        <w:rPr>
          <w:rFonts w:ascii="Calibri" w:eastAsia="Calibri" w:hAnsi="Calibri"/>
        </w:rPr>
      </w:pPr>
    </w:p>
    <w:p w14:paraId="74A6A970" w14:textId="7E9719DF" w:rsidR="00E105B4" w:rsidRDefault="00E105B4" w:rsidP="00581918">
      <w:pPr>
        <w:spacing w:after="200" w:line="276" w:lineRule="auto"/>
        <w:rPr>
          <w:rFonts w:ascii="Calibri" w:eastAsia="Calibri" w:hAnsi="Calibri"/>
        </w:rPr>
      </w:pPr>
      <w:r>
        <w:rPr>
          <w:rFonts w:ascii="Calibri" w:eastAsia="Calibri" w:hAnsi="Calibri"/>
        </w:rPr>
        <w:t>0</w:t>
      </w:r>
      <w:r w:rsidR="006F4B01">
        <w:rPr>
          <w:rFonts w:ascii="Calibri" w:eastAsia="Calibri" w:hAnsi="Calibri"/>
        </w:rPr>
        <w:t>5</w:t>
      </w:r>
      <w:r>
        <w:rPr>
          <w:rFonts w:ascii="Calibri" w:eastAsia="Calibri" w:hAnsi="Calibri"/>
        </w:rPr>
        <w:t>/</w:t>
      </w:r>
      <w:r w:rsidR="00E021E7">
        <w:rPr>
          <w:rFonts w:ascii="Calibri" w:eastAsia="Calibri" w:hAnsi="Calibri"/>
        </w:rPr>
        <w:t>23</w:t>
      </w:r>
      <w:r>
        <w:rPr>
          <w:rFonts w:ascii="Calibri" w:eastAsia="Calibri" w:hAnsi="Calibri"/>
        </w:rPr>
        <w:t>/2025</w:t>
      </w:r>
    </w:p>
    <w:p w14:paraId="38BF13F7" w14:textId="77777777" w:rsidR="00E105B4" w:rsidRDefault="00E105B4" w:rsidP="00581918">
      <w:pPr>
        <w:spacing w:after="200" w:line="276" w:lineRule="auto"/>
        <w:rPr>
          <w:rFonts w:ascii="Calibri" w:eastAsia="Calibri" w:hAnsi="Calibri"/>
        </w:rPr>
      </w:pPr>
      <w:r>
        <w:rPr>
          <w:rFonts w:ascii="Calibri" w:eastAsia="Calibri" w:hAnsi="Calibri"/>
        </w:rPr>
        <w:t xml:space="preserve">Dear </w:t>
      </w:r>
      <w:r w:rsidRPr="00E105B4">
        <w:rPr>
          <w:rFonts w:ascii="Calibri" w:eastAsia="Calibri" w:hAnsi="Calibri"/>
        </w:rPr>
        <w:t>USCIS Officer</w:t>
      </w:r>
      <w:r>
        <w:rPr>
          <w:rFonts w:ascii="Calibri" w:eastAsia="Calibri" w:hAnsi="Calibri"/>
        </w:rPr>
        <w:t>,</w:t>
      </w:r>
    </w:p>
    <w:p w14:paraId="1ABDB44C" w14:textId="5D4E3FDD" w:rsidR="00E021E7" w:rsidRDefault="00E021E7" w:rsidP="00AF3B38">
      <w:pPr>
        <w:rPr>
          <w:rFonts w:ascii="Calibri" w:eastAsia="Calibri" w:hAnsi="Calibri"/>
        </w:rPr>
      </w:pPr>
      <w:bookmarkStart w:id="0" w:name="_Hlk198894251"/>
      <w:r w:rsidRPr="00E021E7">
        <w:rPr>
          <w:rFonts w:ascii="Calibri" w:eastAsia="Calibri" w:hAnsi="Calibri"/>
        </w:rPr>
        <w:t>I am writing this letter in enthusiastic support of Nigel Dsouza’s petition for an O-1A visa, which recognizes individuals of extraordinary ability in science and technology.</w:t>
      </w:r>
    </w:p>
    <w:p w14:paraId="7C3BEF41" w14:textId="27E1E357" w:rsidR="00E021E7" w:rsidRPr="00E021E7" w:rsidRDefault="00E021E7" w:rsidP="00AF3B38">
      <w:pPr>
        <w:ind w:firstLine="720"/>
        <w:rPr>
          <w:rFonts w:ascii="Calibri" w:eastAsia="Calibri" w:hAnsi="Calibri"/>
        </w:rPr>
      </w:pPr>
      <w:r w:rsidRPr="00E021E7">
        <w:rPr>
          <w:rFonts w:ascii="Calibri" w:eastAsia="Calibri" w:hAnsi="Calibri"/>
        </w:rPr>
        <w:br/>
        <w:t>My name is Naganand Deenadayalan, and I serve as a Squad Leader within the Alternative Investments division at Fidelity Investments, where I have led multiple product teams. I have had the privilege of directly supervising Nigel for the past four years, during which he has consistently demonstrated exceptional expertise, innovation, and leadership in software engineering, automation, and cloud infrastructure design.</w:t>
      </w:r>
      <w:r w:rsidRPr="00E021E7">
        <w:rPr>
          <w:rFonts w:ascii="Calibri" w:eastAsia="Calibri" w:hAnsi="Calibri"/>
        </w:rPr>
        <w:br/>
      </w:r>
    </w:p>
    <w:p w14:paraId="2256886D" w14:textId="39DC7417" w:rsidR="00E021E7" w:rsidRDefault="00E021E7" w:rsidP="00AF3B38">
      <w:pPr>
        <w:rPr>
          <w:rFonts w:ascii="Calibri" w:eastAsia="Calibri" w:hAnsi="Calibri"/>
        </w:rPr>
      </w:pPr>
      <w:r w:rsidRPr="00E021E7">
        <w:rPr>
          <w:rFonts w:ascii="Calibri" w:eastAsia="Calibri" w:hAnsi="Calibri"/>
        </w:rPr>
        <w:t>As a Professional Services Technology Consultant</w:t>
      </w:r>
      <w:r w:rsidR="00AF3B38">
        <w:rPr>
          <w:rFonts w:ascii="Calibri" w:eastAsia="Calibri" w:hAnsi="Calibri"/>
        </w:rPr>
        <w:t>, Nigel</w:t>
      </w:r>
      <w:r w:rsidRPr="00E021E7">
        <w:rPr>
          <w:rFonts w:ascii="Calibri" w:eastAsia="Calibri" w:hAnsi="Calibri"/>
        </w:rPr>
        <w:t xml:space="preserve"> has contributed significantly to the success of my team and Fidelity Investments in Alternative Investments product development. Some of his key contributions include –</w:t>
      </w:r>
    </w:p>
    <w:p w14:paraId="5DD488A5" w14:textId="77777777" w:rsidR="00E021E7" w:rsidRPr="00E021E7" w:rsidRDefault="00E021E7" w:rsidP="00E021E7">
      <w:pPr>
        <w:rPr>
          <w:rFonts w:ascii="Calibri" w:eastAsia="Calibri" w:hAnsi="Calibri"/>
        </w:rPr>
      </w:pPr>
    </w:p>
    <w:p w14:paraId="6CBC8228" w14:textId="77777777" w:rsidR="00E021E7" w:rsidRPr="00E021E7" w:rsidRDefault="00E021E7" w:rsidP="00E021E7">
      <w:pPr>
        <w:pStyle w:val="ListParagraph"/>
        <w:numPr>
          <w:ilvl w:val="0"/>
          <w:numId w:val="5"/>
        </w:numPr>
        <w:rPr>
          <w:rFonts w:ascii="Calibri" w:eastAsia="Calibri" w:hAnsi="Calibri"/>
        </w:rPr>
      </w:pPr>
      <w:r w:rsidRPr="00E021E7">
        <w:rPr>
          <w:rFonts w:ascii="Calibri" w:eastAsia="Calibri" w:hAnsi="Calibri"/>
        </w:rPr>
        <w:t>Developing end-to-end automated process flows on AWS platform using Java and Node.js technologies</w:t>
      </w:r>
    </w:p>
    <w:p w14:paraId="16DA1A17" w14:textId="77777777" w:rsidR="00E021E7" w:rsidRPr="00E021E7" w:rsidRDefault="00E021E7" w:rsidP="00E021E7">
      <w:pPr>
        <w:pStyle w:val="ListParagraph"/>
        <w:numPr>
          <w:ilvl w:val="0"/>
          <w:numId w:val="5"/>
        </w:numPr>
        <w:rPr>
          <w:rFonts w:ascii="Calibri" w:eastAsia="Calibri" w:hAnsi="Calibri"/>
        </w:rPr>
      </w:pPr>
      <w:r w:rsidRPr="00E021E7">
        <w:rPr>
          <w:rFonts w:ascii="Calibri" w:eastAsia="Calibri" w:hAnsi="Calibri"/>
        </w:rPr>
        <w:t>Building innovative deployment pipelines using Terraform scripting</w:t>
      </w:r>
    </w:p>
    <w:p w14:paraId="4827AB03" w14:textId="77777777" w:rsidR="00E021E7" w:rsidRPr="00E021E7" w:rsidRDefault="00E021E7" w:rsidP="00E021E7">
      <w:pPr>
        <w:pStyle w:val="ListParagraph"/>
        <w:numPr>
          <w:ilvl w:val="0"/>
          <w:numId w:val="5"/>
        </w:numPr>
        <w:rPr>
          <w:rFonts w:ascii="Calibri" w:eastAsia="Calibri" w:hAnsi="Calibri"/>
        </w:rPr>
      </w:pPr>
      <w:r w:rsidRPr="00E021E7">
        <w:rPr>
          <w:rFonts w:ascii="Calibri" w:eastAsia="Calibri" w:hAnsi="Calibri"/>
        </w:rPr>
        <w:t>Integrating Control-M scheduler to AWS batch</w:t>
      </w:r>
    </w:p>
    <w:p w14:paraId="34D876F2" w14:textId="77777777" w:rsidR="00E021E7" w:rsidRPr="00E021E7" w:rsidRDefault="00E021E7" w:rsidP="00E021E7">
      <w:pPr>
        <w:pStyle w:val="ListParagraph"/>
        <w:numPr>
          <w:ilvl w:val="0"/>
          <w:numId w:val="5"/>
        </w:numPr>
        <w:rPr>
          <w:rFonts w:ascii="Calibri" w:eastAsia="Calibri" w:hAnsi="Calibri"/>
        </w:rPr>
      </w:pPr>
      <w:r w:rsidRPr="00E021E7">
        <w:rPr>
          <w:rFonts w:ascii="Calibri" w:eastAsia="Calibri" w:hAnsi="Calibri"/>
        </w:rPr>
        <w:t>Automating Disaster recovery process</w:t>
      </w:r>
    </w:p>
    <w:p w14:paraId="6F57E81F" w14:textId="77777777" w:rsidR="00E021E7" w:rsidRDefault="00E021E7" w:rsidP="00E021E7">
      <w:pPr>
        <w:pStyle w:val="ListParagraph"/>
        <w:numPr>
          <w:ilvl w:val="0"/>
          <w:numId w:val="5"/>
        </w:numPr>
        <w:rPr>
          <w:rFonts w:ascii="Calibri" w:eastAsia="Calibri" w:hAnsi="Calibri"/>
        </w:rPr>
      </w:pPr>
      <w:r w:rsidRPr="00E021E7">
        <w:rPr>
          <w:rFonts w:ascii="Calibri" w:eastAsia="Calibri" w:hAnsi="Calibri"/>
        </w:rPr>
        <w:t>Innovative solutioning to handle server auto-scaling scenarios</w:t>
      </w:r>
    </w:p>
    <w:p w14:paraId="5B7CD774" w14:textId="77777777" w:rsidR="00E021E7" w:rsidRPr="00E021E7" w:rsidRDefault="00E021E7" w:rsidP="00E021E7">
      <w:pPr>
        <w:pStyle w:val="ListParagraph"/>
        <w:rPr>
          <w:rFonts w:ascii="Calibri" w:eastAsia="Calibri" w:hAnsi="Calibri"/>
        </w:rPr>
      </w:pPr>
    </w:p>
    <w:p w14:paraId="1A70CEAC" w14:textId="3D7CE0CE" w:rsidR="00E021E7" w:rsidRDefault="00E021E7" w:rsidP="00AF3B38">
      <w:pPr>
        <w:rPr>
          <w:rFonts w:ascii="Calibri" w:eastAsia="Calibri" w:hAnsi="Calibri"/>
        </w:rPr>
      </w:pPr>
      <w:r w:rsidRPr="00E021E7">
        <w:rPr>
          <w:rFonts w:ascii="Calibri" w:eastAsia="Calibri" w:hAnsi="Calibri"/>
        </w:rPr>
        <w:t xml:space="preserve">Nigel possesses exceptional problem-solving skills, which has helped overcome several issues. I can recall the numerous issues team faced due to changes made by Enterprise Cloud team that impacted deployments related to terraform changes. Nigel single handedly troubleshooted and found ways to overcome these hurdles. He also shared limitations and found work arounds that were shared </w:t>
      </w:r>
      <w:r w:rsidR="00AF3B38" w:rsidRPr="00E021E7">
        <w:rPr>
          <w:rFonts w:ascii="Calibri" w:eastAsia="Calibri" w:hAnsi="Calibri"/>
        </w:rPr>
        <w:t>with</w:t>
      </w:r>
      <w:r w:rsidRPr="00E021E7">
        <w:rPr>
          <w:rFonts w:ascii="Calibri" w:eastAsia="Calibri" w:hAnsi="Calibri"/>
        </w:rPr>
        <w:t xml:space="preserve"> Enterprise cloud architects. I recall them saying '</w:t>
      </w:r>
      <w:r>
        <w:rPr>
          <w:rFonts w:ascii="Calibri" w:eastAsia="Calibri" w:hAnsi="Calibri"/>
        </w:rPr>
        <w:t>Y</w:t>
      </w:r>
      <w:r w:rsidRPr="00E021E7">
        <w:rPr>
          <w:rFonts w:ascii="Calibri" w:eastAsia="Calibri" w:hAnsi="Calibri"/>
        </w:rPr>
        <w:t>ou should have been an architect', appreciating his sound knowledge and innovative problem-solving skills.</w:t>
      </w:r>
    </w:p>
    <w:p w14:paraId="504BD5D1" w14:textId="77777777" w:rsidR="00E021E7" w:rsidRPr="00E021E7" w:rsidRDefault="00E021E7" w:rsidP="00E021E7">
      <w:pPr>
        <w:ind w:firstLine="360"/>
        <w:rPr>
          <w:rFonts w:ascii="Calibri" w:eastAsia="Calibri" w:hAnsi="Calibri"/>
        </w:rPr>
      </w:pPr>
    </w:p>
    <w:p w14:paraId="74B5550D" w14:textId="15404C85" w:rsidR="00E021E7" w:rsidRPr="00E021E7" w:rsidRDefault="00E021E7" w:rsidP="00AF3B38">
      <w:pPr>
        <w:rPr>
          <w:rFonts w:ascii="Calibri" w:eastAsia="Calibri" w:hAnsi="Calibri"/>
        </w:rPr>
      </w:pPr>
      <w:r w:rsidRPr="00E021E7">
        <w:rPr>
          <w:rFonts w:ascii="Calibri" w:eastAsia="Calibri" w:hAnsi="Calibri"/>
        </w:rPr>
        <w:t xml:space="preserve">Nigel is a complete team player. He is always available and approachable. He shares knowledge and is ready to support other team members when needed. His knowledge and expertise </w:t>
      </w:r>
      <w:r w:rsidR="00453BA6" w:rsidRPr="00E021E7">
        <w:rPr>
          <w:rFonts w:ascii="Calibri" w:eastAsia="Calibri" w:hAnsi="Calibri"/>
        </w:rPr>
        <w:t>are</w:t>
      </w:r>
      <w:r w:rsidRPr="00E021E7">
        <w:rPr>
          <w:rFonts w:ascii="Calibri" w:eastAsia="Calibri" w:hAnsi="Calibri"/>
        </w:rPr>
        <w:t xml:space="preserve"> </w:t>
      </w:r>
      <w:r w:rsidRPr="00E021E7">
        <w:rPr>
          <w:rFonts w:ascii="Calibri" w:eastAsia="Calibri" w:hAnsi="Calibri"/>
        </w:rPr>
        <w:lastRenderedPageBreak/>
        <w:t xml:space="preserve">highly regarded by other external teams as well and they take his input during development and </w:t>
      </w:r>
      <w:r w:rsidR="00453BA6" w:rsidRPr="00E021E7">
        <w:rPr>
          <w:rFonts w:ascii="Calibri" w:eastAsia="Calibri" w:hAnsi="Calibri"/>
        </w:rPr>
        <w:t>deployment</w:t>
      </w:r>
      <w:r w:rsidRPr="00E021E7">
        <w:rPr>
          <w:rFonts w:ascii="Calibri" w:eastAsia="Calibri" w:hAnsi="Calibri"/>
        </w:rPr>
        <w:t>. He collaborates with cross-functional teams and drives results.</w:t>
      </w:r>
    </w:p>
    <w:p w14:paraId="26C37B0F" w14:textId="77777777" w:rsidR="00B15F3D" w:rsidRDefault="00B15F3D" w:rsidP="00593E4C">
      <w:pPr>
        <w:ind w:firstLine="360"/>
        <w:rPr>
          <w:rFonts w:ascii="Calibri" w:eastAsia="Calibri" w:hAnsi="Calibri"/>
        </w:rPr>
      </w:pPr>
    </w:p>
    <w:p w14:paraId="0D40937E" w14:textId="77777777" w:rsidR="00AF3B38" w:rsidRDefault="00E021E7" w:rsidP="00AF3B38">
      <w:pPr>
        <w:rPr>
          <w:rFonts w:ascii="Calibri" w:eastAsia="Calibri" w:hAnsi="Calibri"/>
        </w:rPr>
      </w:pPr>
      <w:r w:rsidRPr="00E021E7">
        <w:rPr>
          <w:rFonts w:ascii="Calibri" w:eastAsia="Calibri" w:hAnsi="Calibri"/>
        </w:rPr>
        <w:t>Nigel is a quick learner. Any technology upgrades, fixing security vulnerabilities, implementing new workflows, automating deployment processes, setting up infrastructure on cloud, you name it, and Nigel is my go-to. His qualities of eagerness to learn new technologies, troubleshoot issues, and quick to implement sets him apart.</w:t>
      </w:r>
      <w:r w:rsidR="00593E4C">
        <w:rPr>
          <w:rFonts w:ascii="Calibri" w:eastAsia="Calibri" w:hAnsi="Calibri"/>
        </w:rPr>
        <w:t xml:space="preserve"> </w:t>
      </w:r>
    </w:p>
    <w:p w14:paraId="6738714C" w14:textId="77777777" w:rsidR="00AF3B38" w:rsidRDefault="00AF3B38" w:rsidP="00B15F3D">
      <w:pPr>
        <w:ind w:firstLine="360"/>
        <w:rPr>
          <w:rFonts w:ascii="Calibri" w:eastAsia="Calibri" w:hAnsi="Calibri"/>
        </w:rPr>
      </w:pPr>
    </w:p>
    <w:p w14:paraId="157713BD" w14:textId="1E9F7A4F" w:rsidR="00E021E7" w:rsidRPr="00E021E7" w:rsidRDefault="00E021E7" w:rsidP="00AF3B38">
      <w:pPr>
        <w:rPr>
          <w:rFonts w:ascii="Calibri" w:eastAsia="Calibri" w:hAnsi="Calibri"/>
        </w:rPr>
      </w:pPr>
      <w:r w:rsidRPr="00E021E7">
        <w:rPr>
          <w:rFonts w:ascii="Calibri" w:eastAsia="Calibri" w:hAnsi="Calibri"/>
        </w:rPr>
        <w:t>Based on my experience leading high-performing technical teams, I can confidently say that Nigel stands out as an individual with truly extraordinary ability in cloud engineering and automation. His unique skill set, and contributions have had a profound and lasting impact on our organization.</w:t>
      </w:r>
      <w:r w:rsidRPr="00E021E7">
        <w:rPr>
          <w:rFonts w:ascii="Calibri" w:eastAsia="Calibri" w:hAnsi="Calibri"/>
        </w:rPr>
        <w:br/>
      </w:r>
      <w:r w:rsidRPr="00E021E7">
        <w:rPr>
          <w:rFonts w:ascii="Calibri" w:eastAsia="Calibri" w:hAnsi="Calibri"/>
        </w:rPr>
        <w:br/>
        <w:t>I strongly and unequivocally support Nigel’s O-1A visa petition and respectfully request that USCIS grant him the ability to continue his work and innovation in the United States. Please feel free to contact me if further information is needed.</w:t>
      </w:r>
      <w:r w:rsidRPr="00E021E7">
        <w:rPr>
          <w:rFonts w:ascii="Calibri" w:eastAsia="Calibri" w:hAnsi="Calibri"/>
        </w:rPr>
        <w:br/>
      </w:r>
    </w:p>
    <w:p w14:paraId="356A6638" w14:textId="3611EA3D" w:rsidR="00E021E7" w:rsidRDefault="00E021E7" w:rsidP="00E021E7">
      <w:pPr>
        <w:spacing w:after="200" w:line="276" w:lineRule="auto"/>
        <w:rPr>
          <w:rFonts w:ascii="Calibri" w:eastAsia="Calibri" w:hAnsi="Calibri"/>
        </w:rPr>
      </w:pPr>
      <w:r w:rsidRPr="00E021E7">
        <w:rPr>
          <w:rFonts w:ascii="Calibri" w:eastAsia="Calibri" w:hAnsi="Calibri"/>
        </w:rPr>
        <w:t>Sincerely,</w:t>
      </w:r>
      <w:r w:rsidRPr="00E021E7">
        <w:rPr>
          <w:rFonts w:ascii="Calibri" w:eastAsia="Calibri" w:hAnsi="Calibri"/>
        </w:rPr>
        <w:br/>
      </w:r>
      <w:r w:rsidRPr="00E021E7">
        <w:rPr>
          <w:rFonts w:ascii="Calibri" w:eastAsia="Calibri" w:hAnsi="Calibri"/>
        </w:rPr>
        <w:br/>
      </w:r>
    </w:p>
    <w:p w14:paraId="421A0B9A" w14:textId="7C5DCC0F" w:rsidR="00E021E7" w:rsidRDefault="00E021E7" w:rsidP="00E021E7">
      <w:pPr>
        <w:spacing w:line="276" w:lineRule="auto"/>
        <w:rPr>
          <w:rFonts w:ascii="Calibri" w:eastAsia="Calibri" w:hAnsi="Calibri"/>
        </w:rPr>
      </w:pPr>
      <w:r w:rsidRPr="00E021E7">
        <w:rPr>
          <w:rFonts w:ascii="Calibri" w:eastAsia="Calibri" w:hAnsi="Calibri"/>
        </w:rPr>
        <w:br/>
        <w:t>Naganand Deenadayalan</w:t>
      </w:r>
      <w:r w:rsidRPr="00E021E7">
        <w:rPr>
          <w:rFonts w:ascii="Calibri" w:eastAsia="Calibri" w:hAnsi="Calibri"/>
        </w:rPr>
        <w:br/>
        <w:t>Squad Leader, Alternative Investments</w:t>
      </w:r>
      <w:r w:rsidRPr="00E021E7">
        <w:rPr>
          <w:rFonts w:ascii="Calibri" w:eastAsia="Calibri" w:hAnsi="Calibri"/>
        </w:rPr>
        <w:br/>
        <w:t>Fidelity Investments</w:t>
      </w:r>
      <w:r w:rsidRPr="00E021E7">
        <w:rPr>
          <w:rFonts w:ascii="Calibri" w:eastAsia="Calibri" w:hAnsi="Calibri"/>
        </w:rPr>
        <w:br/>
      </w:r>
      <w:hyperlink r:id="rId8" w:history="1">
        <w:r w:rsidRPr="002D0F16">
          <w:rPr>
            <w:rStyle w:val="Hyperlink"/>
            <w:rFonts w:ascii="Calibri" w:eastAsia="Calibri" w:hAnsi="Calibri"/>
          </w:rPr>
          <w:t>Naganand.Deenadayalan@fmr.com</w:t>
        </w:r>
      </w:hyperlink>
      <w:bookmarkEnd w:id="0"/>
    </w:p>
    <w:p w14:paraId="3CA731CD" w14:textId="39A14EEE" w:rsidR="00E021E7" w:rsidRDefault="00E021E7" w:rsidP="00E021E7">
      <w:pPr>
        <w:spacing w:line="276" w:lineRule="auto"/>
        <w:rPr>
          <w:rFonts w:ascii="Calibri" w:eastAsia="Calibri" w:hAnsi="Calibri"/>
        </w:rPr>
      </w:pPr>
      <w:r>
        <w:rPr>
          <w:rFonts w:ascii="Calibri" w:eastAsia="Calibri" w:hAnsi="Calibri"/>
        </w:rPr>
        <w:t>682-802-9672</w:t>
      </w:r>
    </w:p>
    <w:p w14:paraId="59F365A3" w14:textId="77777777" w:rsidR="00AD71DA" w:rsidRDefault="00AD71DA" w:rsidP="00CE24B0">
      <w:pPr>
        <w:spacing w:after="200" w:line="276" w:lineRule="auto"/>
        <w:rPr>
          <w:rFonts w:ascii="Calibri" w:eastAsia="Calibri" w:hAnsi="Calibri"/>
        </w:rPr>
      </w:pPr>
    </w:p>
    <w:sectPr w:rsidR="00AD71DA" w:rsidSect="006002B6">
      <w:headerReference w:type="first" r:id="rId9"/>
      <w:pgSz w:w="12240" w:h="15840" w:code="1"/>
      <w:pgMar w:top="2246"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372FD" w14:textId="77777777" w:rsidR="006724D4" w:rsidRDefault="006724D4">
      <w:r>
        <w:separator/>
      </w:r>
    </w:p>
  </w:endnote>
  <w:endnote w:type="continuationSeparator" w:id="0">
    <w:p w14:paraId="33E614A2" w14:textId="77777777" w:rsidR="006724D4" w:rsidRDefault="00672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BM)">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7205C" w14:textId="77777777" w:rsidR="006724D4" w:rsidRDefault="006724D4">
      <w:r>
        <w:separator/>
      </w:r>
    </w:p>
  </w:footnote>
  <w:footnote w:type="continuationSeparator" w:id="0">
    <w:p w14:paraId="407C520D" w14:textId="77777777" w:rsidR="006724D4" w:rsidRDefault="00672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52192" w14:textId="77777777" w:rsidR="006002B6" w:rsidRDefault="006002B6" w:rsidP="006002B6">
    <w:pPr>
      <w:pStyle w:val="Header"/>
      <w:ind w:left="90" w:hanging="90"/>
    </w:pPr>
  </w:p>
  <w:p w14:paraId="03C5AEE4" w14:textId="77777777" w:rsidR="006002B6" w:rsidRDefault="006002B6" w:rsidP="006002B6">
    <w:pPr>
      <w:pStyle w:val="Header"/>
      <w:ind w:left="90" w:hanging="90"/>
    </w:pPr>
  </w:p>
  <w:p w14:paraId="51D313EE" w14:textId="77777777" w:rsidR="006002B6" w:rsidRDefault="00753C70" w:rsidP="006002B6">
    <w:pPr>
      <w:pStyle w:val="Header"/>
      <w:ind w:left="90" w:hanging="90"/>
    </w:pPr>
    <w:r>
      <w:rPr>
        <w:noProof/>
      </w:rPr>
      <w:drawing>
        <wp:anchor distT="0" distB="0" distL="114300" distR="114300" simplePos="0" relativeHeight="251657728" behindDoc="0" locked="1" layoutInCell="1" allowOverlap="1" wp14:anchorId="2AF6001D" wp14:editId="3A6F0F9C">
          <wp:simplePos x="0" y="0"/>
          <wp:positionH relativeFrom="page">
            <wp:posOffset>0</wp:posOffset>
          </wp:positionH>
          <wp:positionV relativeFrom="page">
            <wp:posOffset>0</wp:posOffset>
          </wp:positionV>
          <wp:extent cx="7905750" cy="124777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0" cy="1247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62D"/>
    <w:multiLevelType w:val="hybridMultilevel"/>
    <w:tmpl w:val="01D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7149"/>
    <w:multiLevelType w:val="hybridMultilevel"/>
    <w:tmpl w:val="B3B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A2F9E"/>
    <w:multiLevelType w:val="multilevel"/>
    <w:tmpl w:val="1BE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85D6E"/>
    <w:multiLevelType w:val="hybridMultilevel"/>
    <w:tmpl w:val="730028E8"/>
    <w:lvl w:ilvl="0" w:tplc="AD7EC13C">
      <w:start w:val="1"/>
      <w:numFmt w:val="decimal"/>
      <w:pStyle w:val="Bullets"/>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15:restartNumberingAfterBreak="0">
    <w:nsid w:val="70BD49AA"/>
    <w:multiLevelType w:val="hybridMultilevel"/>
    <w:tmpl w:val="7AA2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703086">
    <w:abstractNumId w:val="3"/>
  </w:num>
  <w:num w:numId="2" w16cid:durableId="805775502">
    <w:abstractNumId w:val="0"/>
  </w:num>
  <w:num w:numId="3" w16cid:durableId="554584595">
    <w:abstractNumId w:val="2"/>
  </w:num>
  <w:num w:numId="4" w16cid:durableId="1095250933">
    <w:abstractNumId w:val="4"/>
  </w:num>
  <w:num w:numId="5" w16cid:durableId="1652565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A6"/>
    <w:rsid w:val="00020C89"/>
    <w:rsid w:val="001932CD"/>
    <w:rsid w:val="001A1D56"/>
    <w:rsid w:val="001B0B62"/>
    <w:rsid w:val="001B64B2"/>
    <w:rsid w:val="00206E90"/>
    <w:rsid w:val="00262838"/>
    <w:rsid w:val="00265E0B"/>
    <w:rsid w:val="00285F44"/>
    <w:rsid w:val="002F638F"/>
    <w:rsid w:val="00317591"/>
    <w:rsid w:val="00395EE9"/>
    <w:rsid w:val="003D7E92"/>
    <w:rsid w:val="003E2038"/>
    <w:rsid w:val="003E4A23"/>
    <w:rsid w:val="00414A62"/>
    <w:rsid w:val="00453BA6"/>
    <w:rsid w:val="00456F52"/>
    <w:rsid w:val="005461A6"/>
    <w:rsid w:val="00581918"/>
    <w:rsid w:val="005827BD"/>
    <w:rsid w:val="00593E4C"/>
    <w:rsid w:val="005E2CEB"/>
    <w:rsid w:val="006002B6"/>
    <w:rsid w:val="0061682C"/>
    <w:rsid w:val="006335CF"/>
    <w:rsid w:val="00652102"/>
    <w:rsid w:val="00657D49"/>
    <w:rsid w:val="006706A4"/>
    <w:rsid w:val="006724D4"/>
    <w:rsid w:val="006A294E"/>
    <w:rsid w:val="006A4257"/>
    <w:rsid w:val="006F4B01"/>
    <w:rsid w:val="00727A38"/>
    <w:rsid w:val="00753C70"/>
    <w:rsid w:val="0077277F"/>
    <w:rsid w:val="00791DE4"/>
    <w:rsid w:val="007D453D"/>
    <w:rsid w:val="00853651"/>
    <w:rsid w:val="00856492"/>
    <w:rsid w:val="00866CBD"/>
    <w:rsid w:val="00965497"/>
    <w:rsid w:val="009F1046"/>
    <w:rsid w:val="00A1535E"/>
    <w:rsid w:val="00A2649F"/>
    <w:rsid w:val="00A42038"/>
    <w:rsid w:val="00A61171"/>
    <w:rsid w:val="00A82543"/>
    <w:rsid w:val="00AA515D"/>
    <w:rsid w:val="00AB5E77"/>
    <w:rsid w:val="00AB6653"/>
    <w:rsid w:val="00AC5D19"/>
    <w:rsid w:val="00AD71DA"/>
    <w:rsid w:val="00AE2356"/>
    <w:rsid w:val="00AF2984"/>
    <w:rsid w:val="00AF3B38"/>
    <w:rsid w:val="00B10C05"/>
    <w:rsid w:val="00B15F3D"/>
    <w:rsid w:val="00B408C6"/>
    <w:rsid w:val="00B719F6"/>
    <w:rsid w:val="00BA1DCE"/>
    <w:rsid w:val="00CB0D13"/>
    <w:rsid w:val="00CB641B"/>
    <w:rsid w:val="00CE24B0"/>
    <w:rsid w:val="00D02840"/>
    <w:rsid w:val="00DC1B85"/>
    <w:rsid w:val="00DE1EBA"/>
    <w:rsid w:val="00E021E7"/>
    <w:rsid w:val="00E105B4"/>
    <w:rsid w:val="00E45B62"/>
    <w:rsid w:val="00E601D5"/>
    <w:rsid w:val="00EA2386"/>
    <w:rsid w:val="00EA40DA"/>
    <w:rsid w:val="00F30D46"/>
    <w:rsid w:val="00F56554"/>
    <w:rsid w:val="00F57C00"/>
    <w:rsid w:val="00F624EA"/>
    <w:rsid w:val="00FB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540CFB"/>
  <w15:chartTrackingRefBased/>
  <w15:docId w15:val="{A8001F99-21FD-4DE6-8988-27154696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5F3D"/>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185F"/>
    <w:pPr>
      <w:tabs>
        <w:tab w:val="center" w:pos="4320"/>
        <w:tab w:val="right" w:pos="8640"/>
      </w:tabs>
    </w:pPr>
  </w:style>
  <w:style w:type="paragraph" w:styleId="Footer">
    <w:name w:val="footer"/>
    <w:basedOn w:val="Normal"/>
    <w:link w:val="FooterChar"/>
    <w:uiPriority w:val="99"/>
    <w:rsid w:val="0042185F"/>
    <w:pPr>
      <w:tabs>
        <w:tab w:val="center" w:pos="4320"/>
        <w:tab w:val="right" w:pos="8640"/>
      </w:tabs>
    </w:pPr>
  </w:style>
  <w:style w:type="paragraph" w:styleId="BalloonText">
    <w:name w:val="Balloon Text"/>
    <w:basedOn w:val="Normal"/>
    <w:semiHidden/>
    <w:rsid w:val="000548F8"/>
    <w:rPr>
      <w:rFonts w:ascii="Tahoma" w:hAnsi="Tahoma" w:cs="Tahoma"/>
      <w:sz w:val="16"/>
      <w:szCs w:val="16"/>
    </w:rPr>
  </w:style>
  <w:style w:type="paragraph" w:customStyle="1" w:styleId="Noparagraphstyle">
    <w:name w:val="[No paragraph style]"/>
    <w:rsid w:val="00B37FE9"/>
    <w:pPr>
      <w:widowControl w:val="0"/>
      <w:autoSpaceDE w:val="0"/>
      <w:autoSpaceDN w:val="0"/>
      <w:adjustRightInd w:val="0"/>
      <w:spacing w:line="288" w:lineRule="auto"/>
      <w:textAlignment w:val="center"/>
    </w:pPr>
    <w:rPr>
      <w:rFonts w:ascii="Helvetica (BM)" w:hAnsi="Helvetica (BM)"/>
      <w:color w:val="000000"/>
      <w:sz w:val="24"/>
      <w:szCs w:val="24"/>
    </w:rPr>
  </w:style>
  <w:style w:type="paragraph" w:customStyle="1" w:styleId="Bullets">
    <w:name w:val="Bullets"/>
    <w:basedOn w:val="Copy"/>
    <w:rsid w:val="00B37FE9"/>
    <w:pPr>
      <w:numPr>
        <w:numId w:val="1"/>
      </w:numPr>
    </w:pPr>
  </w:style>
  <w:style w:type="paragraph" w:customStyle="1" w:styleId="Copy">
    <w:name w:val="Copy"/>
    <w:rsid w:val="00B37FE9"/>
    <w:rPr>
      <w:rFonts w:ascii="Arial" w:hAnsi="Arial"/>
      <w:color w:val="000000"/>
    </w:rPr>
  </w:style>
  <w:style w:type="paragraph" w:customStyle="1" w:styleId="Subhead">
    <w:name w:val="Subhead"/>
    <w:basedOn w:val="Copy"/>
    <w:rsid w:val="00B37FE9"/>
    <w:rPr>
      <w:b/>
    </w:rPr>
  </w:style>
  <w:style w:type="paragraph" w:styleId="DocumentMap">
    <w:name w:val="Document Map"/>
    <w:basedOn w:val="Normal"/>
    <w:semiHidden/>
    <w:rsid w:val="00866CBD"/>
    <w:pPr>
      <w:shd w:val="clear" w:color="auto" w:fill="000080"/>
    </w:pPr>
    <w:rPr>
      <w:rFonts w:ascii="Tahoma" w:hAnsi="Tahoma" w:cs="Tahoma"/>
      <w:sz w:val="20"/>
      <w:szCs w:val="20"/>
    </w:rPr>
  </w:style>
  <w:style w:type="character" w:customStyle="1" w:styleId="FooterChar">
    <w:name w:val="Footer Char"/>
    <w:link w:val="Footer"/>
    <w:uiPriority w:val="99"/>
    <w:rsid w:val="00F57C00"/>
    <w:rPr>
      <w:rFonts w:ascii="Courier" w:hAnsi="Courier"/>
      <w:sz w:val="24"/>
      <w:szCs w:val="24"/>
    </w:rPr>
  </w:style>
  <w:style w:type="paragraph" w:styleId="ListParagraph">
    <w:name w:val="List Paragraph"/>
    <w:basedOn w:val="Normal"/>
    <w:uiPriority w:val="34"/>
    <w:qFormat/>
    <w:rsid w:val="006F4B01"/>
    <w:pPr>
      <w:ind w:left="720"/>
      <w:contextualSpacing/>
    </w:pPr>
  </w:style>
  <w:style w:type="character" w:styleId="Hyperlink">
    <w:name w:val="Hyperlink"/>
    <w:basedOn w:val="DefaultParagraphFont"/>
    <w:rsid w:val="00E021E7"/>
    <w:rPr>
      <w:color w:val="467886" w:themeColor="hyperlink"/>
      <w:u w:val="single"/>
    </w:rPr>
  </w:style>
  <w:style w:type="character" w:styleId="UnresolvedMention">
    <w:name w:val="Unresolved Mention"/>
    <w:basedOn w:val="DefaultParagraphFont"/>
    <w:uiPriority w:val="99"/>
    <w:semiHidden/>
    <w:unhideWhenUsed/>
    <w:rsid w:val="00E02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37634">
      <w:bodyDiv w:val="1"/>
      <w:marLeft w:val="0"/>
      <w:marRight w:val="0"/>
      <w:marTop w:val="0"/>
      <w:marBottom w:val="0"/>
      <w:divBdr>
        <w:top w:val="none" w:sz="0" w:space="0" w:color="auto"/>
        <w:left w:val="none" w:sz="0" w:space="0" w:color="auto"/>
        <w:bottom w:val="none" w:sz="0" w:space="0" w:color="auto"/>
        <w:right w:val="none" w:sz="0" w:space="0" w:color="auto"/>
      </w:divBdr>
    </w:div>
    <w:div w:id="4604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ganand.Deenadayalan@fmr.com" TargetMode="External"/><Relationship Id="rId3" Type="http://schemas.openxmlformats.org/officeDocument/2006/relationships/settings" Target="settings.xml"/><Relationship Id="rId7" Type="http://schemas.openxmlformats.org/officeDocument/2006/relationships/hyperlink" Target="mailto:Naganand.Deenadayalan@fm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416905\OneDrive%20-%20Fidelity%20Technology%20Group,%20LLC\Desktop\Nige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Nigel.dotx</Template>
  <TotalTime>21</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To:</vt:lpstr>
    </vt:vector>
  </TitlesOfParts>
  <Company>Fidelity Investments</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a416905</dc:creator>
  <cp:keywords/>
  <cp:lastModifiedBy>Dsouza, Nigel Denis</cp:lastModifiedBy>
  <cp:revision>29</cp:revision>
  <cp:lastPrinted>2015-04-21T14:32:00Z</cp:lastPrinted>
  <dcterms:created xsi:type="dcterms:W3CDTF">2025-05-02T13:14:00Z</dcterms:created>
  <dcterms:modified xsi:type="dcterms:W3CDTF">2025-06-03T22:25:00Z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1e874c-a24d-4c24-87f6-b6d613f5442b_Enabled">
    <vt:lpwstr>true</vt:lpwstr>
  </property>
  <property fmtid="{D5CDD505-2E9C-101B-9397-08002B2CF9AE}" pid="3" name="MSIP_Label_031e874c-a24d-4c24-87f6-b6d613f5442b_SetDate">
    <vt:lpwstr>2025-04-17T17:51:06Z</vt:lpwstr>
  </property>
  <property fmtid="{D5CDD505-2E9C-101B-9397-08002B2CF9AE}" pid="4" name="MSIP_Label_031e874c-a24d-4c24-87f6-b6d613f5442b_Method">
    <vt:lpwstr>Privileged</vt:lpwstr>
  </property>
  <property fmtid="{D5CDD505-2E9C-101B-9397-08002B2CF9AE}" pid="5" name="MSIP_Label_031e874c-a24d-4c24-87f6-b6d613f5442b_Name">
    <vt:lpwstr>Non-Business</vt:lpwstr>
  </property>
  <property fmtid="{D5CDD505-2E9C-101B-9397-08002B2CF9AE}" pid="6" name="MSIP_Label_031e874c-a24d-4c24-87f6-b6d613f5442b_SiteId">
    <vt:lpwstr>7521acbc-a68c-41e5-a975-1cf83066dd19</vt:lpwstr>
  </property>
  <property fmtid="{D5CDD505-2E9C-101B-9397-08002B2CF9AE}" pid="7" name="MSIP_Label_031e874c-a24d-4c24-87f6-b6d613f5442b_ActionId">
    <vt:lpwstr>3b5774ab-c808-44da-b483-a0792c5670e2</vt:lpwstr>
  </property>
  <property fmtid="{D5CDD505-2E9C-101B-9397-08002B2CF9AE}" pid="8" name="MSIP_Label_031e874c-a24d-4c24-87f6-b6d613f5442b_ContentBits">
    <vt:lpwstr>0</vt:lpwstr>
  </property>
</Properties>
</file>