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6AC78" w14:textId="77777777" w:rsidR="00F3526E" w:rsidRDefault="00000000" w:rsidP="00F3526E">
      <w:pPr>
        <w:jc w:val="right"/>
      </w:pPr>
      <w:r>
        <w:t>Professor Afshan Boodhwani</w:t>
      </w:r>
      <w:r>
        <w:br/>
        <w:t>Associate Professor of Instruction</w:t>
      </w:r>
      <w:r>
        <w:br/>
        <w:t>Department of Computer Science and Engineering</w:t>
      </w:r>
      <w:r>
        <w:br/>
        <w:t>University of Texas at Arlington</w:t>
      </w:r>
      <w:r>
        <w:br/>
        <w:t>afshan.boodhwani@uta.edu</w:t>
      </w:r>
      <w:r>
        <w:br/>
      </w:r>
    </w:p>
    <w:p w14:paraId="26BBC6FB" w14:textId="129BCD37" w:rsidR="000B1C97" w:rsidRDefault="00F3526E" w:rsidP="00F3526E">
      <w:r>
        <w:t>June 12</w:t>
      </w:r>
      <w:r w:rsidRPr="00F3526E">
        <w:rPr>
          <w:vertAlign w:val="superscript"/>
        </w:rPr>
        <w:t>th</w:t>
      </w:r>
      <w:r>
        <w:t>, 2025</w:t>
      </w:r>
      <w:r w:rsidR="00000000">
        <w:br/>
      </w:r>
    </w:p>
    <w:p w14:paraId="0CCD5238" w14:textId="77777777" w:rsidR="000B1C97" w:rsidRDefault="00000000">
      <w:r>
        <w:t>To: U.S. Citizenship and Immigration Services (USCIS)</w:t>
      </w:r>
      <w:r>
        <w:br/>
        <w:t>Re: Letter of Recommendation for Nigel Dsouza (O-1A Petition)</w:t>
      </w:r>
    </w:p>
    <w:p w14:paraId="3BD7E950" w14:textId="1276CEB2" w:rsidR="000B1C97" w:rsidRDefault="00000000">
      <w:r>
        <w:br/>
        <w:t>Dear USCIS Officer,</w:t>
      </w:r>
      <w:r>
        <w:br/>
      </w:r>
      <w:r>
        <w:br/>
        <w:t>I am pleased to provide this independent letter of recommendation in support of Nigel Dsouza’s petition for the O‑1A visa, a designation for individuals of extraordinary ability in science and technology.</w:t>
      </w:r>
      <w:r>
        <w:br/>
      </w:r>
      <w:r>
        <w:br/>
        <w:t xml:space="preserve">Although I have not taught Nigel directly, I have reviewed his professional contributions and public technical work in cloud computing, DevOps, and infrastructure automation. Based on my expertise as an Associate Professor of Instruction in the field of Data Science at the University of Texas at Arlington, I </w:t>
      </w:r>
      <w:r w:rsidR="00FA0BEB">
        <w:t>can</w:t>
      </w:r>
      <w:r>
        <w:t xml:space="preserve"> evaluate the significance and originality of Nigel’s work.</w:t>
      </w:r>
      <w:r>
        <w:br/>
      </w:r>
      <w:r>
        <w:br/>
        <w:t>Nigel has demonstrated a consistent ability to engineer highly scalable, resilient, and innovative systems within the domain of cloud architecture. His technical leadership in Terraform-driven infrastructure as code (IaC), event-based disaster recovery using AWS Lambda, and CI/CD process automation shows maturity and foresight that reflect exceptional capability in applied systems engineering.</w:t>
      </w:r>
      <w:r>
        <w:br/>
      </w:r>
      <w:r>
        <w:br/>
        <w:t>In addition to these technical milestones, Nigel has authored several detailed publications and articles that articulate best practices in infrastructure automation. His thought leadership, clarity of communication, and contributions to engineering process improvement all indicate a professional operating at the highest levels of the field.</w:t>
      </w:r>
      <w:r>
        <w:br/>
      </w:r>
      <w:r>
        <w:br/>
        <w:t>This letter is offered voluntarily and without compensation, and reflects my honest and independent opinion as an academic professional who has carefully reviewed the subject’s publicly available technical work.</w:t>
      </w:r>
      <w:r>
        <w:br/>
      </w:r>
      <w:r>
        <w:br/>
        <w:t>It is my view that Nigel Dsouza’s contributions constitute original and impactful work that advances the field of software infrastructure. I strongly support his petition for the O‑1A visa and encourage USCIS to approve his application.</w:t>
      </w:r>
      <w:r>
        <w:br/>
      </w:r>
      <w:r>
        <w:lastRenderedPageBreak/>
        <w:br/>
        <w:t>Please feel free to contact me at afshan.boodhwani@uta.edu if further information is required.</w:t>
      </w:r>
      <w:r>
        <w:br/>
      </w:r>
    </w:p>
    <w:p w14:paraId="3B95AB5E" w14:textId="77777777" w:rsidR="00FA0BEB" w:rsidRDefault="00000000">
      <w:r>
        <w:t>Sincerely,</w:t>
      </w:r>
    </w:p>
    <w:p w14:paraId="651E7A07" w14:textId="77DC004C" w:rsidR="000B1C97" w:rsidRDefault="00000000">
      <w:r>
        <w:br/>
      </w:r>
      <w:r>
        <w:br/>
      </w:r>
      <w:r>
        <w:br/>
        <w:t>Professor Afshan Boodhwani</w:t>
      </w:r>
      <w:r>
        <w:br/>
        <w:t>Associate Professor of Instruction</w:t>
      </w:r>
      <w:r>
        <w:br/>
        <w:t>Department of Computer Science and Engineering</w:t>
      </w:r>
      <w:r>
        <w:br/>
        <w:t>University of Texas at Arlington</w:t>
      </w:r>
      <w:r>
        <w:br/>
        <w:t>afshan.boodhwani@uta.edu</w:t>
      </w:r>
    </w:p>
    <w:sectPr w:rsidR="000B1C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489371">
    <w:abstractNumId w:val="8"/>
  </w:num>
  <w:num w:numId="2" w16cid:durableId="1117329589">
    <w:abstractNumId w:val="6"/>
  </w:num>
  <w:num w:numId="3" w16cid:durableId="1502306892">
    <w:abstractNumId w:val="5"/>
  </w:num>
  <w:num w:numId="4" w16cid:durableId="438063999">
    <w:abstractNumId w:val="4"/>
  </w:num>
  <w:num w:numId="5" w16cid:durableId="260332897">
    <w:abstractNumId w:val="7"/>
  </w:num>
  <w:num w:numId="6" w16cid:durableId="1239825918">
    <w:abstractNumId w:val="3"/>
  </w:num>
  <w:num w:numId="7" w16cid:durableId="1495756820">
    <w:abstractNumId w:val="2"/>
  </w:num>
  <w:num w:numId="8" w16cid:durableId="901720652">
    <w:abstractNumId w:val="1"/>
  </w:num>
  <w:num w:numId="9" w16cid:durableId="99545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C97"/>
    <w:rsid w:val="0015074B"/>
    <w:rsid w:val="00167E95"/>
    <w:rsid w:val="0029639D"/>
    <w:rsid w:val="00326F90"/>
    <w:rsid w:val="004966EA"/>
    <w:rsid w:val="00AA1D8D"/>
    <w:rsid w:val="00B47730"/>
    <w:rsid w:val="00CB0664"/>
    <w:rsid w:val="00F3526E"/>
    <w:rsid w:val="00FA0B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34A0B"/>
  <w14:defaultImageDpi w14:val="300"/>
  <w15:docId w15:val="{325CEDBD-B2DD-4A5E-ACD1-F41BBFA0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Dsouza, Nigel Denis</cp:lastModifiedBy>
  <cp:revision>4</cp:revision>
  <dcterms:created xsi:type="dcterms:W3CDTF">2013-12-23T23:15:00Z</dcterms:created>
  <dcterms:modified xsi:type="dcterms:W3CDTF">2025-06-12T17:30:00Z</dcterms:modified>
  <cp:category/>
</cp:coreProperties>
</file>