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B14743">
      <w:r>
        <w:t>Science and research of anxiety app.</w:t>
      </w:r>
    </w:p>
    <w:p w:rsidR="003D0685" w:rsidRDefault="003D0685" w:rsidP="003D0685">
      <w:r>
        <w:t>Research references:</w:t>
      </w:r>
    </w:p>
    <w:p w:rsidR="003D0685" w:rsidRDefault="003D0685" w:rsidP="003D0685">
      <w:r>
        <w:t xml:space="preserve"> --------------------------</w:t>
      </w:r>
    </w:p>
    <w:p w:rsidR="00B40CD7" w:rsidRDefault="00B40CD7" w:rsidP="003D0685">
      <w:r>
        <w:t xml:space="preserve">On top of the links below and the images in this folder I have also met with a practicing therapist in the </w:t>
      </w:r>
      <w:proofErr w:type="spellStart"/>
      <w:r>
        <w:t>hlc</w:t>
      </w:r>
      <w:proofErr w:type="spellEnd"/>
      <w:r>
        <w:t xml:space="preserve"> centre to talk about the </w:t>
      </w:r>
      <w:proofErr w:type="gramStart"/>
      <w:r>
        <w:t>app  and</w:t>
      </w:r>
      <w:proofErr w:type="gramEnd"/>
      <w:r>
        <w:t xml:space="preserve"> the science behind it and how to make it work etc.</w:t>
      </w:r>
    </w:p>
    <w:p w:rsidR="00B40CD7" w:rsidRDefault="00B40CD7" w:rsidP="003D0685">
      <w:r>
        <w:t xml:space="preserve">I also met with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susta</w:t>
      </w:r>
      <w:proofErr w:type="spellEnd"/>
      <w:r>
        <w:t xml:space="preserve"> in the sports science building for a brief meeting about the app but </w:t>
      </w:r>
      <w:proofErr w:type="spellStart"/>
      <w:r>
        <w:t>unfortunetly</w:t>
      </w:r>
      <w:proofErr w:type="spellEnd"/>
      <w:r>
        <w:t xml:space="preserve"> he was unavailable for a meeting to get detailed feedback on the app.</w:t>
      </w:r>
    </w:p>
    <w:p w:rsidR="00A66925" w:rsidRDefault="00A66925" w:rsidP="003D0685">
      <w:r>
        <w:t>All the research below is the successful research. This document and folder does not include all the papers and websites I had to read to back up the science behind the app and to justify that this app does in fact work.</w:t>
      </w:r>
      <w:bookmarkStart w:id="0" w:name="_GoBack"/>
      <w:bookmarkEnd w:id="0"/>
    </w:p>
    <w:p w:rsidR="003D0685" w:rsidRDefault="003D0685" w:rsidP="003D0685">
      <w:r>
        <w:t>Medical Research papers prove that anxiety can be measured by sensors. The most effective way is through a combination of respiration and heart rate monitoring.</w:t>
      </w:r>
    </w:p>
    <w:p w:rsidR="003D0685" w:rsidRDefault="003D0685" w:rsidP="003D0685">
      <w:r>
        <w:t>“A combination of heart rate monitoring and respiration is apparently the best</w:t>
      </w:r>
    </w:p>
    <w:p w:rsidR="003D0685" w:rsidRDefault="003D0685" w:rsidP="003D0685">
      <w:r>
        <w:t>proven way to monitor stress. anxieties 2 biggest physical symptoms are</w:t>
      </w:r>
    </w:p>
    <w:p w:rsidR="003D0685" w:rsidRDefault="003D0685" w:rsidP="003D0685">
      <w:r>
        <w:t>increased heart rate and hyperventilation so these are solid metric for anxiety detection but there are others.</w:t>
      </w:r>
    </w:p>
    <w:p w:rsidR="003D0685" w:rsidRDefault="003D0685" w:rsidP="003D0685">
      <w:r>
        <w:t xml:space="preserve">''Standard deviations (SDs) of </w:t>
      </w:r>
      <w:proofErr w:type="gramStart"/>
      <w:r>
        <w:t>these  measurements</w:t>
      </w:r>
      <w:proofErr w:type="gramEnd"/>
      <w:r>
        <w:t xml:space="preserve">, as  well  as </w:t>
      </w:r>
    </w:p>
    <w:p w:rsidR="003D0685" w:rsidRDefault="003D0685" w:rsidP="003D0685">
      <w:proofErr w:type="gramStart"/>
      <w:r>
        <w:t>other  measurements</w:t>
      </w:r>
      <w:proofErr w:type="gramEnd"/>
      <w:r>
        <w:t xml:space="preserve">  of  their  variability,  have been  frequently  used  to characterize respiratory</w:t>
      </w:r>
    </w:p>
    <w:p w:rsidR="003D0685" w:rsidRDefault="003D0685" w:rsidP="003D0685">
      <w:r>
        <w:t>variability, which seems to be negatively correlated to anxiety''</w:t>
      </w:r>
    </w:p>
    <w:p w:rsidR="003D0685" w:rsidRDefault="003D0685" w:rsidP="003D0685">
      <w:r>
        <w:t xml:space="preserve"> </w:t>
      </w:r>
    </w:p>
    <w:p w:rsidR="00026EEC" w:rsidRDefault="00B40CD7">
      <w:hyperlink r:id="rId4" w:history="1">
        <w:r w:rsidRPr="009C03CA">
          <w:rPr>
            <w:rStyle w:val="Hyperlink"/>
          </w:rPr>
          <w:t>https://www.ncbi.nlm.nih.gov/pmc/articles/PMC4631393/?fbclid=IwAR0TOvWjGB_7wsy3fUumqtMlPF3qG8YiVoNdkdT4kEqM4dTBCXvNjNTtudg</w:t>
        </w:r>
      </w:hyperlink>
    </w:p>
    <w:p w:rsidR="00026EEC" w:rsidRDefault="00B40CD7">
      <w:hyperlink r:id="rId5" w:history="1">
        <w:r w:rsidRPr="009C03CA">
          <w:rPr>
            <w:rStyle w:val="Hyperlink"/>
          </w:rPr>
          <w:t>https://scienceline.org/2007/06/ask-hsu-fightorflight/</w:t>
        </w:r>
      </w:hyperlink>
    </w:p>
    <w:p w:rsidR="00B40CD7" w:rsidRDefault="00B40CD7">
      <w:hyperlink r:id="rId6" w:history="1">
        <w:r w:rsidRPr="009C03CA">
          <w:rPr>
            <w:rStyle w:val="Hyperlink"/>
          </w:rPr>
          <w:t>https://www.ptdirect.com/training-design/anatomy-and-physiology/acute-cardio-heart-responses-to-exercise</w:t>
        </w:r>
      </w:hyperlink>
    </w:p>
    <w:p w:rsidR="00B40CD7" w:rsidRDefault="00B40CD7">
      <w:hyperlink r:id="rId7" w:history="1">
        <w:r w:rsidRPr="009C03CA">
          <w:rPr>
            <w:rStyle w:val="Hyperlink"/>
          </w:rPr>
          <w:t>https://www.health24.com/Fitness/Exercise/What-should-your-target-heart-rate-be-during-exercise-20120721</w:t>
        </w:r>
      </w:hyperlink>
    </w:p>
    <w:p w:rsidR="00B40CD7" w:rsidRDefault="00B40CD7">
      <w:hyperlink r:id="rId8" w:history="1">
        <w:r w:rsidRPr="009C03CA">
          <w:rPr>
            <w:rStyle w:val="Hyperlink"/>
          </w:rPr>
          <w:t>http://blogs.discovermagazine.com/neuroskeptic/2009/09/26/panic-in-the-fmri-scanner/#.XIIt2Sj7TIV</w:t>
        </w:r>
      </w:hyperlink>
    </w:p>
    <w:p w:rsidR="00B40CD7" w:rsidRDefault="00B40CD7">
      <w:hyperlink r:id="rId9" w:history="1">
        <w:r w:rsidRPr="009C03CA">
          <w:rPr>
            <w:rStyle w:val="Hyperlink"/>
          </w:rPr>
          <w:t>https://www.ncbi.nlm.nih.gov/pmc/articles/PMC4948779/</w:t>
        </w:r>
      </w:hyperlink>
    </w:p>
    <w:p w:rsidR="00B40CD7" w:rsidRDefault="00B40CD7">
      <w:hyperlink r:id="rId10" w:history="1">
        <w:r w:rsidRPr="009C03CA">
          <w:rPr>
            <w:rStyle w:val="Hyperlink"/>
          </w:rPr>
          <w:t>https://books.google.ie/books?id=OmZrCgAAQBAJ&amp;pg=PA288&amp;lpg=PA288&amp;dq=rule+engine+heart+rate&amp;source=bl&amp;ots=GAh0r8pMuz&amp;sig=ACfU3U1M_57PzMpRrHF6xw8Mtw5gJoB1Kw&amp;hl=en&amp;sa=X&amp;ved=2ahUKEwjN3aah89TgAhXiQhUIHa1LCfAQ6AEwCXoECAcQAQ#v=onepage&amp;q=rule%20engine%20heart%20rate&amp;f=false</w:t>
        </w:r>
      </w:hyperlink>
    </w:p>
    <w:p w:rsidR="00B40CD7" w:rsidRDefault="00B40CD7"/>
    <w:p w:rsidR="00B40CD7" w:rsidRDefault="00B40CD7"/>
    <w:p w:rsidR="00B40CD7" w:rsidRDefault="00B40CD7"/>
    <w:p w:rsidR="00B40CD7" w:rsidRDefault="00B40CD7"/>
    <w:p w:rsidR="00026EEC" w:rsidRDefault="00026EEC"/>
    <w:sectPr w:rsidR="0002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43"/>
    <w:rsid w:val="00026EEC"/>
    <w:rsid w:val="00180C43"/>
    <w:rsid w:val="002D7196"/>
    <w:rsid w:val="003D0685"/>
    <w:rsid w:val="00990E64"/>
    <w:rsid w:val="00A66925"/>
    <w:rsid w:val="00B14743"/>
    <w:rsid w:val="00B40CD7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C05D"/>
  <w15:chartTrackingRefBased/>
  <w15:docId w15:val="{436851D5-53EA-4538-BCDE-5FDCF0E2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discovermagazine.com/neuroskeptic/2009/09/26/panic-in-the-fmri-scanner/#.XIIt2Sj7TI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alth24.com/Fitness/Exercise/What-should-your-target-heart-rate-be-during-exercise-2012072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tdirect.com/training-design/anatomy-and-physiology/acute-cardio-heart-responses-to-exerci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enceline.org/2007/06/ask-hsu-fightorflight/" TargetMode="External"/><Relationship Id="rId10" Type="http://schemas.openxmlformats.org/officeDocument/2006/relationships/hyperlink" Target="https://books.google.ie/books?id=OmZrCgAAQBAJ&amp;pg=PA288&amp;lpg=PA288&amp;dq=rule+engine+heart+rate&amp;source=bl&amp;ots=GAh0r8pMuz&amp;sig=ACfU3U1M_57PzMpRrHF6xw8Mtw5gJoB1Kw&amp;hl=en&amp;sa=X&amp;ved=2ahUKEwjN3aah89TgAhXiQhUIHa1LCfAQ6AEwCXoECAcQAQ#v=onepage&amp;q=rule%20engine%20heart%20rate&amp;f=false" TargetMode="External"/><Relationship Id="rId4" Type="http://schemas.openxmlformats.org/officeDocument/2006/relationships/hyperlink" Target="https://www.ncbi.nlm.nih.gov/pmc/articles/PMC4631393/?fbclid=IwAR0TOvWjGB_7wsy3fUumqtMlPF3qG8YiVoNdkdT4kEqM4dTBCXvNjNTtudg" TargetMode="External"/><Relationship Id="rId9" Type="http://schemas.openxmlformats.org/officeDocument/2006/relationships/hyperlink" Target="https://www.ncbi.nlm.nih.gov/pmc/articles/PMC49487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5</cp:revision>
  <dcterms:created xsi:type="dcterms:W3CDTF">2019-03-08T02:32:00Z</dcterms:created>
  <dcterms:modified xsi:type="dcterms:W3CDTF">2019-03-08T09:03:00Z</dcterms:modified>
</cp:coreProperties>
</file>