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Adroddiad trosglwyddo 🩺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t xml:space="preserve">Gwely</w:t>
            </w:r>
          </w:p>
        </w:tc>
        <w:tc>
          <w:p>
            <w:r>
              <w:t xml:space="preserve">Claf</w:t>
            </w:r>
          </w:p>
        </w:tc>
        <w:tc>
          <w:p>
            <w:r>
              <w:t xml:space="preserve">Nodyn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Llywelyn ap Gruffudd</w:t>
            </w:r>
          </w:p>
        </w:tc>
        <w:tc>
          <w:p>
            <w:r>
              <w:t xml:space="preserve">adolygu bore 🩺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مريض (Marid)</w:t>
            </w:r>
          </w:p>
        </w:tc>
        <w:tc>
          <w:p>
            <w:r>
              <w:t xml:space="preserve">فحص الدم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2026-07-01T11:39:03.841Z</dcterms:created>
  <dcterms:modified xsi:type="dcterms:W3CDTF">2026-07-01T11:39:03.841Z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