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845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996"/>
        <w:gridCol w:w="5063"/>
      </w:tblGrid>
      <w:tr w14:paraId="3675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6" w:hRule="atLeast"/>
        </w:trPr>
        <w:tc>
          <w:tcPr>
            <w:tcW w:w="1396" w:type="dxa"/>
            <w:vAlign w:val="center"/>
          </w:tcPr>
          <w:p w14:paraId="556032C2"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序号</w:t>
            </w:r>
          </w:p>
        </w:tc>
        <w:tc>
          <w:tcPr>
            <w:tcW w:w="1996" w:type="dxa"/>
            <w:vAlign w:val="center"/>
          </w:tcPr>
          <w:p w14:paraId="66882CCB"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项目内容</w:t>
            </w:r>
          </w:p>
        </w:tc>
        <w:tc>
          <w:tcPr>
            <w:tcW w:w="5063" w:type="dxa"/>
            <w:vAlign w:val="center"/>
          </w:tcPr>
          <w:p w14:paraId="112B4C4E">
            <w:pPr>
              <w:adjustRightInd w:val="0"/>
              <w:snapToGrid w:val="0"/>
              <w:spacing w:line="240" w:lineRule="exact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实验预期要求</w:t>
            </w:r>
          </w:p>
        </w:tc>
      </w:tr>
      <w:tr w14:paraId="5A7B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396" w:type="dxa"/>
            <w:vAlign w:val="center"/>
          </w:tcPr>
          <w:p w14:paraId="65858086">
            <w:pPr>
              <w:rPr>
                <w:rFonts w:hint="eastAsia"/>
              </w:rPr>
            </w:pPr>
            <w:r>
              <w:rPr>
                <w:rFonts w:hint="eastAsia"/>
              </w:rPr>
              <w:t>第四周</w:t>
            </w:r>
          </w:p>
        </w:tc>
        <w:tc>
          <w:tcPr>
            <w:tcW w:w="1996" w:type="dxa"/>
            <w:vAlign w:val="center"/>
          </w:tcPr>
          <w:p w14:paraId="4DA081ED">
            <w:pPr>
              <w:rPr>
                <w:rFonts w:hint="eastAsia"/>
              </w:rPr>
            </w:pPr>
            <w:bookmarkStart w:id="0" w:name="t412"/>
            <w:bookmarkEnd w:id="0"/>
            <w:r>
              <w:t>测试设计与计划阶段</w:t>
            </w:r>
          </w:p>
        </w:tc>
        <w:tc>
          <w:tcPr>
            <w:tcW w:w="5063" w:type="dxa"/>
            <w:vAlign w:val="center"/>
          </w:tcPr>
          <w:p w14:paraId="5E7EF29D">
            <w:pPr>
              <w:pStyle w:val="38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1. 全员完成交叉测试模块的需求、代码学习</w:t>
            </w:r>
          </w:p>
          <w:p w14:paraId="472E49E6">
            <w:pPr>
              <w:pStyle w:val="38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2. 借助 AI 完成需求分析、测试点梳理</w:t>
            </w:r>
          </w:p>
          <w:p w14:paraId="55D5E6BA">
            <w:pPr>
              <w:pStyle w:val="38"/>
              <w:spacing w:line="240" w:lineRule="auto"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3. 设计基础功能用例、拓展性测试用例、探索性测试方案</w:t>
            </w:r>
          </w:p>
          <w:p w14:paraId="21A5347F">
            <w:pPr>
              <w:pStyle w:val="38"/>
              <w:spacing w:line="240" w:lineRule="auto"/>
              <w:ind w:firstLine="0" w:firstLineChars="0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4. 明确分工与测试执行计划</w:t>
            </w:r>
          </w:p>
        </w:tc>
      </w:tr>
      <w:tr w14:paraId="5EEA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396" w:type="dxa"/>
            <w:vAlign w:val="center"/>
          </w:tcPr>
          <w:p w14:paraId="4C9FF0D9">
            <w:pPr>
              <w:rPr>
                <w:rFonts w:hint="eastAsia"/>
              </w:rPr>
            </w:pPr>
            <w:r>
              <w:rPr>
                <w:rFonts w:hint="eastAsia"/>
              </w:rPr>
              <w:t>第五周</w:t>
            </w:r>
          </w:p>
        </w:tc>
        <w:tc>
          <w:tcPr>
            <w:tcW w:w="1996" w:type="dxa"/>
            <w:vAlign w:val="center"/>
          </w:tcPr>
          <w:p w14:paraId="2EE7A2E7">
            <w:pPr>
              <w:rPr>
                <w:rFonts w:hint="eastAsia"/>
              </w:rPr>
            </w:pPr>
            <w:bookmarkStart w:id="1" w:name="t422"/>
            <w:bookmarkEnd w:id="1"/>
            <w:r>
              <w:rPr>
                <w:rFonts w:hint="eastAsia"/>
              </w:rPr>
              <w:t>代码评审会</w:t>
            </w:r>
          </w:p>
        </w:tc>
        <w:tc>
          <w:tcPr>
            <w:tcW w:w="5063" w:type="dxa"/>
            <w:vAlign w:val="center"/>
          </w:tcPr>
          <w:p w14:paraId="07C3F9F6">
            <w:pPr>
              <w:pStyle w:val="11"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1. 按测试计划完成全量测试执行，留存测试结果截图、缺陷复现步骤</w:t>
            </w:r>
          </w:p>
          <w:p w14:paraId="0458F656">
            <w:pPr>
              <w:pStyle w:val="11"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2. 整理测试用例、测试结果、缺陷清单，完成测试报告初稿</w:t>
            </w:r>
          </w:p>
          <w:p w14:paraId="63EEFBE9">
            <w:pPr>
              <w:pStyle w:val="11"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3. 准备现场评审展示材料</w:t>
            </w:r>
          </w:p>
          <w:p w14:paraId="3A903C67">
            <w:pPr>
              <w:pStyle w:val="11"/>
              <w:ind w:firstLine="0" w:firstLineChars="0"/>
              <w:rPr>
                <w:rFonts w:asciiTheme="minorHAnsi" w:hAnsiTheme="minorHAnsi" w:eastAsiaTheme="minorEastAsia" w:cstheme="minorBidi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Cs w:val="22"/>
              </w:rPr>
              <w:t>4. 正式开展测试评审会，现场完成全流程模拟</w:t>
            </w:r>
          </w:p>
        </w:tc>
      </w:tr>
    </w:tbl>
    <w:p w14:paraId="2ED4068D">
      <w:pPr>
        <w:rPr>
          <w:rFonts w:hint="eastAsia"/>
          <w:b/>
          <w:bCs/>
        </w:rPr>
      </w:pPr>
    </w:p>
    <w:p w14:paraId="661A0DFA">
      <w:pPr>
        <w:rPr>
          <w:rFonts w:hint="eastAsia"/>
          <w:b/>
          <w:bCs/>
        </w:rPr>
      </w:pPr>
      <w:r>
        <w:rPr>
          <w:rFonts w:hint="eastAsia"/>
          <w:b/>
          <w:bCs/>
        </w:rPr>
        <w:t>会前材料</w:t>
      </w:r>
    </w:p>
    <w:p w14:paraId="02D27530">
      <w:r>
        <w:t>测试计划</w:t>
      </w:r>
    </w:p>
    <w:p w14:paraId="768DF194">
      <w:pPr>
        <w:rPr>
          <w:rFonts w:hint="eastAsia"/>
        </w:rPr>
      </w:pPr>
    </w:p>
    <w:tbl>
      <w:tblPr>
        <w:tblStyle w:val="16"/>
        <w:tblW w:w="84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216" w:type="dxa"/>
          <w:left w:w="216" w:type="dxa"/>
          <w:bottom w:w="216" w:type="dxa"/>
          <w:right w:w="216" w:type="dxa"/>
        </w:tblCellMar>
      </w:tblPr>
      <w:tblGrid>
        <w:gridCol w:w="1894"/>
        <w:gridCol w:w="6531"/>
      </w:tblGrid>
      <w:tr w14:paraId="382F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106" w:hRule="atLeast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CFA6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E822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核心职责</w:t>
            </w:r>
          </w:p>
        </w:tc>
      </w:tr>
      <w:tr w14:paraId="7064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873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645CA">
            <w:pPr>
              <w:rPr>
                <w:rFonts w:hint="eastAsia"/>
              </w:rPr>
            </w:pPr>
            <w:r>
              <w:t>项目组长兼会议主持人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6F85C">
            <w:r>
              <w:t>1. 承接原有职责：开场简述项目测试整体情况（2 分钟）、全程控场、分配每人展示时间、引导评审节奏、同步记录所有测试结果、缺陷与评审决议</w:t>
            </w:r>
          </w:p>
          <w:p w14:paraId="3F929A38">
            <w:r>
              <w:t>2. 新增测试职责：必须参与</w:t>
            </w:r>
            <w:r>
              <w:rPr>
                <w:rFonts w:hint="eastAsia"/>
              </w:rPr>
              <w:t>至少1</w:t>
            </w:r>
            <w:r>
              <w:t>个模块的</w:t>
            </w:r>
            <w:r>
              <w:rPr>
                <w:rFonts w:hint="eastAsia"/>
              </w:rPr>
              <w:t>交叉</w:t>
            </w:r>
            <w:r>
              <w:t>测试，承担明确的测试任务，现场展示自己的测试成果</w:t>
            </w:r>
          </w:p>
          <w:p w14:paraId="0C8F74A9">
            <w:pPr>
              <w:rPr>
                <w:rFonts w:hint="eastAsia"/>
              </w:rPr>
            </w:pPr>
            <w:r>
              <w:t>3. 收尾总结整体测试情况、缺陷分布、整改计划，输出最终评审结论</w:t>
            </w:r>
          </w:p>
        </w:tc>
      </w:tr>
      <w:tr w14:paraId="62FC0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16" w:type="dxa"/>
            <w:left w:w="216" w:type="dxa"/>
            <w:bottom w:w="216" w:type="dxa"/>
            <w:right w:w="216" w:type="dxa"/>
          </w:tblCellMar>
        </w:tblPrEx>
        <w:trPr>
          <w:trHeight w:val="654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D2947">
            <w:pPr>
              <w:rPr>
                <w:rFonts w:hint="eastAsia"/>
              </w:rPr>
            </w:pPr>
            <w:r>
              <w:t>模块开发成员 A/B/C（共 3 人）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DBB4A">
            <w:pPr>
              <w:rPr>
                <w:rFonts w:hint="eastAsia"/>
              </w:rPr>
            </w:pPr>
            <w:r>
              <w:rPr>
                <w:rFonts w:hint="eastAsia"/>
              </w:rPr>
              <w:t>1. 核心职责：完成另外非本人开发模块的交叉测试，设计对应测试用例、执行测试、记录缺陷</w:t>
            </w:r>
          </w:p>
          <w:p w14:paraId="5126DC6D">
            <w:pPr>
              <w:rPr>
                <w:rFonts w:hint="eastAsia"/>
              </w:rPr>
            </w:pPr>
            <w:r>
              <w:rPr>
                <w:rFonts w:hint="eastAsia"/>
              </w:rPr>
              <w:t>2. 现场展示：每人 5-6 分钟，展示自己负责模块的测试用例、测试结果、发现的核心缺陷，回应评审提问</w:t>
            </w:r>
          </w:p>
          <w:p w14:paraId="7C8125ED">
            <w:pPr>
              <w:rPr>
                <w:rFonts w:hint="eastAsia"/>
              </w:rPr>
            </w:pPr>
            <w:r>
              <w:rPr>
                <w:rFonts w:hint="eastAsia"/>
              </w:rPr>
              <w:t>3. 配合义务：针对自己开发的模块，回应测试人提出的缺陷质疑，确认缺陷有效性</w:t>
            </w:r>
          </w:p>
        </w:tc>
      </w:tr>
    </w:tbl>
    <w:p w14:paraId="3D90695A">
      <w:pPr>
        <w:rPr>
          <w:rFonts w:hint="eastAsia"/>
        </w:rPr>
      </w:pPr>
    </w:p>
    <w:p w14:paraId="3B4A39BF">
      <w:pPr>
        <w:rPr>
          <w:rFonts w:hint="eastAsia"/>
          <w:b/>
          <w:bCs/>
        </w:rPr>
      </w:pPr>
      <w:bookmarkStart w:id="2" w:name="OLE_LINK1"/>
      <w:r>
        <w:rPr>
          <w:rFonts w:hint="eastAsia"/>
          <w:b/>
          <w:bCs/>
        </w:rPr>
        <w:t>测试评审会记录表</w:t>
      </w:r>
    </w:p>
    <w:bookmarkEnd w:id="2"/>
    <w:p w14:paraId="6408F685">
      <w:pPr>
        <w:rPr>
          <w:rFonts w:hint="eastAsia"/>
        </w:rPr>
      </w:pPr>
      <w:r>
        <w:rPr>
          <w:rFonts w:hint="eastAsia"/>
        </w:rPr>
        <w:t>一、基础信息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2956"/>
        <w:gridCol w:w="3927"/>
      </w:tblGrid>
      <w:tr w14:paraId="4598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C140D">
            <w:pPr>
              <w:rPr>
                <w:b/>
                <w:bCs/>
              </w:rPr>
            </w:pPr>
            <w:r>
              <w:rPr>
                <w:b/>
                <w:bCs/>
              </w:rPr>
              <w:t>模块编号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A1FEC">
            <w:pPr>
              <w:rPr>
                <w:b/>
                <w:bCs/>
              </w:rPr>
            </w:pPr>
            <w:r>
              <w:rPr>
                <w:b/>
                <w:bCs/>
              </w:rPr>
              <w:t>模块开发人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77B7A">
            <w:pPr>
              <w:rPr>
                <w:b/>
                <w:bCs/>
              </w:rPr>
            </w:pPr>
            <w:r>
              <w:rPr>
                <w:b/>
                <w:bCs/>
              </w:rPr>
              <w:t>测试负责人</w:t>
            </w:r>
          </w:p>
        </w:tc>
      </w:tr>
      <w:tr w14:paraId="3596C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C47FC">
            <w:r>
              <w:t>模块 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2465E">
            <w:r>
              <w:rPr>
                <w:rFonts w:hint="eastAsia"/>
              </w:rPr>
              <w:t>用户管理模块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26A5A">
            <w:r>
              <w:rPr>
                <w:rFonts w:hint="eastAsia"/>
              </w:rPr>
              <w:t>余睿翔</w:t>
            </w:r>
            <w:r>
              <w:t>、</w:t>
            </w:r>
            <w:r>
              <w:rPr>
                <w:rFonts w:hint="eastAsia"/>
                <w:lang w:val="en-US" w:eastAsia="zh-CN"/>
              </w:rPr>
              <w:t>林凯</w:t>
            </w:r>
            <w:r>
              <w:t>（主持人）</w:t>
            </w:r>
          </w:p>
        </w:tc>
      </w:tr>
      <w:tr w14:paraId="0954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9617A">
            <w:r>
              <w:t>模块 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D6B00">
            <w:r>
              <w:rPr>
                <w:rFonts w:hint="eastAsia"/>
              </w:rPr>
              <w:t>收支记录模块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EA536">
            <w:pPr>
              <w:rPr>
                <w:rFonts w:hint="eastAsia"/>
              </w:rPr>
            </w:pPr>
            <w:r>
              <w:rPr>
                <w:rFonts w:hint="eastAsia"/>
              </w:rPr>
              <w:t>章淦越</w:t>
            </w:r>
          </w:p>
        </w:tc>
      </w:tr>
      <w:tr w14:paraId="42A47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30955">
            <w:r>
              <w:t>模块 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9BAAE">
            <w:r>
              <w:rPr>
                <w:rFonts w:hint="eastAsia"/>
              </w:rPr>
              <w:t>统计报表生成模块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B4C8D">
            <w:pPr>
              <w:rPr>
                <w:rFonts w:hint="eastAsia"/>
              </w:rPr>
            </w:pPr>
            <w:r>
              <w:rPr>
                <w:rFonts w:hint="eastAsia"/>
              </w:rPr>
              <w:t>汪黎明</w:t>
            </w:r>
          </w:p>
        </w:tc>
      </w:tr>
    </w:tbl>
    <w:p w14:paraId="0B014847">
      <w:pPr>
        <w:rPr>
          <w:rFonts w:hint="eastAsia"/>
        </w:rPr>
      </w:pPr>
    </w:p>
    <w:p w14:paraId="00DFDF9A">
      <w:pPr>
        <w:rPr>
          <w:rFonts w:hint="eastAsia"/>
        </w:rPr>
      </w:pPr>
      <w:r>
        <w:t>二、会前准入材料校验</w:t>
      </w:r>
    </w:p>
    <w:tbl>
      <w:tblPr>
        <w:tblStyle w:val="16"/>
        <w:tblW w:w="485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5"/>
        <w:gridCol w:w="3781"/>
        <w:gridCol w:w="1824"/>
      </w:tblGrid>
      <w:tr w14:paraId="58B6F7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D6768">
            <w:pPr>
              <w:rPr>
                <w:b/>
                <w:bCs/>
              </w:rPr>
            </w:pPr>
            <w:r>
              <w:rPr>
                <w:b/>
                <w:bCs/>
              </w:rPr>
              <w:t>必备材料清单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4E628">
            <w:pPr>
              <w:rPr>
                <w:b/>
                <w:bCs/>
              </w:rPr>
            </w:pPr>
            <w:r>
              <w:rPr>
                <w:b/>
                <w:bCs/>
              </w:rPr>
              <w:t>提交情况（是 / 否）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E8384">
            <w:pPr>
              <w:rPr>
                <w:b/>
                <w:bCs/>
              </w:rPr>
            </w:pPr>
            <w:r>
              <w:rPr>
                <w:b/>
                <w:bCs/>
              </w:rPr>
              <w:t>审核备注</w:t>
            </w:r>
          </w:p>
        </w:tc>
      </w:tr>
      <w:tr w14:paraId="34A7A7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25254">
            <w:pPr>
              <w:rPr>
                <w:rFonts w:hint="eastAsia"/>
              </w:rPr>
            </w:pPr>
            <w:r>
              <w:t>1. 测试计划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D5DC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4298F"/>
        </w:tc>
      </w:tr>
      <w:tr w14:paraId="24B552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FA7FB">
            <w:r>
              <w:rPr>
                <w:rFonts w:hint="eastAsia"/>
              </w:rPr>
              <w:t>2</w:t>
            </w:r>
            <w:r>
              <w:t>. 测试结果截图与缺陷复现记录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C0F1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AD292"/>
        </w:tc>
      </w:tr>
      <w:tr w14:paraId="7FB14A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76D53">
            <w:r>
              <w:t>最终准入结论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9FABE">
            <w:r>
              <w:rPr>
                <w:rFonts w:hint="eastAsia"/>
                <w:lang w:eastAsia="zh-CN"/>
              </w:rPr>
              <w:t>☑</w:t>
            </w:r>
            <w:r>
              <w:t xml:space="preserve"> 合规，准予进场考核 □ 不合规，限期补正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532F3"/>
        </w:tc>
      </w:tr>
      <w:tr w14:paraId="7E207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BEBED">
            <w:r>
              <w:t>审核人签字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6CBC6">
            <w:pPr>
              <w:rPr>
                <w:rFonts w:hint="eastAsia" w:eastAsiaTheme="minorEastAsia"/>
                <w:lang w:val="en-US" w:eastAsia="zh-CN"/>
              </w:rPr>
            </w:pPr>
            <w:bookmarkStart w:id="4" w:name="_GoBack"/>
            <w:bookmarkEnd w:id="4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43B41">
            <w:pPr>
              <w:rPr>
                <w:rFonts w:hint="default" w:eastAsiaTheme="minorEastAsia"/>
                <w:lang w:val="en-US" w:eastAsia="zh-CN"/>
              </w:rPr>
            </w:pPr>
            <w:r>
              <w:t>审核日期</w:t>
            </w:r>
            <w:r>
              <w:rPr>
                <w:rFonts w:hint="eastAsia"/>
                <w:lang w:val="en-US" w:eastAsia="zh-CN"/>
              </w:rPr>
              <w:t>2026.4.26</w:t>
            </w:r>
          </w:p>
        </w:tc>
      </w:tr>
    </w:tbl>
    <w:p w14:paraId="1D3AD7FD">
      <w:pPr>
        <w:rPr>
          <w:rFonts w:hint="eastAsia"/>
        </w:rPr>
      </w:pPr>
    </w:p>
    <w:p w14:paraId="27D621B5">
      <w:pPr>
        <w:rPr>
          <w:rFonts w:hint="eastAsia"/>
        </w:rPr>
      </w:pPr>
    </w:p>
    <w:p w14:paraId="60DD3C44">
      <w:pPr>
        <w:rPr>
          <w:rFonts w:hint="eastAsia"/>
        </w:rPr>
      </w:pPr>
    </w:p>
    <w:p w14:paraId="4742967B">
      <w:r>
        <w:t>三、</w:t>
      </w:r>
      <w:r>
        <w:rPr>
          <w:rFonts w:hint="eastAsia"/>
        </w:rPr>
        <w:t>测试核心数据汇总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5"/>
        <w:gridCol w:w="6241"/>
      </w:tblGrid>
      <w:tr w14:paraId="73C9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F828E">
            <w:pPr>
              <w:rPr>
                <w:b/>
                <w:bCs/>
              </w:rPr>
            </w:pPr>
            <w:r>
              <w:rPr>
                <w:b/>
                <w:bCs/>
              </w:rPr>
              <w:t>测试项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0354A">
            <w:pPr>
              <w:rPr>
                <w:b/>
                <w:bCs/>
              </w:rPr>
            </w:pPr>
            <w:r>
              <w:rPr>
                <w:b/>
                <w:bCs/>
              </w:rPr>
              <w:t>数据统计</w:t>
            </w:r>
          </w:p>
        </w:tc>
      </w:tr>
      <w:tr w14:paraId="077B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E441D">
            <w:r>
              <w:t>总测试用例数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7B586">
            <w:r>
              <w:t>其中：基础功能用例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t>个；拓展性用例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t>个；探索性测试用例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t>个</w:t>
            </w:r>
          </w:p>
        </w:tc>
      </w:tr>
      <w:tr w14:paraId="4643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79D8A">
            <w:r>
              <w:t>用例执行率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37745">
            <w:pPr>
              <w:rPr>
                <w:rFonts w:hint="default" w:eastAsiaTheme="minorEastAsia"/>
                <w:lang w:val="en-US" w:eastAsia="zh-CN"/>
              </w:rPr>
            </w:pPr>
            <w:r>
              <w:t>%</w:t>
            </w:r>
            <w:r>
              <w:rPr>
                <w:rFonts w:hint="eastAsia"/>
                <w:lang w:val="en-US" w:eastAsia="zh-CN"/>
              </w:rPr>
              <w:t>100</w:t>
            </w:r>
          </w:p>
        </w:tc>
      </w:tr>
      <w:tr w14:paraId="63F1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854E2">
            <w:r>
              <w:t>总缺陷数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D22EB">
            <w:r>
              <w:t>其中：P0 致命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t>个；P1 严重</w:t>
            </w:r>
            <w:r>
              <w:rPr>
                <w:rFonts w:hint="eastAsia"/>
                <w:u w:val="single"/>
                <w:lang w:val="en-US" w:eastAsia="zh-CN"/>
              </w:rPr>
              <w:t>1</w:t>
            </w:r>
            <w:r>
              <w:t>个；P2 一般</w:t>
            </w:r>
            <w:r>
              <w:rPr>
                <w:rFonts w:hint="eastAsia"/>
                <w:lang w:val="en-US" w:eastAsia="zh-CN"/>
              </w:rPr>
              <w:t>0</w:t>
            </w:r>
            <w:r>
              <w:t>个；P3 优化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  <w:r>
              <w:t>个</w:t>
            </w:r>
          </w:p>
        </w:tc>
      </w:tr>
      <w:tr w14:paraId="7BB7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A629E">
            <w:r>
              <w:t>核心缺陷发现模块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60B9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用户管理模块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收支记录模块</w:t>
            </w:r>
          </w:p>
        </w:tc>
      </w:tr>
      <w:tr w14:paraId="7B01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4245E">
            <w:r>
              <w:t>探索性测试发现缺陷数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3FF3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 w14:paraId="6C83D014"/>
    <w:p w14:paraId="4E2AC085">
      <w:pPr>
        <w:rPr>
          <w:rFonts w:hint="eastAsia"/>
        </w:rPr>
      </w:pPr>
      <w:r>
        <w:rPr>
          <w:rFonts w:hint="eastAsia"/>
        </w:rPr>
        <w:t>四、测试报告</w:t>
      </w:r>
    </w:p>
    <w:p w14:paraId="2E360899">
      <w:pPr>
        <w:rPr>
          <w:rFonts w:hint="eastAsia"/>
        </w:rPr>
      </w:pPr>
      <w:r>
        <w:rPr>
          <w:rFonts w:hint="eastAsia"/>
        </w:rPr>
        <w:t>模块A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562"/>
        <w:gridCol w:w="692"/>
        <w:gridCol w:w="974"/>
        <w:gridCol w:w="3617"/>
        <w:gridCol w:w="1191"/>
        <w:gridCol w:w="540"/>
      </w:tblGrid>
      <w:tr w14:paraId="7BD3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28C81">
            <w:pPr>
              <w:rPr>
                <w:b/>
                <w:bCs/>
              </w:rPr>
            </w:pPr>
            <w:r>
              <w:rPr>
                <w:b/>
                <w:bCs/>
              </w:rPr>
              <w:t>用例 ID（与计划一致）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51C39">
            <w:pPr>
              <w:rPr>
                <w:b/>
                <w:bCs/>
              </w:rPr>
            </w:pPr>
            <w:r>
              <w:rPr>
                <w:b/>
                <w:bCs/>
              </w:rPr>
              <w:t>测试类型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89BCA">
            <w:pPr>
              <w:rPr>
                <w:b/>
                <w:bCs/>
              </w:rPr>
            </w:pPr>
            <w:r>
              <w:rPr>
                <w:b/>
                <w:bCs/>
              </w:rPr>
              <w:t>用例标题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D4922">
            <w:pPr>
              <w:rPr>
                <w:b/>
                <w:bCs/>
              </w:rPr>
            </w:pPr>
            <w:r>
              <w:rPr>
                <w:b/>
                <w:bCs/>
              </w:rPr>
              <w:t>执行结果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B7265">
            <w:pPr>
              <w:rPr>
                <w:b/>
                <w:bCs/>
              </w:rPr>
            </w:pPr>
            <w:r>
              <w:rPr>
                <w:b/>
                <w:bCs/>
              </w:rPr>
              <w:t>关键步骤与结果截图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06CBF">
            <w:pPr>
              <w:rPr>
                <w:b/>
                <w:bCs/>
              </w:rPr>
            </w:pPr>
            <w:r>
              <w:rPr>
                <w:b/>
                <w:bCs/>
              </w:rPr>
              <w:t>关联缺陷 ID（未通过必填）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8D658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用例</w:t>
            </w:r>
            <w:r>
              <w:rPr>
                <w:rFonts w:hint="eastAsia"/>
                <w:b/>
                <w:bCs/>
              </w:rPr>
              <w:t>负责人</w:t>
            </w:r>
          </w:p>
        </w:tc>
      </w:tr>
      <w:tr w14:paraId="1AB0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25CF6">
            <w:r>
              <w:rPr>
                <w:rFonts w:hint="eastAsia"/>
              </w:rPr>
              <w:t>Fun</w:t>
            </w:r>
            <w:r>
              <w:t>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4F93F">
            <w:r>
              <w:t>基础功能测试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AC25A">
            <w:r>
              <w:rPr>
                <w:rFonts w:hint="eastAsia"/>
                <w:b/>
                <w:bCs/>
              </w:rPr>
              <w:t>用户正常注册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EAFB8">
            <w:r>
              <w:rPr>
                <w:rFonts w:hint="eastAsia"/>
                <w:b/>
                <w:bCs/>
              </w:rPr>
              <w:t>注册成功，跳转到登录页面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CD04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点击注册</w:t>
            </w:r>
          </w:p>
          <w:p w14:paraId="6D7697E5">
            <w:r>
              <w:rPr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>输入用户名，昵称，密码</w:t>
            </w:r>
          </w:p>
          <w:p w14:paraId="5D794154">
            <w:r>
              <w:t>截图 1：账号注册页面操作步骤</w:t>
            </w:r>
          </w:p>
          <w:p w14:paraId="405CB77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925830" cy="1075690"/>
                  <wp:effectExtent l="0" t="0" r="1270" b="3810"/>
                  <wp:docPr id="1" name="图片 1" descr="屏幕截图 2026-04-22 155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04-22 1558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C1D78">
            <w:pPr>
              <w:rPr>
                <w:rFonts w:hint="eastAsia" w:eastAsiaTheme="minorEastAsia"/>
                <w:lang w:eastAsia="zh-CN"/>
              </w:rPr>
            </w:pPr>
            <w:r>
              <w:t>截图 2：注册成功结果页面</w:t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1265555" cy="408940"/>
                  <wp:effectExtent l="0" t="0" r="4445" b="10160"/>
                  <wp:docPr id="2" name="图片 2" descr="屏幕截图 2026-04-22 155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04-22 15563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331ED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F26D1">
            <w:r>
              <w:rPr>
                <w:rFonts w:hint="eastAsia"/>
                <w:b/>
                <w:bCs/>
              </w:rPr>
              <w:t>余睿翔</w:t>
            </w:r>
          </w:p>
        </w:tc>
      </w:tr>
      <w:tr w14:paraId="357B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FB354">
            <w:r>
              <w:rPr>
                <w:rFonts w:hint="eastAsia"/>
              </w:rPr>
              <w:t>Fun</w:t>
            </w:r>
            <w:r>
              <w:t>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F5722">
            <w:r>
              <w:t>基础功能测试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EA757">
            <w:r>
              <w:rPr>
                <w:rFonts w:hint="eastAsia"/>
                <w:b/>
                <w:bCs/>
              </w:rPr>
              <w:t>用户正常登录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69556">
            <w:r>
              <w:rPr>
                <w:rFonts w:hint="eastAsia"/>
                <w:b/>
                <w:bCs/>
              </w:rPr>
              <w:t>登录成功，跳转至首页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A28B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输入正确用户名</w:t>
            </w:r>
          </w:p>
          <w:p w14:paraId="6A29617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输入正确密码</w:t>
            </w:r>
          </w:p>
          <w:p w14:paraId="5F954B2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点击登录</w:t>
            </w:r>
          </w:p>
          <w:p w14:paraId="315504EE"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663065" cy="1000125"/>
                  <wp:effectExtent l="0" t="0" r="635" b="3175"/>
                  <wp:docPr id="3" name="图片 3" descr="屏幕截图 2026-04-22 16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04-22 16015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09C54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9E67B">
            <w:r>
              <w:rPr>
                <w:rFonts w:hint="eastAsia"/>
                <w:b/>
                <w:bCs/>
              </w:rPr>
              <w:t>余睿翔</w:t>
            </w:r>
          </w:p>
        </w:tc>
      </w:tr>
      <w:tr w14:paraId="5B361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59802">
            <w:r>
              <w:t>Ext01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57F75">
            <w:r>
              <w:t>拓展性测试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799B9">
            <w:r>
              <w:rPr>
                <w:rFonts w:hint="eastAsia"/>
                <w:b/>
                <w:bCs/>
              </w:rPr>
              <w:t>密码错误的安全提示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12F77">
            <w:r>
              <w:rPr>
                <w:rFonts w:hint="eastAsia"/>
                <w:b/>
                <w:bCs/>
              </w:rPr>
              <w:t>提示密码错误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32D2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输入正确的用户名</w:t>
            </w:r>
          </w:p>
          <w:p w14:paraId="02E9029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输入错误的密码</w:t>
            </w:r>
          </w:p>
          <w:p w14:paraId="3F1288F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点击登录</w:t>
            </w:r>
          </w:p>
          <w:p w14:paraId="16BF7D29"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892935" cy="604520"/>
                  <wp:effectExtent l="0" t="0" r="12065" b="5080"/>
                  <wp:docPr id="5" name="图片 5" descr="屏幕截图 2026-04-22 160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04-22 16035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35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CCD79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367E8">
            <w:r>
              <w:rPr>
                <w:rFonts w:hint="eastAsia"/>
                <w:b/>
                <w:bCs/>
              </w:rPr>
              <w:t>林凯</w:t>
            </w:r>
          </w:p>
        </w:tc>
      </w:tr>
      <w:tr w14:paraId="6361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AB7DA">
            <w:pPr>
              <w:rPr>
                <w:rFonts w:hint="eastAsia" w:eastAsiaTheme="minorEastAsia"/>
                <w:lang w:val="en-US" w:eastAsia="zh-CN"/>
              </w:rPr>
            </w:pPr>
            <w:r>
              <w:t>Ext0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C00B5">
            <w:r>
              <w:t>拓展性测试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409C7">
            <w:r>
              <w:rPr>
                <w:rFonts w:hint="eastAsia"/>
                <w:b/>
                <w:bCs/>
              </w:rPr>
              <w:t>必填项校验(昵称)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7F208">
            <w:r>
              <w:rPr>
                <w:rFonts w:hint="eastAsia"/>
                <w:b/>
                <w:bCs/>
              </w:rPr>
              <w:t>提示“请填写完整的注册信息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CF578">
            <w:pPr>
              <w:numPr>
                <w:ilvl w:val="0"/>
                <w:numId w:val="1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填写用户名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2. 填写密码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3. 不填昵称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4. 点击注册</w:t>
            </w:r>
          </w:p>
          <w:p w14:paraId="521A0950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2053590" cy="630555"/>
                  <wp:effectExtent l="0" t="0" r="3810" b="4445"/>
                  <wp:docPr id="6" name="图片 6" descr="屏幕截图 2026-04-22 161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04-22 16124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90" cy="63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1F141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143C5">
            <w:r>
              <w:rPr>
                <w:rFonts w:hint="eastAsia"/>
                <w:b/>
                <w:bCs/>
              </w:rPr>
              <w:t>余睿翔</w:t>
            </w:r>
          </w:p>
        </w:tc>
      </w:tr>
      <w:tr w14:paraId="6013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6B088">
            <w:r>
              <w:t>Exp0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B2B9D">
            <w:r>
              <w:t>探索性测试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F47BB">
            <w:r>
              <w:rPr>
                <w:rFonts w:hint="eastAsia"/>
                <w:b/>
                <w:bCs/>
              </w:rPr>
              <w:t>异常字符注入测试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B882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字符被</w:t>
            </w:r>
            <w:r>
              <w:rPr>
                <w:rFonts w:hint="eastAsia"/>
                <w:b/>
                <w:bCs/>
              </w:rPr>
              <w:t>被注入</w:t>
            </w:r>
            <w:r>
              <w:rPr>
                <w:rFonts w:hint="eastAsia"/>
                <w:b/>
                <w:bCs/>
                <w:lang w:eastAsia="zh-CN"/>
              </w:rPr>
              <w:t>，</w:t>
            </w:r>
            <w:r>
              <w:rPr>
                <w:rFonts w:hint="eastAsia"/>
                <w:b/>
                <w:bCs/>
                <w:lang w:val="en-US" w:eastAsia="zh-CN"/>
              </w:rPr>
              <w:t>与预期不注入不相符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7C96E">
            <w:pPr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在用户名或昵称输入框中输入表情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2. 提交</w:t>
            </w:r>
          </w:p>
          <w:p w14:paraId="6E5073C0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919605" cy="2684145"/>
                  <wp:effectExtent l="0" t="0" r="4445" b="1905"/>
                  <wp:docPr id="7" name="图片 7" descr="屏幕截图 2026-04-22 16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04-22 1614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26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B8B8C">
            <w:pPr>
              <w:rPr>
                <w:rFonts w:hint="eastAsia"/>
                <w:lang w:val="en-US" w:eastAsia="zh-CN"/>
              </w:rPr>
            </w:pPr>
            <w:r>
              <w:t>Exp0</w:t>
            </w:r>
            <w:r>
              <w:rPr>
                <w:rFonts w:hint="eastAsia"/>
                <w:lang w:val="en-US" w:eastAsia="zh-CN"/>
              </w:rPr>
              <w:t>1，</w:t>
            </w:r>
          </w:p>
          <w:p w14:paraId="73339D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Fun</w:t>
            </w:r>
            <w:r>
              <w:t>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F4D9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余睿翔</w:t>
            </w:r>
          </w:p>
        </w:tc>
      </w:tr>
    </w:tbl>
    <w:p w14:paraId="37937C7D">
      <w:pPr>
        <w:rPr>
          <w:rFonts w:hint="eastAsia"/>
        </w:rPr>
      </w:pPr>
    </w:p>
    <w:p w14:paraId="29A61AA9">
      <w:pPr>
        <w:rPr>
          <w:rFonts w:hint="eastAsia"/>
        </w:rPr>
      </w:pPr>
      <w:r>
        <w:rPr>
          <w:rFonts w:hint="eastAsia"/>
        </w:rPr>
        <w:t>模块B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4"/>
        <w:gridCol w:w="648"/>
        <w:gridCol w:w="767"/>
        <w:gridCol w:w="1519"/>
        <w:gridCol w:w="2599"/>
        <w:gridCol w:w="1301"/>
        <w:gridCol w:w="608"/>
      </w:tblGrid>
      <w:tr w14:paraId="2E67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F789D">
            <w:pPr>
              <w:rPr>
                <w:b/>
                <w:bCs/>
              </w:rPr>
            </w:pPr>
            <w:r>
              <w:rPr>
                <w:b/>
                <w:bCs/>
              </w:rPr>
              <w:t>用例 ID（与计划一致）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2E1B9">
            <w:pPr>
              <w:rPr>
                <w:b/>
                <w:bCs/>
              </w:rPr>
            </w:pPr>
            <w:r>
              <w:rPr>
                <w:b/>
                <w:bCs/>
              </w:rPr>
              <w:t>测试类型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A4303">
            <w:pPr>
              <w:rPr>
                <w:b/>
                <w:bCs/>
              </w:rPr>
            </w:pPr>
            <w:r>
              <w:rPr>
                <w:b/>
                <w:bCs/>
              </w:rPr>
              <w:t>用例标题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98489">
            <w:pPr>
              <w:rPr>
                <w:b/>
                <w:bCs/>
              </w:rPr>
            </w:pPr>
            <w:r>
              <w:rPr>
                <w:b/>
                <w:bCs/>
              </w:rPr>
              <w:t>执行结果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E4952">
            <w:pPr>
              <w:rPr>
                <w:b/>
                <w:bCs/>
              </w:rPr>
            </w:pPr>
            <w:r>
              <w:rPr>
                <w:b/>
                <w:bCs/>
              </w:rPr>
              <w:t>关键步骤与结果截图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FA88E">
            <w:pPr>
              <w:rPr>
                <w:b/>
                <w:bCs/>
              </w:rPr>
            </w:pPr>
            <w:r>
              <w:rPr>
                <w:b/>
                <w:bCs/>
              </w:rPr>
              <w:t>关联缺陷 ID（未通过必填）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21A4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用例</w:t>
            </w:r>
            <w:r>
              <w:rPr>
                <w:rFonts w:hint="eastAsia"/>
                <w:b/>
                <w:bCs/>
              </w:rPr>
              <w:t>负责人</w:t>
            </w:r>
          </w:p>
        </w:tc>
      </w:tr>
      <w:tr w14:paraId="60840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FFE8B">
            <w:r>
              <w:rPr>
                <w:rFonts w:hint="eastAsia"/>
              </w:rPr>
              <w:t>Fun</w:t>
            </w:r>
            <w:r>
              <w:t>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4E9C4">
            <w:r>
              <w:t>基础功能测试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90B26">
            <w:r>
              <w:rPr>
                <w:rFonts w:hint="eastAsia"/>
                <w:b/>
                <w:bCs/>
              </w:rPr>
              <w:t>新增收入记录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D8FE3">
            <w:r>
              <w:rPr>
                <w:rFonts w:hint="eastAsia"/>
                <w:b/>
                <w:bCs/>
              </w:rPr>
              <w:t>记录列表新增一条收入数据，账户总余额增加1500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387A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1.点击“记一笔”</w:t>
            </w:r>
          </w:p>
          <w:p w14:paraId="1F4C9F7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</w:rPr>
              <w:t>2. 选择“收入”类型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3. 金额输入“500”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4. 保存记录</w:t>
            </w: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633095" cy="506095"/>
                  <wp:effectExtent l="0" t="0" r="14605" b="8255"/>
                  <wp:docPr id="4" name="图片 4" descr="屏幕截图 2026-04-22 211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04-22 21110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5C63C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2C748">
            <w:r>
              <w:rPr>
                <w:rFonts w:hint="eastAsia"/>
                <w:b/>
                <w:bCs/>
              </w:rPr>
              <w:t>章淦越</w:t>
            </w:r>
          </w:p>
        </w:tc>
      </w:tr>
      <w:tr w14:paraId="13D6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52A73">
            <w:r>
              <w:rPr>
                <w:rFonts w:hint="eastAsia"/>
              </w:rPr>
              <w:t>Fun</w:t>
            </w:r>
            <w:r>
              <w:t>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A5440">
            <w:r>
              <w:t>基础功能测试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EBFE3">
            <w:r>
              <w:rPr>
                <w:rFonts w:hint="eastAsia"/>
                <w:b/>
                <w:bCs/>
              </w:rPr>
              <w:t>数据导出功能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460DA">
            <w:r>
              <w:rPr>
                <w:rFonts w:hint="eastAsia"/>
                <w:b/>
                <w:bCs/>
              </w:rPr>
              <w:t>浏览器下载Excel文件，文件内容记录收支内容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EE683">
            <w:pPr>
              <w:numPr>
                <w:ilvl w:val="0"/>
                <w:numId w:val="3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点击“导出Excel”按钮</w:t>
            </w:r>
          </w:p>
          <w:p w14:paraId="15BB5B8F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883920" cy="671195"/>
                  <wp:effectExtent l="0" t="0" r="11430" b="14605"/>
                  <wp:docPr id="9" name="图片 9" descr="屏幕截图 2026-04-22 21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6-04-22 2111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08D15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1577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林凯</w:t>
            </w:r>
          </w:p>
        </w:tc>
      </w:tr>
      <w:tr w14:paraId="1487B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499B3">
            <w:r>
              <w:t>Ext01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933C8">
            <w:r>
              <w:t>拓展性测试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44BA2">
            <w:r>
              <w:rPr>
                <w:rFonts w:hint="eastAsia"/>
                <w:b/>
                <w:bCs/>
              </w:rPr>
              <w:t>余额扣减至负数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666BB">
            <w:r>
              <w:rPr>
                <w:rFonts w:hint="eastAsia"/>
                <w:b/>
                <w:bCs/>
              </w:rPr>
              <w:t>余额变成负数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00ED0">
            <w:pPr>
              <w:numPr>
                <w:ilvl w:val="0"/>
                <w:numId w:val="4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选择“支出”类型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2. 金额输入大于余额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3. 保存记录</w:t>
            </w:r>
          </w:p>
          <w:p w14:paraId="2B21D61E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040130" cy="307340"/>
                  <wp:effectExtent l="0" t="0" r="7620" b="16510"/>
                  <wp:docPr id="12" name="图片 12" descr="屏幕截图 2026-04-22 21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6-04-22 2114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9263C">
            <w:pPr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53D91">
            <w:pPr>
              <w:rPr>
                <w:rFonts w:hint="eastAsia" w:eastAsiaTheme="minorEastAsia"/>
                <w:lang w:eastAsia="zh-CN"/>
              </w:rPr>
            </w:pPr>
            <w:r>
              <w:t>Ext01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Fun</w:t>
            </w:r>
            <w:r>
              <w:t>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7D51E"/>
        </w:tc>
      </w:tr>
      <w:tr w14:paraId="37040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C69B2">
            <w:pPr>
              <w:rPr>
                <w:rFonts w:hint="eastAsia" w:eastAsiaTheme="minorEastAsia"/>
                <w:lang w:val="en-US" w:eastAsia="zh-CN"/>
              </w:rPr>
            </w:pPr>
            <w:r>
              <w:t>Ext0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DFE69">
            <w:r>
              <w:t>拓展性测试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1A796">
            <w:r>
              <w:rPr>
                <w:rFonts w:hint="eastAsia"/>
                <w:b/>
                <w:bCs/>
              </w:rPr>
              <w:t>修改记录的金额联动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93024">
            <w:r>
              <w:rPr>
                <w:rFonts w:hint="eastAsia"/>
                <w:b/>
                <w:bCs/>
              </w:rPr>
              <w:t>记录更新成功，账户总余额增加50元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9A15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找到一条支出100元的记录</w:t>
            </w:r>
          </w:p>
          <w:p w14:paraId="45F016D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修改金额为“50”</w:t>
            </w:r>
          </w:p>
          <w:p w14:paraId="26E8D2D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保存</w:t>
            </w:r>
          </w:p>
          <w:p w14:paraId="0829FCA1">
            <w:p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427480" cy="992505"/>
                  <wp:effectExtent l="0" t="0" r="1270" b="17145"/>
                  <wp:docPr id="13" name="图片 13" descr="屏幕截图 2026-04-22 211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6-04-22 2116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6FDED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0CCFB">
            <w:r>
              <w:rPr>
                <w:rFonts w:hint="eastAsia"/>
                <w:b/>
                <w:bCs/>
              </w:rPr>
              <w:t>章淦越</w:t>
            </w:r>
          </w:p>
        </w:tc>
      </w:tr>
      <w:tr w14:paraId="028C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31913">
            <w:r>
              <w:t>Exp01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5BF0D">
            <w:r>
              <w:t>探索性测试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F24B3">
            <w:r>
              <w:rPr>
                <w:rFonts w:hint="eastAsia"/>
                <w:b/>
                <w:bCs/>
              </w:rPr>
              <w:t>跨用户数据隔离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FABBC">
            <w:r>
              <w:rPr>
                <w:rFonts w:hint="eastAsia"/>
                <w:b/>
                <w:bCs/>
              </w:rPr>
              <w:t>用户B无法看到用户A的任何数据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D370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用户A录入数据</w:t>
            </w:r>
          </w:p>
          <w:p w14:paraId="0495D7E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切换为用户B登录</w:t>
            </w:r>
          </w:p>
          <w:p w14:paraId="61CF3CE4">
            <w:r>
              <w:rPr>
                <w:rFonts w:hint="eastAsia"/>
                <w:b/>
                <w:bCs/>
              </w:rPr>
              <w:t>3. 查看记录列表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83C04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316C2">
            <w:r>
              <w:rPr>
                <w:rFonts w:hint="eastAsia"/>
                <w:b/>
                <w:bCs/>
              </w:rPr>
              <w:t>章淦越</w:t>
            </w:r>
          </w:p>
        </w:tc>
      </w:tr>
    </w:tbl>
    <w:p w14:paraId="5A89FD67">
      <w:pPr>
        <w:rPr>
          <w:rFonts w:hint="eastAsia"/>
        </w:rPr>
      </w:pPr>
    </w:p>
    <w:p w14:paraId="02AC237E">
      <w:pPr>
        <w:rPr>
          <w:rFonts w:hint="eastAsia"/>
        </w:rPr>
      </w:pPr>
    </w:p>
    <w:p w14:paraId="71D4431C">
      <w:pPr>
        <w:rPr>
          <w:rFonts w:hint="eastAsia"/>
        </w:rPr>
      </w:pPr>
    </w:p>
    <w:p w14:paraId="35E27D7A">
      <w:pPr>
        <w:rPr>
          <w:rFonts w:hint="eastAsia"/>
        </w:rPr>
      </w:pPr>
      <w:r>
        <w:rPr>
          <w:rFonts w:hint="eastAsia"/>
        </w:rPr>
        <w:t>模块C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642"/>
        <w:gridCol w:w="757"/>
        <w:gridCol w:w="1466"/>
        <w:gridCol w:w="2517"/>
        <w:gridCol w:w="1466"/>
        <w:gridCol w:w="603"/>
      </w:tblGrid>
      <w:tr w14:paraId="1CE4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2D6E9">
            <w:pPr>
              <w:rPr>
                <w:b/>
                <w:bCs/>
              </w:rPr>
            </w:pPr>
            <w:r>
              <w:rPr>
                <w:b/>
                <w:bCs/>
              </w:rPr>
              <w:t>用例 ID（与计划一致）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B925F">
            <w:pPr>
              <w:rPr>
                <w:b/>
                <w:bCs/>
              </w:rPr>
            </w:pPr>
            <w:r>
              <w:rPr>
                <w:b/>
                <w:bCs/>
              </w:rPr>
              <w:t>测试类型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B1C4E">
            <w:pPr>
              <w:rPr>
                <w:b/>
                <w:bCs/>
              </w:rPr>
            </w:pPr>
            <w:r>
              <w:rPr>
                <w:b/>
                <w:bCs/>
              </w:rPr>
              <w:t>用例标题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9B55B">
            <w:pPr>
              <w:rPr>
                <w:b/>
                <w:bCs/>
              </w:rPr>
            </w:pPr>
            <w:r>
              <w:rPr>
                <w:b/>
                <w:bCs/>
              </w:rPr>
              <w:t>执行结果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F0F71">
            <w:pPr>
              <w:rPr>
                <w:b/>
                <w:bCs/>
              </w:rPr>
            </w:pPr>
            <w:r>
              <w:rPr>
                <w:b/>
                <w:bCs/>
              </w:rPr>
              <w:t>关键步骤与结果截图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04268">
            <w:pPr>
              <w:rPr>
                <w:b/>
                <w:bCs/>
              </w:rPr>
            </w:pPr>
            <w:r>
              <w:rPr>
                <w:b/>
                <w:bCs/>
              </w:rPr>
              <w:t>关联缺陷 ID（未通过必填）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0803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用例</w:t>
            </w:r>
            <w:r>
              <w:rPr>
                <w:rFonts w:hint="eastAsia"/>
                <w:b/>
                <w:bCs/>
              </w:rPr>
              <w:t>负责人</w:t>
            </w:r>
          </w:p>
        </w:tc>
      </w:tr>
      <w:tr w14:paraId="1EFA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3C8B2">
            <w:r>
              <w:rPr>
                <w:rFonts w:hint="eastAsia"/>
              </w:rPr>
              <w:t>Fun</w:t>
            </w:r>
            <w:r>
              <w:t>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720F2">
            <w:r>
              <w:t>基础功能测试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793F2">
            <w:r>
              <w:rPr>
                <w:rFonts w:hint="eastAsia"/>
                <w:b/>
                <w:bCs/>
              </w:rPr>
              <w:t>生成月度收支折线图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36EF2">
            <w:r>
              <w:rPr>
                <w:rFonts w:hint="eastAsia"/>
                <w:b/>
                <w:bCs/>
              </w:rPr>
              <w:t>页面正确显示折线图，包含收入和支出两个数据系列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C503C">
            <w:pPr>
              <w:numPr>
                <w:ilvl w:val="0"/>
                <w:numId w:val="5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点击统计分析2. 选择月份3.查询</w:t>
            </w:r>
          </w:p>
          <w:p w14:paraId="36D1E64D">
            <w:pPr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</w:p>
          <w:p w14:paraId="0D9B456B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279525" cy="789940"/>
                  <wp:effectExtent l="0" t="0" r="15875" b="10160"/>
                  <wp:docPr id="15" name="图片 15" descr="屏幕截图 2026-04-22 212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屏幕截图 2026-04-22 21225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EF0C6">
            <w:r>
              <w:rPr>
                <w:rFonts w:hint="eastAsia"/>
                <w:b/>
                <w:bCs/>
              </w:rPr>
              <w:t>页面正确显示折线图，包含收入和支出两个数据系列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7DA2F">
            <w:r>
              <w:rPr>
                <w:rFonts w:hint="eastAsia"/>
                <w:b/>
                <w:bCs/>
              </w:rPr>
              <w:t>汪黎明</w:t>
            </w:r>
          </w:p>
        </w:tc>
      </w:tr>
      <w:tr w14:paraId="6EC8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CBC69">
            <w:r>
              <w:rPr>
                <w:rFonts w:hint="eastAsia"/>
              </w:rPr>
              <w:t>Fun</w:t>
            </w:r>
            <w:r>
              <w:t>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4F2FE">
            <w:r>
              <w:t>基础功能测试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AD504">
            <w:r>
              <w:rPr>
                <w:rFonts w:hint="eastAsia"/>
                <w:b/>
                <w:bCs/>
              </w:rPr>
              <w:t>生成收支构成饼图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AACA8">
            <w:r>
              <w:rPr>
                <w:rFonts w:hint="eastAsia"/>
                <w:b/>
                <w:bCs/>
              </w:rPr>
              <w:t>页面正确显示饼图，展示各分类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E7754">
            <w:pPr>
              <w:numPr>
                <w:ilvl w:val="0"/>
                <w:numId w:val="6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点击统计分析2. 选择月份3.查询</w:t>
            </w:r>
          </w:p>
          <w:p w14:paraId="69A597EF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933450" cy="614680"/>
                  <wp:effectExtent l="0" t="0" r="0" b="13970"/>
                  <wp:docPr id="14" name="图片 14" descr="屏幕截图 2026-04-22 212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6-04-22 21213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4CA9A">
            <w:r>
              <w:rPr>
                <w:rFonts w:hint="eastAsia"/>
                <w:b/>
                <w:bCs/>
              </w:rPr>
              <w:t>页面正确显示饼图，展示各分类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D3DCD">
            <w:r>
              <w:rPr>
                <w:rFonts w:hint="eastAsia"/>
                <w:b/>
                <w:bCs/>
              </w:rPr>
              <w:t>汪黎明</w:t>
            </w:r>
          </w:p>
        </w:tc>
      </w:tr>
      <w:tr w14:paraId="2E288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350EF">
            <w:r>
              <w:t>Ext01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4A1EF">
            <w:r>
              <w:t>拓展性测试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5481C">
            <w:r>
              <w:rPr>
                <w:rFonts w:hint="eastAsia"/>
                <w:b/>
                <w:bCs/>
              </w:rPr>
              <w:t>无支出情况下的饼图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C1E6E">
            <w:r>
              <w:rPr>
                <w:rFonts w:hint="eastAsia"/>
                <w:b/>
                <w:bCs/>
              </w:rPr>
              <w:t>显示本月暂无支出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84E01">
            <w:pPr>
              <w:numPr>
                <w:ilvl w:val="0"/>
                <w:numId w:val="7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点击统计分析2. 选择月份3.查询</w:t>
            </w:r>
          </w:p>
          <w:p w14:paraId="062E8340">
            <w:pPr>
              <w:numPr>
                <w:ilvl w:val="0"/>
                <w:numId w:val="0"/>
              </w:numPr>
              <w:rPr>
                <w:rFonts w:hint="eastAsia" w:eastAsiaTheme="minorEastAsia"/>
                <w:b/>
                <w:bCs/>
                <w:lang w:eastAsia="zh-CN"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078865" cy="657225"/>
                  <wp:effectExtent l="0" t="0" r="6985" b="9525"/>
                  <wp:docPr id="16" name="图片 16" descr="屏幕截图 2026-04-22 212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屏幕截图 2026-04-22 2124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86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579B8">
            <w:r>
              <w:rPr>
                <w:rFonts w:hint="eastAsia"/>
                <w:b/>
                <w:bCs/>
              </w:rPr>
              <w:t>显示本月暂无支出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B5D57">
            <w:r>
              <w:rPr>
                <w:rFonts w:hint="eastAsia"/>
                <w:b/>
                <w:bCs/>
              </w:rPr>
              <w:t>林凯</w:t>
            </w:r>
          </w:p>
        </w:tc>
      </w:tr>
      <w:tr w14:paraId="0A49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F749E">
            <w:r>
              <w:t>Exp01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9B043">
            <w:r>
              <w:t>探索性测试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BAC2C">
            <w:r>
              <w:rPr>
                <w:rFonts w:hint="eastAsia"/>
                <w:b/>
                <w:bCs/>
              </w:rPr>
              <w:t>窗口缩放自适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8BF72">
            <w:r>
              <w:rPr>
                <w:rFonts w:hint="eastAsia"/>
                <w:b/>
                <w:bCs/>
              </w:rPr>
              <w:t>图表能自动重绘，比例自适应，不出现横向滚动条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55061">
            <w:r>
              <w:rPr>
                <w:rFonts w:hint="eastAsia"/>
                <w:b/>
                <w:bCs/>
              </w:rPr>
              <w:t>1. 调整浏览器窗口大小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97C86"/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AC7A5">
            <w:r>
              <w:rPr>
                <w:rFonts w:hint="eastAsia"/>
                <w:b/>
                <w:bCs/>
              </w:rPr>
              <w:t>汪黎明</w:t>
            </w:r>
          </w:p>
        </w:tc>
      </w:tr>
    </w:tbl>
    <w:p w14:paraId="0B6B7E8C"/>
    <w:p w14:paraId="75824E84">
      <w:r>
        <w:rPr>
          <w:rFonts w:hint="eastAsia"/>
        </w:rPr>
        <w:t>缺陷表</w:t>
      </w:r>
    </w:p>
    <w:tbl>
      <w:tblPr>
        <w:tblStyle w:val="16"/>
        <w:tblW w:w="57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2"/>
        <w:gridCol w:w="680"/>
        <w:gridCol w:w="1094"/>
        <w:gridCol w:w="611"/>
        <w:gridCol w:w="542"/>
        <w:gridCol w:w="1202"/>
        <w:gridCol w:w="936"/>
        <w:gridCol w:w="681"/>
        <w:gridCol w:w="1932"/>
        <w:gridCol w:w="1172"/>
      </w:tblGrid>
      <w:tr w14:paraId="76904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72" w:hRule="atLeast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41ECF">
            <w:pPr>
              <w:rPr>
                <w:b/>
                <w:bCs/>
              </w:rPr>
            </w:pPr>
            <w:r>
              <w:rPr>
                <w:b/>
                <w:bCs/>
              </w:rPr>
              <w:t>缺陷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EA72E">
            <w:pPr>
              <w:rPr>
                <w:b/>
                <w:bCs/>
              </w:rPr>
            </w:pPr>
            <w:r>
              <w:rPr>
                <w:b/>
                <w:bCs/>
              </w:rPr>
              <w:t>所属模块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065D7">
            <w:pPr>
              <w:rPr>
                <w:b/>
                <w:bCs/>
              </w:rPr>
            </w:pPr>
            <w:r>
              <w:rPr>
                <w:b/>
                <w:bCs/>
              </w:rPr>
              <w:t>缺陷标题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FCE42">
            <w:pPr>
              <w:rPr>
                <w:b/>
                <w:bCs/>
              </w:rPr>
            </w:pPr>
            <w:r>
              <w:rPr>
                <w:b/>
                <w:bCs/>
              </w:rPr>
              <w:t>严重等级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89C1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报告人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7BC60">
            <w:pPr>
              <w:rPr>
                <w:b/>
                <w:bCs/>
              </w:rPr>
            </w:pPr>
            <w:r>
              <w:rPr>
                <w:b/>
                <w:bCs/>
              </w:rPr>
              <w:t>复现步骤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268F1">
            <w:pPr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3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0DCFC">
            <w:pPr>
              <w:rPr>
                <w:b/>
                <w:bCs/>
              </w:rPr>
            </w:pPr>
            <w:r>
              <w:rPr>
                <w:b/>
                <w:bCs/>
              </w:rPr>
              <w:t>实际结果</w:t>
            </w:r>
          </w:p>
        </w:tc>
        <w:tc>
          <w:tcPr>
            <w:tcW w:w="9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A9DEA">
            <w:pPr>
              <w:rPr>
                <w:b/>
                <w:bCs/>
              </w:rPr>
            </w:pPr>
            <w:r>
              <w:rPr>
                <w:b/>
                <w:bCs/>
              </w:rPr>
              <w:t>缺陷复现关键截图</w:t>
            </w:r>
          </w:p>
        </w:tc>
        <w:tc>
          <w:tcPr>
            <w:tcW w:w="59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90947">
            <w:pPr>
              <w:rPr>
                <w:b/>
                <w:bCs/>
              </w:rPr>
            </w:pPr>
            <w:r>
              <w:rPr>
                <w:b/>
                <w:bCs/>
              </w:rPr>
              <w:t>开发确认结果</w:t>
            </w:r>
          </w:p>
          <w:p w14:paraId="4535B884">
            <w:pPr>
              <w:rPr>
                <w:b/>
                <w:bCs/>
              </w:rPr>
            </w:pPr>
            <w:r>
              <w:rPr>
                <w:b/>
                <w:bCs/>
              </w:rPr>
              <w:t>（确认缺陷 / 非缺陷）</w:t>
            </w:r>
          </w:p>
        </w:tc>
      </w:tr>
      <w:tr w14:paraId="6FFB7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7C117">
            <w:r>
              <w:rPr>
                <w:rFonts w:hint="eastAsia"/>
              </w:rPr>
              <w:t>Bug-01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744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收支记录模块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0B3F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余额扣减至负数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4347E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E76A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章淦越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B5C9C">
            <w:pPr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</w:t>
            </w:r>
            <w:r>
              <w:rPr>
                <w:rFonts w:hint="eastAsia"/>
                <w:b/>
                <w:bCs/>
              </w:rPr>
              <w:t>选择“支出”类型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2. 金额输入大于余额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3. 保存记录</w:t>
            </w:r>
          </w:p>
          <w:p w14:paraId="22B12F20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58607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金额不变</w:t>
            </w:r>
          </w:p>
        </w:tc>
        <w:tc>
          <w:tcPr>
            <w:tcW w:w="3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382A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余额变成负数</w:t>
            </w:r>
          </w:p>
        </w:tc>
        <w:tc>
          <w:tcPr>
            <w:tcW w:w="9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703EC">
            <w:pPr>
              <w:rPr>
                <w:b/>
                <w:bCs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040130" cy="307340"/>
                  <wp:effectExtent l="0" t="0" r="7620" b="16510"/>
                  <wp:docPr id="17" name="图片 17" descr="屏幕截图 2026-04-22 21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屏幕截图 2026-04-22 2114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130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E5FBC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确认缺陷</w:t>
            </w:r>
          </w:p>
        </w:tc>
      </w:tr>
      <w:tr w14:paraId="72C9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15D52">
            <w:bookmarkStart w:id="3" w:name="OLE_LINK3"/>
            <w:r>
              <w:t>Bug-02</w:t>
            </w:r>
            <w:bookmarkEnd w:id="3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5BCC0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用户管理模块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6E0CE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用户注册时用户名时可以注入标签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E428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F712D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余睿翔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97BBD">
            <w:pPr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</w:t>
            </w:r>
            <w:r>
              <w:rPr>
                <w:rFonts w:hint="eastAsia"/>
                <w:b/>
                <w:bCs/>
              </w:rPr>
              <w:t>在用户名或昵称输入框中输入表情</w:t>
            </w:r>
            <w:r>
              <w:rPr>
                <w:rFonts w:hint="eastAsia"/>
                <w:b/>
                <w:bCs/>
              </w:rPr>
              <w:br w:type="textWrapping"/>
            </w:r>
            <w:r>
              <w:rPr>
                <w:rFonts w:hint="eastAsia"/>
                <w:b/>
                <w:bCs/>
              </w:rPr>
              <w:t>2. 提交</w:t>
            </w:r>
          </w:p>
          <w:p w14:paraId="63C43AEE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B57E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不报错，不被注入</w:t>
            </w:r>
          </w:p>
        </w:tc>
        <w:tc>
          <w:tcPr>
            <w:tcW w:w="34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8A970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表情注入</w:t>
            </w:r>
          </w:p>
        </w:tc>
        <w:tc>
          <w:tcPr>
            <w:tcW w:w="98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90A3A">
            <w:pPr>
              <w:rPr>
                <w:b/>
                <w:bCs/>
              </w:rPr>
            </w:pPr>
            <w:r>
              <w:rPr>
                <w:rFonts w:hint="eastAsia" w:eastAsiaTheme="minorEastAsia"/>
                <w:b/>
                <w:bCs/>
                <w:lang w:eastAsia="zh-CN"/>
              </w:rPr>
              <w:drawing>
                <wp:inline distT="0" distB="0" distL="114300" distR="114300">
                  <wp:extent cx="1033145" cy="1444625"/>
                  <wp:effectExtent l="0" t="0" r="14605" b="3175"/>
                  <wp:docPr id="19" name="图片 19" descr="屏幕截图 2026-04-22 16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屏幕截图 2026-04-22 1614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145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A131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确认缺陷</w:t>
            </w:r>
          </w:p>
        </w:tc>
      </w:tr>
    </w:tbl>
    <w:p w14:paraId="504F1D8A">
      <w:pPr>
        <w:rPr>
          <w:rFonts w:hint="eastAsia"/>
        </w:rPr>
      </w:pPr>
    </w:p>
    <w:p w14:paraId="7C5A18A8">
      <w:pPr>
        <w:rPr>
          <w:rFonts w:hint="eastAsia"/>
        </w:rPr>
      </w:pPr>
    </w:p>
    <w:p w14:paraId="38430541">
      <w:pPr>
        <w:rPr>
          <w:rFonts w:hint="eastAsia"/>
        </w:rPr>
      </w:pPr>
      <w:r>
        <w:rPr>
          <w:rFonts w:hint="eastAsia"/>
        </w:rPr>
        <w:t>五、评审结论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7008"/>
      </w:tblGrid>
      <w:tr w14:paraId="166B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2762E">
            <w:pPr>
              <w:rPr>
                <w:b/>
                <w:bCs/>
              </w:rPr>
            </w:pPr>
            <w:r>
              <w:rPr>
                <w:b/>
                <w:bCs/>
              </w:rPr>
              <w:t>测试评审最终结论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C9B0E">
            <w:pPr>
              <w:rPr>
                <w:b/>
                <w:bCs/>
              </w:rPr>
            </w:pPr>
            <w:r>
              <w:rPr>
                <w:b/>
                <w:bCs/>
              </w:rPr>
              <w:t>□ 测试通过，无核心缺陷，项目可进入下一环节</w:t>
            </w:r>
          </w:p>
          <w:p w14:paraId="5E95217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☑</w:t>
            </w:r>
            <w:r>
              <w:rPr>
                <w:b/>
                <w:bCs/>
              </w:rPr>
              <w:t xml:space="preserve"> 有条件通过，存在 P0/P1 级缺陷≤1 个，限期整改完成后复测通过即可</w:t>
            </w:r>
          </w:p>
          <w:p w14:paraId="1A324AC5">
            <w:pPr>
              <w:rPr>
                <w:b/>
                <w:bCs/>
              </w:rPr>
            </w:pPr>
            <w:r>
              <w:rPr>
                <w:b/>
                <w:bCs/>
              </w:rPr>
              <w:t>□ 测试不通过，存在 P0/P1 级缺陷≥2 个，需整改完成后重新测试、重新评审</w:t>
            </w:r>
          </w:p>
        </w:tc>
      </w:tr>
      <w:tr w14:paraId="09AE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3D1A5">
            <w:r>
              <w:t>项目核心质量风险总结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E7EB0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基本功能实现但是因为余额可以变为负数使得项目风险大增，需要即使修改更正。还有用户登录模块校验较少安全性不高。</w:t>
            </w:r>
          </w:p>
        </w:tc>
      </w:tr>
      <w:tr w14:paraId="5234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FBCF8">
            <w:r>
              <w:t>整体整改要求与计划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139D4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更改收支记录模块的记录，使得支出大于余额时回滚。增加登录注册校验。</w:t>
            </w:r>
          </w:p>
        </w:tc>
      </w:tr>
    </w:tbl>
    <w:p w14:paraId="44934AFF">
      <w:pPr>
        <w:rPr>
          <w:rFonts w:hint="eastAsia"/>
        </w:rPr>
      </w:pPr>
    </w:p>
    <w:p w14:paraId="3DC90FDA">
      <w:pPr>
        <w:rPr>
          <w:rFonts w:hint="eastAsia"/>
        </w:rPr>
      </w:pPr>
    </w:p>
    <w:p w14:paraId="60D21C9A">
      <w:pPr>
        <w:rPr>
          <w:rFonts w:hint="eastAsia"/>
        </w:rPr>
      </w:pPr>
      <w:r>
        <w:rPr>
          <w:rFonts w:hint="eastAsia"/>
        </w:rPr>
        <w:t>附录:</w:t>
      </w:r>
    </w:p>
    <w:p w14:paraId="13ABFDF6">
      <w:pPr>
        <w:rPr>
          <w:rFonts w:hint="eastAsia"/>
          <w:b/>
          <w:bCs/>
        </w:rPr>
      </w:pPr>
      <w:r>
        <w:rPr>
          <w:b/>
          <w:bCs/>
        </w:rPr>
        <w:t>打分标准</w:t>
      </w:r>
    </w:p>
    <w:p w14:paraId="01D1CA54">
      <w:pPr>
        <w:rPr>
          <w:rFonts w:hint="eastAsia"/>
        </w:rPr>
      </w:pPr>
      <w:r>
        <w:rPr>
          <w:rFonts w:hint="eastAsia"/>
        </w:rPr>
        <w:t>通用评分25分+角色专属评分30分</w:t>
      </w:r>
    </w:p>
    <w:p w14:paraId="23A1E6CD">
      <w:pPr>
        <w:rPr>
          <w:rFonts w:hint="eastAsia"/>
        </w:rPr>
      </w:pPr>
      <w:r>
        <w:t>通用评分维度（所有角色共用，</w:t>
      </w:r>
      <w:r>
        <w:rPr>
          <w:rFonts w:hint="eastAsia"/>
        </w:rPr>
        <w:t>25</w:t>
      </w:r>
      <w:r>
        <w:t xml:space="preserve"> 分）</w:t>
      </w:r>
    </w:p>
    <w:tbl>
      <w:tblPr>
        <w:tblStyle w:val="16"/>
        <w:tblW w:w="30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5"/>
        <w:gridCol w:w="568"/>
        <w:gridCol w:w="3375"/>
      </w:tblGrid>
      <w:tr w14:paraId="77DD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DAB12">
            <w:pPr>
              <w:rPr>
                <w:b/>
                <w:bCs/>
              </w:rPr>
            </w:pPr>
            <w:r>
              <w:rPr>
                <w:b/>
                <w:bCs/>
              </w:rPr>
              <w:t>考核维度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8A920">
            <w:pPr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D3DCB">
            <w:pPr>
              <w:rPr>
                <w:b/>
                <w:bCs/>
              </w:rPr>
            </w:pPr>
            <w:r>
              <w:rPr>
                <w:b/>
                <w:bCs/>
              </w:rPr>
              <w:t>核心评分细则</w:t>
            </w:r>
          </w:p>
        </w:tc>
      </w:tr>
      <w:tr w14:paraId="67887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302F9">
            <w:r>
              <w:t>前置准备完成度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5C26E">
            <w: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0C3BD">
            <w:r>
              <w:t>1. 按节点提交测试计划、测试用例等所有个人交付物</w:t>
            </w:r>
          </w:p>
          <w:p w14:paraId="0DB1F1F8">
            <w:r>
              <w:t>2. 交付物质量合格，无敷衍、AI 滥用情况</w:t>
            </w:r>
          </w:p>
          <w:p w14:paraId="7E9C756E">
            <w:r>
              <w:t>3. 按计划完成测试执行，无逾期</w:t>
            </w:r>
          </w:p>
        </w:tc>
      </w:tr>
      <w:tr w14:paraId="62BB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20BCD">
            <w:r>
              <w:t>现场展示与回应能力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BBE46">
            <w:r>
              <w:t>15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F2E36">
            <w:r>
              <w:t>1. 展示贴合测试用例、测试结果，逻辑清晰，重点突出</w:t>
            </w:r>
          </w:p>
          <w:p w14:paraId="0ACCC2F5">
            <w:r>
              <w:t>2. 能准确回应现场提问，讲清用例设计逻辑、缺陷复现过程</w:t>
            </w:r>
          </w:p>
          <w:p w14:paraId="6C5FF5DC">
            <w:r>
              <w:t>3. 时长控制精准，无超时</w:t>
            </w:r>
          </w:p>
        </w:tc>
      </w:tr>
    </w:tbl>
    <w:p w14:paraId="0634F407"/>
    <w:p w14:paraId="49FA921F">
      <w:pPr>
        <w:rPr>
          <w:rFonts w:hint="eastAsia"/>
        </w:rPr>
      </w:pPr>
    </w:p>
    <w:p w14:paraId="7844A1DD">
      <w:pPr>
        <w:rPr>
          <w:rFonts w:hint="eastAsia"/>
        </w:rPr>
      </w:pPr>
      <w:r>
        <w:t xml:space="preserve">角色专属评分维度（满分 </w:t>
      </w:r>
      <w:r>
        <w:rPr>
          <w:rFonts w:hint="eastAsia"/>
        </w:rPr>
        <w:t>45</w:t>
      </w:r>
      <w:r>
        <w:t xml:space="preserve"> 分，不同角色适配不同细则）</w:t>
      </w:r>
    </w:p>
    <w:p w14:paraId="20A1E6A9">
      <w:pPr>
        <w:rPr>
          <w:rFonts w:hint="eastAsia"/>
        </w:rPr>
      </w:pPr>
      <w:r>
        <w:rPr>
          <w:rFonts w:hint="eastAsia"/>
        </w:rPr>
        <w:t>主持人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654"/>
        <w:gridCol w:w="5607"/>
      </w:tblGrid>
      <w:tr w14:paraId="1E61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4D615">
            <w:pPr>
              <w:rPr>
                <w:b/>
                <w:bCs/>
              </w:rPr>
            </w:pPr>
            <w:r>
              <w:rPr>
                <w:b/>
                <w:bCs/>
              </w:rPr>
              <w:t>考核维度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59E5F">
            <w:pPr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98BEF">
            <w:pPr>
              <w:rPr>
                <w:b/>
                <w:bCs/>
              </w:rPr>
            </w:pPr>
            <w:r>
              <w:rPr>
                <w:b/>
                <w:bCs/>
              </w:rPr>
              <w:t>核心评分细则</w:t>
            </w:r>
          </w:p>
        </w:tc>
      </w:tr>
      <w:tr w14:paraId="0218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22389">
            <w:r>
              <w:t>测试任务完成质量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A06ED">
            <w:r>
              <w:t>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888DE">
            <w:r>
              <w:t>1. 按要求完成交叉测试任务，用例设计完整，测试执行有效</w:t>
            </w:r>
          </w:p>
          <w:p w14:paraId="36576D2A">
            <w:r>
              <w:t>2. 发现有效缺陷，尤其是探索性测试缺陷</w:t>
            </w:r>
          </w:p>
          <w:p w14:paraId="5303A6CB">
            <w:r>
              <w:t>3. 测试结果可追溯、可复现</w:t>
            </w:r>
          </w:p>
        </w:tc>
      </w:tr>
      <w:tr w14:paraId="4230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00640">
            <w:r>
              <w:t>控场与流程把控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C78A6">
            <w:r>
              <w:t>15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D8060">
            <w:r>
              <w:t>1. 合理分配每人展示时间，总时长控制在 25-30 分钟</w:t>
            </w:r>
          </w:p>
          <w:p w14:paraId="5412B751">
            <w:r>
              <w:t>2. 引导评审节奏，避免冷场或混乱，确保缺陷讨论有效</w:t>
            </w:r>
          </w:p>
          <w:p w14:paraId="6D0F9376">
            <w:r>
              <w:t>3. 流程完整，无环节缺失</w:t>
            </w:r>
          </w:p>
        </w:tc>
      </w:tr>
      <w:tr w14:paraId="56AD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7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56B32">
            <w:r>
              <w:t>记录完整性与总结能力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E5653">
            <w: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27CFA">
            <w:r>
              <w:t>1. 同步记录所有测试缺陷、确认结果、整改计划，无遗漏</w:t>
            </w:r>
          </w:p>
          <w:p w14:paraId="24B15FF5">
            <w:r>
              <w:t>2. 开场与总结清晰准确，核心风险、整改计划明确可落地</w:t>
            </w:r>
          </w:p>
        </w:tc>
      </w:tr>
    </w:tbl>
    <w:p w14:paraId="4B12B48F">
      <w:pPr>
        <w:rPr>
          <w:rFonts w:hint="eastAsia"/>
        </w:rPr>
      </w:pPr>
    </w:p>
    <w:p w14:paraId="760565F5">
      <w:pPr>
        <w:rPr>
          <w:rFonts w:hint="eastAsia"/>
        </w:rPr>
      </w:pPr>
      <w:r>
        <w:rPr>
          <w:rFonts w:hint="eastAsia"/>
        </w:rPr>
        <w:t>项目成员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6"/>
        <w:gridCol w:w="574"/>
        <w:gridCol w:w="5406"/>
      </w:tblGrid>
      <w:tr w14:paraId="3E256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6DB04">
            <w:pPr>
              <w:rPr>
                <w:b/>
                <w:bCs/>
              </w:rPr>
            </w:pPr>
            <w:r>
              <w:rPr>
                <w:b/>
                <w:bCs/>
              </w:rPr>
              <w:t>考核维度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D2967">
            <w:pPr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A456A">
            <w:pPr>
              <w:rPr>
                <w:b/>
                <w:bCs/>
              </w:rPr>
            </w:pPr>
            <w:r>
              <w:rPr>
                <w:b/>
                <w:bCs/>
              </w:rPr>
              <w:t>核心评分细则</w:t>
            </w:r>
          </w:p>
        </w:tc>
      </w:tr>
      <w:tr w14:paraId="4902B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2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6818B">
            <w:r>
              <w:t>测试用例设计能力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4959A">
            <w:r>
              <w:t>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C0232">
            <w:r>
              <w:t>1. 基础功能用例 100% 覆盖需求核心点，无遗漏</w:t>
            </w:r>
          </w:p>
          <w:p w14:paraId="59AD1C6B">
            <w:r>
              <w:t>2. 拓展性用例覆盖边界、异常场景，设计合理</w:t>
            </w:r>
          </w:p>
          <w:p w14:paraId="6128100F">
            <w:r>
              <w:t>3. 探索性测试用例可落地、可执行，贴合模块高风险场景</w:t>
            </w:r>
          </w:p>
        </w:tc>
      </w:tr>
      <w:tr w14:paraId="586A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9AFA2">
            <w:r>
              <w:t>测试执行与缺陷发现能力（核心拉分项）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38E73">
            <w:r>
              <w:t>20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CBF3F">
            <w:r>
              <w:t>1. 所有用例 100% 执行完成，测试结果可追溯、截图完整</w:t>
            </w:r>
          </w:p>
          <w:p w14:paraId="4301BC30">
            <w:r>
              <w:t>2. 能准确发现模块的 P0/P1 级核心缺陷，缺陷描述清晰、复现步骤完整</w:t>
            </w:r>
          </w:p>
          <w:p w14:paraId="349D5149">
            <w:pPr>
              <w:rPr>
                <w:rFonts w:hint="eastAsia"/>
              </w:rPr>
            </w:pPr>
            <w:r>
              <w:t>3. 探索性测试发现的有效缺陷，额外加 5-10 分</w:t>
            </w:r>
            <w:r>
              <w:rPr>
                <w:rFonts w:hint="eastAsia"/>
              </w:rPr>
              <w:t>，加分后</w:t>
            </w:r>
            <w:r>
              <w:rPr>
                <w:b/>
                <w:bCs/>
              </w:rPr>
              <w:t>个人表现分</w:t>
            </w:r>
            <w:r>
              <w:rPr>
                <w:rFonts w:hint="eastAsia"/>
                <w:b/>
                <w:bCs/>
              </w:rPr>
              <w:t>不超上限</w:t>
            </w:r>
            <w:r>
              <w:rPr>
                <w:b/>
                <w:bCs/>
              </w:rPr>
              <w:t>（满分 70 分）</w:t>
            </w:r>
          </w:p>
        </w:tc>
      </w:tr>
      <w:tr w14:paraId="6033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131D3">
            <w:r>
              <w:t>评审参与与交互能力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13562">
            <w: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9C041">
            <w:r>
              <w:t>1. 主动参与其他模块的评审，提出有效问题</w:t>
            </w:r>
          </w:p>
          <w:p w14:paraId="1A613450">
            <w:r>
              <w:t>2. 能针对自己开发的模块，准确回应缺陷质疑，确认缺陷有效性</w:t>
            </w:r>
          </w:p>
        </w:tc>
      </w:tr>
    </w:tbl>
    <w:p w14:paraId="45B832E9">
      <w:pPr>
        <w:rPr>
          <w:rFonts w:hint="eastAsia"/>
        </w:rPr>
      </w:pPr>
    </w:p>
    <w:p w14:paraId="66CD8EE4">
      <w:pPr>
        <w:rPr>
          <w:rFonts w:hint="eastAsia"/>
        </w:rPr>
      </w:pPr>
      <w:r>
        <w:rPr>
          <w:rFonts w:hint="eastAsia"/>
        </w:rPr>
        <w:t>小组协作评分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3"/>
        <w:gridCol w:w="649"/>
        <w:gridCol w:w="5664"/>
      </w:tblGrid>
      <w:tr w14:paraId="7B8B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F0114">
            <w:pPr>
              <w:rPr>
                <w:b/>
                <w:bCs/>
              </w:rPr>
            </w:pPr>
            <w:r>
              <w:rPr>
                <w:b/>
                <w:bCs/>
              </w:rPr>
              <w:t>考核维度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947B7">
            <w:pPr>
              <w:rPr>
                <w:b/>
                <w:bCs/>
              </w:rPr>
            </w:pPr>
            <w:r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0FD3D">
            <w:pPr>
              <w:rPr>
                <w:b/>
                <w:bCs/>
              </w:rPr>
            </w:pPr>
            <w:r>
              <w:rPr>
                <w:b/>
                <w:bCs/>
              </w:rPr>
              <w:t>核心评分细则</w:t>
            </w:r>
          </w:p>
        </w:tc>
      </w:tr>
      <w:tr w14:paraId="1FE6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6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CABF0">
            <w:r>
              <w:t>全员参与度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CD9B3">
            <w: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874C1">
            <w:r>
              <w:t>1. 4 人全程深度参与，无划水、无全程沉默</w:t>
            </w:r>
          </w:p>
          <w:p w14:paraId="0213E9F5">
            <w:r>
              <w:t>2. 每人都完成了明确的测试任务，有测试成果输出</w:t>
            </w:r>
          </w:p>
          <w:p w14:paraId="51030750">
            <w:r>
              <w:t>3. 交叉测试分工均衡，无 “一人干活、全组躺平” 的情况</w:t>
            </w:r>
          </w:p>
        </w:tc>
      </w:tr>
      <w:tr w14:paraId="5BC1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6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9B95C">
            <w:r>
              <w:t>测试完整性与规范性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900A6">
            <w: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AAE75">
            <w:r>
              <w:t>1. 全量模块测试覆盖完整，用例设计规范，测试执行闭环</w:t>
            </w:r>
          </w:p>
          <w:p w14:paraId="4623834A">
            <w:r>
              <w:t>2. 缺陷记录规范，严重等级划分准确，无遗漏</w:t>
            </w:r>
          </w:p>
          <w:p w14:paraId="5B707DFB">
            <w:r>
              <w:t>3. 严格遵守 AI 使用规范，无滥用、作弊情况</w:t>
            </w:r>
          </w:p>
        </w:tc>
      </w:tr>
      <w:tr w14:paraId="683D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6" w:hRule="atLeast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57D70">
            <w:r>
              <w:t>评审氛围与流程完整性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A053B">
            <w: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79693">
            <w:r>
              <w:t>1. 有问有答、有缺陷有效性讨论，不冷场、不敷衍</w:t>
            </w:r>
          </w:p>
          <w:p w14:paraId="19788635">
            <w:r>
              <w:t>2. 氛围专业，贴合企业测试评审场景，无随意打断、无理推诿</w:t>
            </w:r>
          </w:p>
          <w:p w14:paraId="3FC15C05">
            <w:r>
              <w:t>3. 完整走完全流程，输出明确的评审结论与整改计划</w:t>
            </w:r>
          </w:p>
        </w:tc>
      </w:tr>
    </w:tbl>
    <w:p w14:paraId="6321F790">
      <w:pPr>
        <w:rPr>
          <w:rFonts w:hint="eastAsia"/>
        </w:rPr>
      </w:pPr>
    </w:p>
    <w:p w14:paraId="7E5EA7FA">
      <w:pPr>
        <w:rPr>
          <w:rFonts w:hint="eastAsia"/>
        </w:rPr>
      </w:pPr>
      <w:r>
        <w:rPr>
          <w:rFonts w:hint="eastAsia"/>
        </w:rPr>
        <w:t>最终成绩</w:t>
      </w:r>
    </w:p>
    <w:p w14:paraId="1D3F1A69">
      <w:pPr>
        <w:rPr>
          <w:rFonts w:hint="eastAsia"/>
          <w:b/>
          <w:bCs/>
        </w:rPr>
      </w:pPr>
      <w:r>
        <w:rPr>
          <w:b/>
          <w:bCs/>
        </w:rPr>
        <w:t xml:space="preserve">个人独立分（满分 100 分）= 个人表现分（满分 70 分，通用评分 </w:t>
      </w:r>
      <w:r>
        <w:rPr>
          <w:rFonts w:hint="eastAsia"/>
          <w:b/>
          <w:bCs/>
        </w:rPr>
        <w:t>45</w:t>
      </w:r>
      <w:r>
        <w:rPr>
          <w:b/>
          <w:bCs/>
        </w:rPr>
        <w:t xml:space="preserve"> 分 + 角色专属评分 </w:t>
      </w:r>
      <w:r>
        <w:rPr>
          <w:rFonts w:hint="eastAsia"/>
          <w:b/>
          <w:bCs/>
        </w:rPr>
        <w:t>25</w:t>
      </w:r>
      <w:r>
        <w:rPr>
          <w:b/>
          <w:bCs/>
        </w:rPr>
        <w:t xml:space="preserve"> 分）实际得分 + 小组协作分（满分 30 分）实际得分</w:t>
      </w:r>
    </w:p>
    <w:p w14:paraId="6A32370B">
      <w:pPr>
        <w:rPr>
          <w:rFonts w:hint="eastAsia"/>
        </w:rPr>
      </w:pPr>
      <w:r>
        <w:t>实训成绩折算</w:t>
      </w:r>
    </w:p>
    <w:p w14:paraId="0CCD9F32">
      <w:pPr>
        <w:rPr>
          <w:rFonts w:hint="eastAsia"/>
        </w:rPr>
      </w:pPr>
      <w:r>
        <w:rPr>
          <w:rFonts w:hint="eastAsia"/>
          <w:b/>
          <w:bCs/>
        </w:rPr>
        <w:t>测试</w:t>
      </w:r>
      <w:r>
        <w:rPr>
          <w:b/>
          <w:bCs/>
        </w:rPr>
        <w:t>评审</w:t>
      </w:r>
      <w:r>
        <w:rPr>
          <w:rFonts w:hint="eastAsia"/>
          <w:b/>
          <w:bCs/>
        </w:rPr>
        <w:t>会</w:t>
      </w:r>
      <w:r>
        <w:rPr>
          <w:b/>
          <w:bCs/>
        </w:rPr>
        <w:t>模块成绩 = 个人独立分 × 25%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B0A67">
    <w:pPr>
      <w:pStyle w:val="1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117C9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A547F">
    <w:pPr>
      <w:pStyle w:val="1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91944">
    <w:pPr>
      <w:pStyle w:val="1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5CFBA">
    <w:pPr>
      <w:pStyle w:val="1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8B443">
    <w:pPr>
      <w:pStyle w:val="1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21BC2"/>
    <w:multiLevelType w:val="singleLevel"/>
    <w:tmpl w:val="A8921B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48DC69B"/>
    <w:multiLevelType w:val="singleLevel"/>
    <w:tmpl w:val="C48DC69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629216"/>
    <w:multiLevelType w:val="singleLevel"/>
    <w:tmpl w:val="E062921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6F23751"/>
    <w:multiLevelType w:val="singleLevel"/>
    <w:tmpl w:val="16F2375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C90E02B"/>
    <w:multiLevelType w:val="singleLevel"/>
    <w:tmpl w:val="1C90E02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22EFD30"/>
    <w:multiLevelType w:val="singleLevel"/>
    <w:tmpl w:val="622EFD3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C85A2F6"/>
    <w:multiLevelType w:val="singleLevel"/>
    <w:tmpl w:val="7C85A2F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AA"/>
    <w:rsid w:val="00054009"/>
    <w:rsid w:val="000F75B2"/>
    <w:rsid w:val="00195C2D"/>
    <w:rsid w:val="001E3AB9"/>
    <w:rsid w:val="001F0373"/>
    <w:rsid w:val="00377F89"/>
    <w:rsid w:val="003A6482"/>
    <w:rsid w:val="003F2A38"/>
    <w:rsid w:val="00446E8A"/>
    <w:rsid w:val="0049047F"/>
    <w:rsid w:val="004A21A0"/>
    <w:rsid w:val="004F6015"/>
    <w:rsid w:val="00522177"/>
    <w:rsid w:val="00543582"/>
    <w:rsid w:val="005801A1"/>
    <w:rsid w:val="005F6561"/>
    <w:rsid w:val="00636079"/>
    <w:rsid w:val="00683A30"/>
    <w:rsid w:val="006A3831"/>
    <w:rsid w:val="007437F4"/>
    <w:rsid w:val="007726D8"/>
    <w:rsid w:val="00777B5E"/>
    <w:rsid w:val="007873D1"/>
    <w:rsid w:val="007B096A"/>
    <w:rsid w:val="008B7F8B"/>
    <w:rsid w:val="00911E5D"/>
    <w:rsid w:val="00923AF1"/>
    <w:rsid w:val="009610AA"/>
    <w:rsid w:val="009A5ED3"/>
    <w:rsid w:val="009C3C91"/>
    <w:rsid w:val="009D4A65"/>
    <w:rsid w:val="00A01AF1"/>
    <w:rsid w:val="00A54D8B"/>
    <w:rsid w:val="00AE498D"/>
    <w:rsid w:val="00B13E58"/>
    <w:rsid w:val="00B763CE"/>
    <w:rsid w:val="00C05368"/>
    <w:rsid w:val="00C333AA"/>
    <w:rsid w:val="00C43D2D"/>
    <w:rsid w:val="00C5545E"/>
    <w:rsid w:val="00C91BBA"/>
    <w:rsid w:val="00D23E4D"/>
    <w:rsid w:val="00E84DF2"/>
    <w:rsid w:val="00ED478C"/>
    <w:rsid w:val="00EF3D1F"/>
    <w:rsid w:val="00EF6C74"/>
    <w:rsid w:val="00F666F0"/>
    <w:rsid w:val="00F717C3"/>
    <w:rsid w:val="00FF4C8B"/>
    <w:rsid w:val="130C448C"/>
    <w:rsid w:val="13B4494C"/>
    <w:rsid w:val="34032133"/>
    <w:rsid w:val="418573DA"/>
    <w:rsid w:val="6801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qFormat/>
    <w:uiPriority w:val="99"/>
    <w:rPr>
      <w:sz w:val="18"/>
      <w:szCs w:val="18"/>
    </w:rPr>
  </w:style>
  <w:style w:type="paragraph" w:customStyle="1" w:styleId="38">
    <w:name w:val="正文全部"/>
    <w:basedOn w:val="12"/>
    <w:qFormat/>
    <w:uiPriority w:val="0"/>
    <w:pPr>
      <w:snapToGrid/>
      <w:spacing w:line="360" w:lineRule="exact"/>
      <w:ind w:firstLine="420" w:firstLineChars="200"/>
      <w:jc w:val="both"/>
    </w:pPr>
    <w:rPr>
      <w:rFonts w:ascii="Times New Roman" w:hAnsi="Times New Roman" w:eastAsia="宋体" w:cs="Times New Roman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1088</Words>
  <Characters>1160</Characters>
  <Lines>390</Lines>
  <Paragraphs>300</Paragraphs>
  <TotalTime>5</TotalTime>
  <ScaleCrop>false</ScaleCrop>
  <LinksUpToDate>false</LinksUpToDate>
  <CharactersWithSpaces>1210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2026-03-16T01:56:00Z</dcterms:created>
  <dc:creator>Phil Cao</dc:creator>
  <cp:lastModifiedBy>WPS_1692976797</cp:lastModifiedBy>
  <dcterms:modified xsi:type="dcterms:W3CDTF">2026-04-22T13:38:16Z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eyJoZGlkIjoiNTkwOGU5NzEwMjc2M2EzNWE2N2MyNWQyMjg2YzRiYjIiLCJ1c2VySWQiOiIxNTI0ODU2ODUyIn0=</vt:lpwstr>
  </property>
  <property fmtid="{D5CDD505-2E9C-101B-9397-08002B2CF9AE}" pid="3" name="KSOProductBuildVer">
    <vt:lpwstr>2052-12.1.0.25865</vt:lpwstr>
  </property>
  <property fmtid="{D5CDD505-2E9C-101B-9397-08002B2CF9AE}" pid="4" name="ICV">
    <vt:lpwstr>BAA49A81BBEA4A8EB6C6520841189618_12</vt:lpwstr>
  </property>
</Properties>
</file>