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7DAFF65F" w14:textId="60395037" w:rsidR="008E0DB5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728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28B8EB9" w14:textId="3C7F847B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8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EEF44EC" w14:textId="4E7390CA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C33D2EC" w14:textId="101D4D09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B2F829F" w14:textId="62B73A97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8B2F443" w14:textId="0E6A33B6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519AC4" w14:textId="2C3BB45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9AAFE62" w14:textId="20F8ABE6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FEDE3BF" w14:textId="31D1CC00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446F0AD" w14:textId="57D6DC3B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08BF1F7" w14:textId="1B1D79E3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3CE77C2" w14:textId="7B6E5349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D51DF3" w14:textId="1AE209E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EAD044" w14:textId="6986995E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F448424" w14:textId="3EF0A0FA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8E1ED6" w14:textId="756B576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141D5B3" w14:textId="301CF964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B02BB0" w14:textId="120DD57C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88DBD9" w14:textId="034484B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766F6AA" w14:textId="205B8C0D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411A1A3" w14:textId="447CA36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72C7CE" w14:textId="351EF9A0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67D84B" w14:textId="63DAF2EF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BE18066" w14:textId="0BDFC6B6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507AA03" w14:textId="461DEB8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21210BA" w14:textId="014E00B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A188F08" w14:textId="3B2D950B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B33E91E" w14:textId="23481BE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182FB1D" w14:textId="77643CF0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8E871DC" w14:textId="51BBF22F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864D518" w14:textId="2BDBC770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F4FE132" w14:textId="030076B9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67F0F29" w14:textId="7118033D" w:rsidR="008E0DB5" w:rsidRDefault="003738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756320" w14:textId="31825515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9688431" w14:textId="31776E0C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9A3FCCD" w14:textId="2E872CF6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3263CBD" w14:textId="614FDBC6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CF4C03A" w14:textId="1482B424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7F594D" w14:textId="4D9F290D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4919C7E" w14:textId="5DB8C937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12D4620" w14:textId="6152B25C" w:rsidR="008E0DB5" w:rsidRDefault="003738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0E7DD84" w14:textId="4B603EF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A29EB05" w14:textId="07C440B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529EA7E" w14:textId="15657DA5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415CF25" w14:textId="0C3576B5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B8A373" w14:textId="5CDAED8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D63208F" w14:textId="774BE247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28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EE4E71D" w14:textId="4DBE6DD5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E832338" w14:textId="57338917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7EAF376" w14:textId="7E2A8AA9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B8AC0B9" w14:textId="46FB60AB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103E4B" w14:textId="1233A998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B3288DB" w14:textId="5681BE1F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CB90994" w14:textId="02034A90" w:rsidR="008E0DB5" w:rsidRDefault="003738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COMMON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1B172AC" w14:textId="5F0E5A0A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F88E65B" w14:textId="5A2F038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1FA21E7" w14:textId="16FB08D7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38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F36387" w14:textId="27C212D0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Как браузер обрабатывает запрос клиента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B3DE5E4" w14:textId="6BEE68E1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0A95058" w14:textId="50782D4F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A7C04D4" w14:textId="5934E3E7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2D21016" w14:textId="1CC3ECE7" w:rsidR="008E0DB5" w:rsidRDefault="003738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Docker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FBFD205" w14:textId="030383AF" w:rsidR="008E0DB5" w:rsidRDefault="00373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5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Разница между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CMD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ENTRYPOINT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_Toc131957350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D35F3BF" w14:textId="1CE8BBDF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3195728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31957289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583BC6F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 xml:space="preserve">нтерпретатор переводит исходный код в </w:t>
      </w:r>
      <w:proofErr w:type="spellStart"/>
      <w:r w:rsidR="00A65857" w:rsidRPr="00A65857">
        <w:rPr>
          <w:rFonts w:ascii="Times New Roman" w:hAnsi="Times New Roman" w:cs="Times New Roman"/>
          <w:sz w:val="28"/>
        </w:rPr>
        <w:t>платформо</w:t>
      </w:r>
      <w:proofErr w:type="spellEnd"/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>независимый байт-код</w:t>
      </w:r>
      <w:r w:rsidR="00C61D13">
        <w:rPr>
          <w:rFonts w:ascii="Times New Roman" w:hAnsi="Times New Roman" w:cs="Times New Roman"/>
          <w:sz w:val="28"/>
        </w:rPr>
        <w:t xml:space="preserve"> (а не в машинный)</w:t>
      </w:r>
      <w:r w:rsidR="00A65857" w:rsidRPr="00A65857">
        <w:rPr>
          <w:rFonts w:ascii="Times New Roman" w:hAnsi="Times New Roman" w:cs="Times New Roman"/>
          <w:sz w:val="28"/>
        </w:rPr>
        <w:t>, 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3195729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31957291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31957292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5F0C4DD8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 xml:space="preserve">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14:paraId="73E6BB7F" w14:textId="5D8A850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1D6E5E2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d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1258130F" w14:textId="4CAD15FA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6D213B2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s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2806AB71" w14:textId="2EE6277F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31957293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 xml:space="preserve">ith </w:t>
      </w:r>
      <w:proofErr w:type="spellStart"/>
      <w:proofErr w:type="gramStart"/>
      <w:r w:rsidRPr="00305D50">
        <w:rPr>
          <w:rFonts w:ascii="Consolas" w:hAnsi="Consolas" w:cs="Times New Roman"/>
          <w:lang w:val="en-US"/>
        </w:rPr>
        <w:t>SomeClass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r>
        <w:rPr>
          <w:rFonts w:ascii="Consolas" w:hAnsi="Consolas" w:cs="Times New Roman"/>
          <w:lang w:val="en-US"/>
        </w:rPr>
        <w:t>o</w:t>
      </w:r>
      <w:r w:rsidRPr="00305D50">
        <w:rPr>
          <w:rFonts w:ascii="Consolas" w:hAnsi="Consolas" w:cs="Times New Roman"/>
          <w:lang w:val="en-US"/>
        </w:rPr>
        <w:t>bj.do_</w:t>
      </w:r>
      <w:proofErr w:type="gramStart"/>
      <w:r w:rsidRPr="00305D50">
        <w:rPr>
          <w:rFonts w:ascii="Consolas" w:hAnsi="Consolas" w:cs="Times New Roman"/>
          <w:lang w:val="en-US"/>
        </w:rPr>
        <w:t>something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</w:t>
      </w:r>
    </w:p>
    <w:p w14:paraId="2136FCD7" w14:textId="2C62DABB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позволяющая </w:t>
      </w:r>
      <w:r w:rsidR="00D74D65">
        <w:rPr>
          <w:rFonts w:ascii="Times New Roman" w:hAnsi="Times New Roman" w:cs="Times New Roman"/>
          <w:sz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</w:rPr>
        <w:t>высвободить ресурсы некоторого объекта или контекста.</w:t>
      </w:r>
    </w:p>
    <w:p w14:paraId="5A14CCAE" w14:textId="5DDF020E" w:rsidR="005C13A5" w:rsidRPr="0005254D" w:rsidRDefault="00D74D65" w:rsidP="00D74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контекстного менеджера предполагает</w:t>
      </w:r>
      <w:r w:rsidR="005C13A5" w:rsidRPr="0005254D">
        <w:rPr>
          <w:rFonts w:ascii="Times New Roman" w:hAnsi="Times New Roman" w:cs="Times New Roman"/>
          <w:sz w:val="28"/>
        </w:rPr>
        <w:t xml:space="preserve"> од</w:t>
      </w:r>
      <w:r>
        <w:rPr>
          <w:rFonts w:ascii="Times New Roman" w:hAnsi="Times New Roman" w:cs="Times New Roman"/>
          <w:sz w:val="28"/>
        </w:rPr>
        <w:t xml:space="preserve">ин </w:t>
      </w:r>
      <w:r w:rsidR="005C13A5" w:rsidRPr="0005254D">
        <w:rPr>
          <w:rFonts w:ascii="Times New Roman" w:hAnsi="Times New Roman" w:cs="Times New Roman"/>
          <w:sz w:val="28"/>
        </w:rPr>
        <w:t>из способов:</w:t>
      </w:r>
    </w:p>
    <w:p w14:paraId="6AFD23CC" w14:textId="3794F4D8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enter</w:t>
      </w:r>
      <w:proofErr w:type="spellEnd"/>
      <w:r w:rsidRPr="00305D50">
        <w:rPr>
          <w:rFonts w:ascii="Times New Roman" w:hAnsi="Times New Roman" w:cs="Times New Roman"/>
          <w:sz w:val="28"/>
        </w:rPr>
        <w:t>__ и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exit</w:t>
      </w:r>
      <w:proofErr w:type="spellEnd"/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3BE94137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proofErr w:type="spellStart"/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305D50">
        <w:rPr>
          <w:rFonts w:ascii="Times New Roman" w:hAnsi="Times New Roman" w:cs="Times New Roman"/>
          <w:sz w:val="28"/>
        </w:rPr>
        <w:t>)</w:t>
      </w:r>
      <w:r w:rsidR="00D74D65">
        <w:rPr>
          <w:rFonts w:ascii="Times New Roman" w:hAnsi="Times New Roman" w:cs="Times New Roman"/>
          <w:sz w:val="28"/>
        </w:rPr>
        <w:t xml:space="preserve"> и </w:t>
      </w:r>
      <w:r w:rsidR="00D74D65" w:rsidRPr="00D74D65">
        <w:rPr>
          <w:rFonts w:ascii="Times New Roman" w:hAnsi="Times New Roman" w:cs="Times New Roman"/>
          <w:i/>
          <w:iCs/>
          <w:sz w:val="28"/>
          <w:lang w:val="en-US"/>
        </w:rPr>
        <w:t>yield</w:t>
      </w:r>
      <w:r w:rsidRPr="00305D50">
        <w:rPr>
          <w:rFonts w:ascii="Times New Roman" w:hAnsi="Times New Roman" w:cs="Times New Roman"/>
          <w:sz w:val="28"/>
        </w:rPr>
        <w:t>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3195729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31957295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7"/>
    </w:p>
    <w:p w14:paraId="726BFC57" w14:textId="66823EFD" w:rsidR="00045095" w:rsidRPr="00045095" w:rsidRDefault="0097248B" w:rsidP="0097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t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45095" w:rsidRPr="0097248B">
        <w:rPr>
          <w:rFonts w:ascii="Times New Roman" w:hAnsi="Times New Roman" w:cs="Times New Roman"/>
          <w:bCs/>
          <w:sz w:val="28"/>
        </w:rPr>
        <w:t>возвращает</w:t>
      </w:r>
      <w:r w:rsidR="00045095" w:rsidRPr="00045095">
        <w:rPr>
          <w:rFonts w:ascii="Times New Roman" w:hAnsi="Times New Roman" w:cs="Times New Roman"/>
          <w:sz w:val="28"/>
        </w:rPr>
        <w:t xml:space="preserve"> тип данных аргумента, а</w:t>
      </w:r>
      <w:r w:rsidRPr="009724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isinstanc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булево значение</w:t>
      </w:r>
      <w:r w:rsidR="00045095" w:rsidRPr="00045095">
        <w:rPr>
          <w:rFonts w:ascii="Times New Roman" w:hAnsi="Times New Roman" w:cs="Times New Roman"/>
          <w:sz w:val="28"/>
        </w:rPr>
        <w:t>,</w:t>
      </w:r>
      <w:r w:rsidR="008F202E" w:rsidRPr="008F202E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sz w:val="28"/>
        </w:rPr>
        <w:t>говорящее о том, принадлежит</w:t>
      </w:r>
      <w:r w:rsidR="005B4EF1">
        <w:rPr>
          <w:rFonts w:ascii="Times New Roman" w:hAnsi="Times New Roman" w:cs="Times New Roman"/>
          <w:sz w:val="28"/>
        </w:rPr>
        <w:t xml:space="preserve"> ли</w:t>
      </w:r>
      <w:r w:rsidR="00045095" w:rsidRPr="00045095">
        <w:rPr>
          <w:rFonts w:ascii="Times New Roman" w:hAnsi="Times New Roman" w:cs="Times New Roman"/>
          <w:sz w:val="28"/>
        </w:rPr>
        <w:t xml:space="preserve"> объект определенному </w:t>
      </w:r>
      <w:r w:rsidR="005B4EF1">
        <w:rPr>
          <w:rFonts w:ascii="Times New Roman" w:hAnsi="Times New Roman" w:cs="Times New Roman"/>
          <w:sz w:val="28"/>
        </w:rPr>
        <w:t>типу</w:t>
      </w:r>
      <w:r w:rsidR="00045095" w:rsidRPr="00045095">
        <w:rPr>
          <w:rFonts w:ascii="Times New Roman" w:hAnsi="Times New Roman" w:cs="Times New Roman"/>
          <w:sz w:val="28"/>
        </w:rPr>
        <w:t>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15A47A8B" w:rsid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(num, float))</w:t>
      </w:r>
    </w:p>
    <w:p w14:paraId="61FDD76C" w14:textId="674A5DE2" w:rsidR="00B14C73" w:rsidRPr="00045095" w:rsidRDefault="00B14C73" w:rsidP="00B14C7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r>
        <w:rPr>
          <w:rFonts w:ascii="Consolas" w:hAnsi="Consolas" w:cs="Times New Roman"/>
          <w:lang w:val="en-US"/>
        </w:rPr>
        <w:t>type</w:t>
      </w:r>
      <w:r w:rsidRPr="00045095">
        <w:rPr>
          <w:rFonts w:ascii="Consolas" w:hAnsi="Consolas" w:cs="Times New Roman"/>
          <w:lang w:val="en-US"/>
        </w:rPr>
        <w:t>(num))</w:t>
      </w:r>
    </w:p>
    <w:p w14:paraId="256A2CCB" w14:textId="2B009F70" w:rsidR="00045095" w:rsidRPr="00D5346D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5346D">
        <w:rPr>
          <w:rFonts w:ascii="Consolas" w:hAnsi="Consolas" w:cs="Times New Roman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51F15A96" w14:textId="1E3D7972" w:rsidR="00B14C73" w:rsidRPr="00D5346D" w:rsidRDefault="00B14C7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5346D">
        <w:rPr>
          <w:rFonts w:ascii="Consolas" w:hAnsi="Consolas" w:cs="Times New Roman"/>
        </w:rPr>
        <w:t>&gt;&gt; &lt;</w:t>
      </w:r>
      <w:r w:rsidRPr="00B14C73">
        <w:rPr>
          <w:rFonts w:ascii="Consolas" w:hAnsi="Consolas" w:cs="Times New Roman"/>
          <w:lang w:val="en-US"/>
        </w:rPr>
        <w:t>class</w:t>
      </w:r>
      <w:r w:rsidRPr="00D5346D">
        <w:rPr>
          <w:rFonts w:ascii="Consolas" w:hAnsi="Consolas" w:cs="Times New Roman"/>
        </w:rPr>
        <w:t xml:space="preserve"> '</w:t>
      </w:r>
      <w:r w:rsidRPr="00B14C73">
        <w:rPr>
          <w:rFonts w:ascii="Consolas" w:hAnsi="Consolas" w:cs="Times New Roman"/>
          <w:lang w:val="en-US"/>
        </w:rPr>
        <w:t>float</w:t>
      </w:r>
      <w:r w:rsidRPr="00D5346D">
        <w:rPr>
          <w:rFonts w:ascii="Consolas" w:hAnsi="Consolas" w:cs="Times New Roman"/>
        </w:rPr>
        <w:t>'&gt;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</w:t>
      </w:r>
      <w:r w:rsidRPr="008F202E">
        <w:rPr>
          <w:rFonts w:ascii="Times New Roman" w:hAnsi="Times New Roman" w:cs="Times New Roman"/>
          <w:b/>
          <w:bCs/>
          <w:sz w:val="28"/>
        </w:rPr>
        <w:t>нельзя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8F202E">
        <w:rPr>
          <w:rFonts w:ascii="Times New Roman" w:hAnsi="Times New Roman" w:cs="Times New Roman"/>
          <w:b/>
          <w:bCs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14:paraId="77F9F036" w14:textId="5D1FFE95" w:rsidR="00045095" w:rsidRPr="00045095" w:rsidRDefault="00045095" w:rsidP="002E2AF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A8149EB" w14:textId="4EC19601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="002E2AF4" w:rsidRPr="00045095">
        <w:rPr>
          <w:rFonts w:ascii="Consolas" w:hAnsi="Consolas" w:cs="Times New Roman"/>
          <w:lang w:val="en-US"/>
        </w:rPr>
        <w:t>DerivedExample</w:t>
      </w:r>
      <w:proofErr w:type="spellEnd"/>
      <w:r w:rsidR="002E2AF4" w:rsidRPr="00045095">
        <w:rPr>
          <w:rFonts w:ascii="Consolas" w:hAnsi="Consolas" w:cs="Times New Roman"/>
          <w:lang w:val="en-US"/>
        </w:rPr>
        <w:t>()</w:t>
      </w:r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14:paraId="5CFD916A" w14:textId="77777777" w:rsidR="00464A3A" w:rsidRPr="00D5346D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  <w:lang w:val="en-US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Pr="00D5346D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F84E246" w14:textId="77777777" w:rsidR="00BF3547" w:rsidRPr="00D5346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8" w:name="_Toc131957296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атрибуты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методы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__, 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.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д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.)</w:t>
      </w:r>
      <w:bookmarkEnd w:id="8"/>
    </w:p>
    <w:p w14:paraId="47E94DAD" w14:textId="2E4001CF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6BA2E87A" w:rsidR="00BF3547" w:rsidRPr="008B67E6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  <w:r w:rsidR="008B67E6" w:rsidRPr="008B67E6">
        <w:rPr>
          <w:rFonts w:ascii="Times New Roman" w:hAnsi="Times New Roman" w:cs="Times New Roman"/>
          <w:sz w:val="28"/>
        </w:rPr>
        <w:t xml:space="preserve"> </w:t>
      </w:r>
      <w:r w:rsidR="008B67E6">
        <w:rPr>
          <w:rFonts w:ascii="Times New Roman" w:hAnsi="Times New Roman" w:cs="Times New Roman"/>
          <w:sz w:val="28"/>
        </w:rPr>
        <w:t>Также ускоряет доступ к значениям атрибутов.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481B5F68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</w:t>
      </w:r>
      <w:r w:rsidR="00641693">
        <w:rPr>
          <w:rFonts w:ascii="Times New Roman" w:hAnsi="Times New Roman" w:cs="Times New Roman"/>
          <w:sz w:val="28"/>
        </w:rPr>
        <w:t>объект можно вызвать как метод</w:t>
      </w:r>
      <w:r>
        <w:rPr>
          <w:rFonts w:ascii="Times New Roman" w:hAnsi="Times New Roman" w:cs="Times New Roman"/>
          <w:sz w:val="28"/>
        </w:rPr>
        <w:t>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</w:t>
      </w:r>
      <w:proofErr w:type="gramStart"/>
      <w:r w:rsidRPr="00294C46">
        <w:rPr>
          <w:rFonts w:ascii="Consolas" w:hAnsi="Consolas" w:cs="Times New Roman"/>
          <w:lang w:val="en-US"/>
        </w:rPr>
        <w:t>_(</w:t>
      </w:r>
      <w:proofErr w:type="gramEnd"/>
      <w:r w:rsidRPr="00294C46">
        <w:rPr>
          <w:rFonts w:ascii="Consolas" w:hAnsi="Consolas" w:cs="Times New Roman"/>
          <w:lang w:val="en-US"/>
        </w:rPr>
        <w:t>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</w:t>
      </w:r>
      <w:proofErr w:type="gramStart"/>
      <w:r w:rsidRPr="00294C46">
        <w:rPr>
          <w:rFonts w:ascii="Consolas" w:hAnsi="Consolas" w:cs="Times New Roman"/>
          <w:lang w:val="en-US"/>
        </w:rPr>
        <w:t>()(</w:t>
      </w:r>
      <w:proofErr w:type="gramEnd"/>
      <w:r w:rsidRPr="00294C46">
        <w:rPr>
          <w:rFonts w:ascii="Consolas" w:hAnsi="Consolas" w:cs="Times New Roman"/>
          <w:lang w:val="en-US"/>
        </w:rPr>
        <w:t>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9" w:name="_Toc13195729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9"/>
    </w:p>
    <w:p w14:paraId="40AA39A0" w14:textId="2D1E0B69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 w:rsidR="001410C6">
        <w:rPr>
          <w:rFonts w:ascii="Times New Roman" w:hAnsi="Times New Roman" w:cs="Times New Roman"/>
          <w:b/>
          <w:sz w:val="28"/>
        </w:rPr>
        <w:t xml:space="preserve"> (является конструктором)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3195729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3195729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45DB4114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>class It:</w:t>
      </w:r>
    </w:p>
    <w:p w14:paraId="075C78F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init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0198F69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 xml:space="preserve"> = [x for x in range(1, 11)]</w:t>
      </w:r>
    </w:p>
    <w:p w14:paraId="6437EEEB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= 0</w:t>
      </w:r>
    </w:p>
    <w:p w14:paraId="50D589D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2B159B3A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lastRenderedPageBreak/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iter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76F0DAA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self</w:t>
      </w:r>
    </w:p>
    <w:p w14:paraId="1101500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7A67CCB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__next__(self):</w:t>
      </w:r>
    </w:p>
    <w:p w14:paraId="7B25A72D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if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&gt; </w:t>
      </w:r>
      <w:proofErr w:type="spellStart"/>
      <w:r w:rsidRPr="0005273A">
        <w:rPr>
          <w:rFonts w:ascii="Consolas" w:hAnsi="Consolas" w:cs="Times New Roman"/>
          <w:lang w:val="en-US"/>
        </w:rPr>
        <w:t>len</w:t>
      </w:r>
      <w:proofErr w:type="spellEnd"/>
      <w:r w:rsidRPr="0005273A">
        <w:rPr>
          <w:rFonts w:ascii="Consolas" w:hAnsi="Consolas" w:cs="Times New Roman"/>
          <w:lang w:val="en-US"/>
        </w:rPr>
        <w:t>(</w:t>
      </w:r>
      <w:proofErr w:type="spellStart"/>
      <w:r w:rsidRPr="0005273A">
        <w:rPr>
          <w:rFonts w:ascii="Consolas" w:hAnsi="Consolas" w:cs="Times New Roman"/>
          <w:lang w:val="en-US"/>
        </w:rPr>
        <w:t>self.l</w:t>
      </w:r>
      <w:proofErr w:type="spellEnd"/>
      <w:r w:rsidRPr="0005273A">
        <w:rPr>
          <w:rFonts w:ascii="Consolas" w:hAnsi="Consolas" w:cs="Times New Roman"/>
          <w:lang w:val="en-US"/>
        </w:rPr>
        <w:t>) - 1:</w:t>
      </w:r>
    </w:p>
    <w:p w14:paraId="6E8B5EC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    raise </w:t>
      </w:r>
      <w:proofErr w:type="spellStart"/>
      <w:r w:rsidRPr="0005273A">
        <w:rPr>
          <w:rFonts w:ascii="Consolas" w:hAnsi="Consolas" w:cs="Times New Roman"/>
          <w:lang w:val="en-US"/>
        </w:rPr>
        <w:t>StopIteration</w:t>
      </w:r>
      <w:proofErr w:type="spellEnd"/>
    </w:p>
    <w:p w14:paraId="73BF2A9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value =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>[</w:t>
      </w:r>
      <w:proofErr w:type="spellStart"/>
      <w:r w:rsidRPr="0005273A">
        <w:rPr>
          <w:rFonts w:ascii="Consolas" w:hAnsi="Consolas" w:cs="Times New Roman"/>
          <w:lang w:val="en-US"/>
        </w:rPr>
        <w:t>self.current_index</w:t>
      </w:r>
      <w:proofErr w:type="spellEnd"/>
      <w:r w:rsidRPr="0005273A">
        <w:rPr>
          <w:rFonts w:ascii="Consolas" w:hAnsi="Consolas" w:cs="Times New Roman"/>
          <w:lang w:val="en-US"/>
        </w:rPr>
        <w:t>]</w:t>
      </w:r>
    </w:p>
    <w:p w14:paraId="07D1D546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+= 1</w:t>
      </w:r>
    </w:p>
    <w:p w14:paraId="2B81D1A4" w14:textId="5ED9AAA3" w:rsid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value</w:t>
      </w:r>
    </w:p>
    <w:p w14:paraId="5F742779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D5C3B6" w14:textId="7837B463" w:rsidR="00E15D2B" w:rsidRPr="00E15D2B" w:rsidRDefault="00E15D2B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</w:t>
      </w:r>
      <w:proofErr w:type="gramEnd"/>
      <w:r w:rsidRPr="00E15D2B">
        <w:rPr>
          <w:rFonts w:ascii="Consolas" w:hAnsi="Consolas" w:cs="Times New Roman"/>
          <w:lang w:val="en-US"/>
        </w:rPr>
        <w:t>)</w:t>
      </w: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3195730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14:paraId="3EC1839C" w14:textId="6EB20F0F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</w:t>
      </w:r>
      <w:r w:rsidR="006E48FD">
        <w:rPr>
          <w:rFonts w:ascii="Times New Roman" w:hAnsi="Times New Roman" w:cs="Times New Roman"/>
          <w:sz w:val="28"/>
        </w:rPr>
        <w:t xml:space="preserve"> – подвид итератора, </w:t>
      </w:r>
      <w:r w:rsidR="00AF46C2">
        <w:rPr>
          <w:rFonts w:ascii="Times New Roman" w:hAnsi="Times New Roman" w:cs="Times New Roman"/>
          <w:sz w:val="28"/>
        </w:rPr>
        <w:t>хранящий закономерность вычисления последовательности</w:t>
      </w:r>
      <w:r w:rsidR="00587F6A">
        <w:rPr>
          <w:rFonts w:ascii="Times New Roman" w:hAnsi="Times New Roman" w:cs="Times New Roman"/>
          <w:sz w:val="28"/>
        </w:rPr>
        <w:t>. Генераторы</w:t>
      </w:r>
      <w:r w:rsidR="001354D1">
        <w:rPr>
          <w:rFonts w:ascii="Times New Roman" w:hAnsi="Times New Roman" w:cs="Times New Roman"/>
          <w:sz w:val="28"/>
        </w:rPr>
        <w:t xml:space="preserve"> </w:t>
      </w:r>
      <w:r w:rsidR="001354D1" w:rsidRPr="003763F5">
        <w:rPr>
          <w:rFonts w:ascii="Times New Roman" w:hAnsi="Times New Roman" w:cs="Times New Roman"/>
          <w:b/>
          <w:bCs/>
          <w:sz w:val="28"/>
        </w:rPr>
        <w:t>хранят в памяти только текущий</w:t>
      </w:r>
      <w:r w:rsidR="00AF46C2">
        <w:rPr>
          <w:rFonts w:ascii="Times New Roman" w:hAnsi="Times New Roman" w:cs="Times New Roman"/>
          <w:b/>
          <w:bCs/>
          <w:sz w:val="28"/>
        </w:rPr>
        <w:t>/последний</w:t>
      </w:r>
      <w:r w:rsidR="001354D1" w:rsidRPr="003763F5">
        <w:rPr>
          <w:rFonts w:ascii="Times New Roman" w:hAnsi="Times New Roman" w:cs="Times New Roman"/>
          <w:b/>
          <w:bCs/>
          <w:sz w:val="28"/>
        </w:rPr>
        <w:t xml:space="preserve"> элемент последовательности</w:t>
      </w:r>
      <w:r w:rsidR="001354D1">
        <w:rPr>
          <w:rFonts w:ascii="Times New Roman" w:hAnsi="Times New Roman" w:cs="Times New Roman"/>
          <w:sz w:val="28"/>
        </w:rPr>
        <w:t>.</w:t>
      </w:r>
    </w:p>
    <w:p w14:paraId="20E2CED1" w14:textId="755ADE14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>по запросу, и после возврата одного значения выполнение функции-генератора приостанавливается до запроса следующего значения. Между</w:t>
      </w:r>
      <w:r w:rsidR="00DD42B4">
        <w:rPr>
          <w:rFonts w:ascii="Times New Roman" w:hAnsi="Times New Roman" w:cs="Times New Roman"/>
          <w:sz w:val="28"/>
        </w:rPr>
        <w:t xml:space="preserve"> вызовами</w:t>
      </w:r>
      <w:r w:rsidRPr="0023110A">
        <w:rPr>
          <w:rFonts w:ascii="Times New Roman" w:hAnsi="Times New Roman" w:cs="Times New Roman"/>
          <w:sz w:val="28"/>
        </w:rPr>
        <w:t xml:space="preserve">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="00DD42B4">
        <w:rPr>
          <w:rFonts w:ascii="Times New Roman" w:hAnsi="Times New Roman" w:cs="Times New Roman"/>
          <w:b/>
          <w:sz w:val="28"/>
        </w:rPr>
        <w:t>, помнит о контексте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2F39B64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</w:t>
      </w:r>
      <w:r w:rsidR="00FC43DA">
        <w:rPr>
          <w:rFonts w:ascii="Times New Roman" w:hAnsi="Times New Roman" w:cs="Times New Roman"/>
          <w:sz w:val="28"/>
        </w:rPr>
        <w:t>с</w:t>
      </w:r>
      <w:r w:rsidR="00047FCB">
        <w:rPr>
          <w:rFonts w:ascii="Times New Roman" w:hAnsi="Times New Roman" w:cs="Times New Roman"/>
          <w:sz w:val="28"/>
        </w:rPr>
        <w:t xml:space="preserve"> </w:t>
      </w:r>
      <w:r w:rsidR="00FC43DA" w:rsidRPr="00047FCB">
        <w:rPr>
          <w:rFonts w:ascii="Times New Roman" w:hAnsi="Times New Roman" w:cs="Times New Roman"/>
          <w:sz w:val="28"/>
        </w:rPr>
        <w:t>круглы</w:t>
      </w:r>
      <w:r w:rsidR="00FC43DA">
        <w:rPr>
          <w:rFonts w:ascii="Times New Roman" w:hAnsi="Times New Roman" w:cs="Times New Roman"/>
          <w:sz w:val="28"/>
        </w:rPr>
        <w:t xml:space="preserve">ми </w:t>
      </w:r>
      <w:r w:rsidR="00047FCB" w:rsidRPr="00047FCB">
        <w:rPr>
          <w:rFonts w:ascii="Times New Roman" w:hAnsi="Times New Roman" w:cs="Times New Roman"/>
          <w:sz w:val="28"/>
        </w:rPr>
        <w:t>скобк</w:t>
      </w:r>
      <w:r w:rsidR="00FC43DA">
        <w:rPr>
          <w:rFonts w:ascii="Times New Roman" w:hAnsi="Times New Roman" w:cs="Times New Roman"/>
          <w:sz w:val="28"/>
        </w:rPr>
        <w:t>ами</w:t>
      </w:r>
      <w:r w:rsidR="00047FCB" w:rsidRPr="00047FCB">
        <w:rPr>
          <w:rFonts w:ascii="Times New Roman" w:hAnsi="Times New Roman" w:cs="Times New Roman"/>
          <w:sz w:val="28"/>
        </w:rPr>
        <w:t>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 xml:space="preserve">возвращает </w:t>
      </w:r>
      <w:r w:rsidR="006E48FD">
        <w:rPr>
          <w:rFonts w:ascii="Times New Roman" w:hAnsi="Times New Roman" w:cs="Times New Roman"/>
          <w:b/>
          <w:sz w:val="28"/>
        </w:rPr>
        <w:t>генератор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 = (x**2 for x in </w:t>
      </w:r>
      <w:proofErr w:type="gramStart"/>
      <w:r w:rsidRPr="0023110A">
        <w:rPr>
          <w:rFonts w:ascii="Consolas" w:hAnsi="Consolas" w:cs="Times New Roman"/>
          <w:lang w:val="en-US"/>
        </w:rPr>
        <w:t>range(</w:t>
      </w:r>
      <w:proofErr w:type="gramEnd"/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 xml:space="preserve">for n in </w:t>
      </w:r>
      <w:proofErr w:type="gramStart"/>
      <w:r w:rsidRPr="000C1304">
        <w:rPr>
          <w:rFonts w:ascii="Consolas" w:hAnsi="Consolas" w:cs="Times New Roman"/>
          <w:lang w:val="en-US"/>
        </w:rPr>
        <w:t>range(</w:t>
      </w:r>
      <w:proofErr w:type="gramEnd"/>
      <w:r w:rsidRPr="000C1304">
        <w:rPr>
          <w:rFonts w:ascii="Consolas" w:hAnsi="Consolas" w:cs="Times New Roman"/>
          <w:lang w:val="en-US"/>
        </w:rPr>
        <w:t>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for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14:paraId="4B92E76D" w14:textId="77777777" w:rsidR="000C1304" w:rsidRPr="00D5346D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D5346D">
        <w:rPr>
          <w:rFonts w:ascii="Consolas" w:hAnsi="Consolas" w:cs="Times New Roman"/>
        </w:rPr>
        <w:t>(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D5346D">
        <w:rPr>
          <w:rFonts w:ascii="Consolas" w:hAnsi="Consolas" w:cs="Times New Roman"/>
        </w:rPr>
        <w:t>)</w:t>
      </w:r>
    </w:p>
    <w:p w14:paraId="5DC51351" w14:textId="77777777" w:rsidR="000C1304" w:rsidRPr="00D5346D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def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lastRenderedPageBreak/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proofErr w:type="gramEnd"/>
      <w:r>
        <w:rPr>
          <w:rFonts w:ascii="Consolas" w:hAnsi="Consolas" w:cs="Times New Roman"/>
          <w:lang w:val="en-US"/>
        </w:rPr>
        <w:t>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3195730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4" w:name="_Toc131957302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4"/>
      <w:proofErr w:type="spellEnd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14:paraId="3F2F3E59" w14:textId="77777777" w:rsidR="00F946FA" w:rsidRPr="00D5346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61D13">
        <w:rPr>
          <w:rFonts w:ascii="Consolas" w:hAnsi="Consolas" w:cs="Times New Roman"/>
          <w:lang w:val="en-US"/>
        </w:rPr>
        <w:t>print</w:t>
      </w:r>
      <w:r w:rsidRPr="00D5346D">
        <w:rPr>
          <w:rFonts w:ascii="Consolas" w:hAnsi="Consolas" w:cs="Times New Roman"/>
          <w:lang w:val="en-US"/>
        </w:rPr>
        <w:t>(</w:t>
      </w:r>
      <w:proofErr w:type="gramEnd"/>
      <w:r w:rsidRPr="00C61D13">
        <w:rPr>
          <w:rFonts w:ascii="Consolas" w:hAnsi="Consolas" w:cs="Times New Roman"/>
          <w:lang w:val="en-US"/>
        </w:rPr>
        <w:t>add</w:t>
      </w:r>
      <w:r w:rsidRPr="00D5346D">
        <w:rPr>
          <w:rFonts w:ascii="Consolas" w:hAnsi="Consolas" w:cs="Times New Roman"/>
          <w:lang w:val="en-US"/>
        </w:rPr>
        <w:t>(2, 3, 5))</w:t>
      </w:r>
    </w:p>
    <w:p w14:paraId="1277B427" w14:textId="77777777" w:rsidR="002E56ED" w:rsidRPr="00D5346D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  <w:lang w:val="en-US"/>
        </w:rPr>
        <w:t>&gt;&gt;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D5346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D5346D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D5346D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D5346D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5346D">
        <w:rPr>
          <w:rFonts w:ascii="Consolas" w:hAnsi="Consolas" w:cs="Times New Roman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</w:t>
      </w:r>
      <w:proofErr w:type="spellStart"/>
      <w:proofErr w:type="gram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>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3195730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3195730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6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</w:t>
      </w:r>
      <w:r>
        <w:rPr>
          <w:rFonts w:ascii="Times New Roman" w:hAnsi="Times New Roman" w:cs="Times New Roman"/>
          <w:sz w:val="28"/>
        </w:rPr>
        <w:lastRenderedPageBreak/>
        <w:t>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7" w:name="_Toc131957305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7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proofErr w:type="spellStart"/>
      <w:r w:rsidRPr="006E6555">
        <w:rPr>
          <w:rFonts w:ascii="Times New Roman" w:hAnsi="Times New Roman" w:cs="Times New Roman"/>
          <w:i/>
          <w:iCs/>
          <w:sz w:val="28"/>
        </w:rPr>
        <w:t>ython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proofErr w:type="spellStart"/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 xml:space="preserve">огда он становится равным 0, объект сразу </w:t>
      </w:r>
      <w:proofErr w:type="spellStart"/>
      <w:r w:rsidRPr="006E6555">
        <w:rPr>
          <w:rFonts w:ascii="Times New Roman" w:hAnsi="Times New Roman" w:cs="Times New Roman"/>
          <w:sz w:val="28"/>
        </w:rPr>
        <w:t>деаллоцируется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proofErr w:type="spellStart"/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proofErr w:type="spellEnd"/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31957306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8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C61D1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</w:t>
      </w:r>
      <w:proofErr w:type="gramEnd"/>
      <w:r w:rsidRPr="00846EFF">
        <w:rPr>
          <w:rFonts w:ascii="Consolas" w:hAnsi="Consolas" w:cs="Times New Roman"/>
          <w:lang w:val="en-US"/>
        </w:rPr>
        <w:t>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19" w:name="_Toc131957307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proofErr w:type="spellStart"/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19"/>
      <w:proofErr w:type="spellEnd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670E50A1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="00D84363" w:rsidRPr="00D84363">
        <w:rPr>
          <w:rFonts w:ascii="Times New Roman" w:hAnsi="Times New Roman" w:cs="Times New Roman"/>
          <w:sz w:val="28"/>
        </w:rPr>
        <w:t xml:space="preserve">. </w:t>
      </w:r>
      <w:r w:rsidR="00D84363">
        <w:rPr>
          <w:rFonts w:ascii="Times New Roman" w:hAnsi="Times New Roman" w:cs="Times New Roman"/>
          <w:sz w:val="28"/>
        </w:rPr>
        <w:t xml:space="preserve">Сокет поддерживает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 w:rsidR="00D84363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76D79AB" w14:textId="0B027C32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>/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796341D5" w14:textId="17CFDA1E" w:rsidR="00D47609" w:rsidRPr="00D47609" w:rsidRDefault="00D47609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Асинхронные функции возвращают </w:t>
      </w:r>
      <w:proofErr w:type="spellStart"/>
      <w:r w:rsidRPr="00E32DD4">
        <w:rPr>
          <w:rFonts w:ascii="Times New Roman" w:hAnsi="Times New Roman" w:cs="Times New Roman"/>
          <w:b/>
          <w:bCs/>
          <w:sz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32DD4">
        <w:rPr>
          <w:rFonts w:ascii="Times New Roman" w:hAnsi="Times New Roman" w:cs="Times New Roman"/>
          <w:b/>
          <w:bCs/>
          <w:sz w:val="28"/>
        </w:rPr>
        <w:t xml:space="preserve">разновидность генератора. </w:t>
      </w:r>
      <w:r>
        <w:rPr>
          <w:rFonts w:ascii="Times New Roman" w:hAnsi="Times New Roman" w:cs="Times New Roman"/>
          <w:sz w:val="28"/>
        </w:rPr>
        <w:t xml:space="preserve">Куча таких </w:t>
      </w:r>
      <w:proofErr w:type="spellStart"/>
      <w:r>
        <w:rPr>
          <w:rFonts w:ascii="Times New Roman" w:hAnsi="Times New Roman" w:cs="Times New Roman"/>
          <w:sz w:val="28"/>
        </w:rPr>
        <w:t>корутин</w:t>
      </w:r>
      <w:proofErr w:type="spellEnd"/>
      <w:r>
        <w:rPr>
          <w:rFonts w:ascii="Times New Roman" w:hAnsi="Times New Roman" w:cs="Times New Roman"/>
          <w:sz w:val="28"/>
        </w:rPr>
        <w:t xml:space="preserve"> лежит в очереди, и каждая из них вытаскивается из очереди на выполнение внутри цикла событий. За счет того, что </w:t>
      </w:r>
      <w:proofErr w:type="spellStart"/>
      <w:r>
        <w:rPr>
          <w:rFonts w:ascii="Times New Roman" w:hAnsi="Times New Roman" w:cs="Times New Roman"/>
          <w:sz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</w:rPr>
        <w:t xml:space="preserve"> не теряет контекст выполнения подобно генератору, условно ОС может выделять на кусок кода асинхронной функции квант времени, чтобы </w:t>
      </w:r>
      <w:r w:rsidRPr="00D47609">
        <w:rPr>
          <w:rFonts w:ascii="Times New Roman" w:hAnsi="Times New Roman" w:cs="Times New Roman"/>
          <w:i/>
          <w:iCs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выполнил код. А на моменте блокирования основного потока можно недовыполненную асинхронную задачу положить обратно в очередь и взять на выполнение новую задачу по той же схеме</w:t>
      </w:r>
      <w:r w:rsidR="00E32D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32DD4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аким образом основной поток не будет блокироваться</w:t>
      </w:r>
      <w:r w:rsidR="00E32DD4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ресурсы </w:t>
      </w:r>
      <w:r w:rsidRPr="00E32DD4">
        <w:rPr>
          <w:rFonts w:ascii="Times New Roman" w:hAnsi="Times New Roman" w:cs="Times New Roman"/>
          <w:i/>
          <w:iCs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будут максимально утилизированы.</w:t>
      </w:r>
    </w:p>
    <w:p w14:paraId="57F35DAF" w14:textId="6413E6B3" w:rsidR="00D47609" w:rsidRDefault="001D7FEE" w:rsidP="00D4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6A865A8F" w14:textId="77777777" w:rsidR="00D47609" w:rsidRPr="0053741A" w:rsidRDefault="00D47609" w:rsidP="00D4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319573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Индексатор класса</w:t>
      </w:r>
      <w:bookmarkEnd w:id="20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31957309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proofErr w:type="gramEnd"/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</w:t>
      </w:r>
      <w:proofErr w:type="gramStart"/>
      <w:r w:rsidRPr="004D3BC8">
        <w:rPr>
          <w:rFonts w:ascii="Consolas" w:hAnsi="Consolas" w:cs="Times New Roman"/>
          <w:lang w:val="en-US"/>
        </w:rPr>
        <w:t>].remove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>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3195731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proofErr w:type="gramStart"/>
      <w:r w:rsidR="00C578DB">
        <w:rPr>
          <w:rFonts w:ascii="Times New Roman" w:hAnsi="Times New Roman" w:cs="Times New Roman"/>
          <w:sz w:val="28"/>
        </w:rPr>
        <w:t>По сути</w:t>
      </w:r>
      <w:proofErr w:type="gramEnd"/>
      <w:r w:rsidR="00C578DB">
        <w:rPr>
          <w:rFonts w:ascii="Times New Roman" w:hAnsi="Times New Roman" w:cs="Times New Roman"/>
          <w:sz w:val="28"/>
        </w:rPr>
        <w:t xml:space="preserve">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3195731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3195731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lastRenderedPageBreak/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gramStart"/>
      <w:r w:rsidRPr="007667E7">
        <w:rPr>
          <w:rFonts w:ascii="Consolas" w:hAnsi="Consolas" w:cs="Times New Roman"/>
          <w:lang w:val="en-US"/>
        </w:rPr>
        <w:t>States(</w:t>
      </w:r>
      <w:proofErr w:type="gramEnd"/>
      <w:r w:rsidRPr="007667E7">
        <w:rPr>
          <w:rFonts w:ascii="Consolas" w:hAnsi="Consolas" w:cs="Times New Roman"/>
          <w:lang w:val="en-US"/>
        </w:rPr>
        <w:t>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Pr="00D5346D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25" w:name="_Toc13195731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5"/>
      <w:proofErr w:type="spellEnd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proofErr w:type="spellStart"/>
      <w:r w:rsidR="003269C2">
        <w:rPr>
          <w:rFonts w:ascii="Times New Roman" w:hAnsi="Times New Roman" w:cs="Times New Roman"/>
          <w:b/>
          <w:sz w:val="28"/>
        </w:rPr>
        <w:t>переиспользуемый</w:t>
      </w:r>
      <w:proofErr w:type="spellEnd"/>
      <w:r w:rsidR="003269C2">
        <w:rPr>
          <w:rFonts w:ascii="Times New Roman" w:hAnsi="Times New Roman" w:cs="Times New Roman"/>
          <w:b/>
          <w:sz w:val="28"/>
        </w:rPr>
        <w:t xml:space="preserve">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proofErr w:type="spellStart"/>
      <w:r w:rsidR="003269C2">
        <w:rPr>
          <w:rFonts w:ascii="Times New Roman" w:hAnsi="Times New Roman" w:cs="Times New Roman"/>
          <w:sz w:val="28"/>
        </w:rPr>
        <w:t>миксин</w:t>
      </w:r>
      <w:proofErr w:type="spellEnd"/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proofErr w:type="spellStart"/>
      <w:r w:rsidR="003269C2">
        <w:rPr>
          <w:rFonts w:ascii="Times New Roman" w:hAnsi="Times New Roman" w:cs="Times New Roman"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3195731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6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610F2EF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A:</w:t>
      </w:r>
    </w:p>
    <w:p w14:paraId="1E8ACB80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4DADAAC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print('A')</w:t>
      </w:r>
    </w:p>
    <w:p w14:paraId="1A7DF78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6D8EB2D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B(A):</w:t>
      </w:r>
    </w:p>
    <w:p w14:paraId="166FBB0C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5767863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3994B111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print('B')</w:t>
      </w:r>
    </w:p>
    <w:p w14:paraId="18599EC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412D550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C(A):</w:t>
      </w:r>
    </w:p>
    <w:p w14:paraId="0324608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259843E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5D72EB5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print('C')</w:t>
      </w:r>
    </w:p>
    <w:p w14:paraId="1CBB25F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52AC923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class </w:t>
      </w: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B, C):</w:t>
      </w:r>
    </w:p>
    <w:p w14:paraId="4172B3E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686D8AC6" w14:textId="77777777" w:rsidR="00670A36" w:rsidRPr="00D5346D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       super</w:t>
      </w:r>
      <w:r w:rsidRPr="00D5346D">
        <w:rPr>
          <w:rFonts w:ascii="Consolas" w:hAnsi="Consolas" w:cs="Times New Roman"/>
        </w:rPr>
        <w:t>(</w:t>
      </w:r>
      <w:proofErr w:type="gramStart"/>
      <w:r w:rsidRPr="00D5346D">
        <w:rPr>
          <w:rFonts w:ascii="Consolas" w:hAnsi="Consolas" w:cs="Times New Roman"/>
        </w:rPr>
        <w:t>)._</w:t>
      </w:r>
      <w:proofErr w:type="gramEnd"/>
      <w:r w:rsidRPr="00D5346D">
        <w:rPr>
          <w:rFonts w:ascii="Consolas" w:hAnsi="Consolas" w:cs="Times New Roman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D5346D">
        <w:rPr>
          <w:rFonts w:ascii="Consolas" w:hAnsi="Consolas" w:cs="Times New Roman"/>
        </w:rPr>
        <w:t>__()</w:t>
      </w:r>
    </w:p>
    <w:p w14:paraId="4D71BB8D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print</w:t>
      </w:r>
      <w:r w:rsidRPr="00AF46C2">
        <w:rPr>
          <w:rFonts w:ascii="Consolas" w:hAnsi="Consolas" w:cs="Times New Roman"/>
        </w:rPr>
        <w:t>('</w:t>
      </w:r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')</w:t>
      </w:r>
    </w:p>
    <w:p w14:paraId="1F34E019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>"""</w:t>
      </w:r>
    </w:p>
    <w:p w14:paraId="4A85EAAF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вывод будет идти в обратном порядке по </w:t>
      </w:r>
      <w:r w:rsidRPr="00670A36">
        <w:rPr>
          <w:rFonts w:ascii="Consolas" w:hAnsi="Consolas" w:cs="Times New Roman"/>
          <w:lang w:val="en-US"/>
        </w:rPr>
        <w:t>MRO</w:t>
      </w:r>
      <w:r w:rsidRPr="00AF46C2">
        <w:rPr>
          <w:rFonts w:ascii="Consolas" w:hAnsi="Consolas" w:cs="Times New Roman"/>
        </w:rPr>
        <w:t xml:space="preserve">, </w:t>
      </w:r>
    </w:p>
    <w:p w14:paraId="0E891FFB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т.е. в обратном порядке по очереди наследования: </w:t>
      </w:r>
    </w:p>
    <w:p w14:paraId="3D9CA2F2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proofErr w:type="gramStart"/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(</w:t>
      </w:r>
      <w:proofErr w:type="gramEnd"/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,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>)...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. Получаем вывод 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D</w:t>
      </w:r>
    </w:p>
    <w:p w14:paraId="3D23F1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    </w:t>
      </w:r>
    </w:p>
    <w:p w14:paraId="26FBA343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)</w:t>
      </w:r>
    </w:p>
    <w:p w14:paraId="1EB30F45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670A36">
        <w:rPr>
          <w:rFonts w:ascii="Consolas" w:hAnsi="Consolas" w:cs="Times New Roman"/>
          <w:lang w:val="en-US"/>
        </w:rPr>
        <w:t>D.mro</w:t>
      </w:r>
      <w:proofErr w:type="spellEnd"/>
      <w:r w:rsidRPr="00670A36">
        <w:rPr>
          <w:rFonts w:ascii="Consolas" w:hAnsi="Consolas" w:cs="Times New Roman"/>
          <w:lang w:val="en-US"/>
        </w:rPr>
        <w:t>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0668B742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 xml:space="preserve"> </w:t>
      </w:r>
    </w:p>
    <w:p w14:paraId="2A96FF6A" w14:textId="2D2F67E3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</w:t>
      </w:r>
      <w:proofErr w:type="gramStart"/>
      <w:r w:rsidRPr="00BA032E">
        <w:rPr>
          <w:rFonts w:ascii="Consolas" w:hAnsi="Consolas" w:cs="Times New Roman"/>
          <w:lang w:val="en-US"/>
        </w:rPr>
        <w:t>_.</w:t>
      </w:r>
      <w:r w:rsidR="00670A36">
        <w:rPr>
          <w:rFonts w:ascii="Consolas" w:hAnsi="Consolas" w:cs="Times New Roman"/>
          <w:lang w:val="en-US"/>
        </w:rPr>
        <w:t>D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7" w:name="_Toc131957315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7"/>
      <w:proofErr w:type="spellEnd"/>
    </w:p>
    <w:p w14:paraId="4A5C7B11" w14:textId="1C6836B3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</w:t>
      </w:r>
      <w:r w:rsidR="00F97817">
        <w:rPr>
          <w:rFonts w:ascii="Times New Roman" w:hAnsi="Times New Roman" w:cs="Times New Roman"/>
          <w:sz w:val="28"/>
        </w:rPr>
        <w:t>атрибутов</w:t>
      </w:r>
      <w:r>
        <w:rPr>
          <w:rFonts w:ascii="Times New Roman" w:hAnsi="Times New Roman" w:cs="Times New Roman"/>
          <w:sz w:val="28"/>
        </w:rPr>
        <w:t xml:space="preserve"> класс</w:t>
      </w:r>
      <w:r w:rsidR="00F97817">
        <w:rPr>
          <w:rFonts w:ascii="Times New Roman" w:hAnsi="Times New Roman" w:cs="Times New Roman"/>
          <w:sz w:val="28"/>
        </w:rPr>
        <w:t>а</w:t>
      </w:r>
      <w:r w:rsidR="00F97817" w:rsidRPr="00F97817">
        <w:rPr>
          <w:rFonts w:ascii="Times New Roman" w:hAnsi="Times New Roman" w:cs="Times New Roman"/>
          <w:sz w:val="28"/>
        </w:rPr>
        <w:t>.</w:t>
      </w:r>
      <w:r w:rsidR="00F97817">
        <w:rPr>
          <w:rFonts w:ascii="Times New Roman" w:hAnsi="Times New Roman" w:cs="Times New Roman"/>
          <w:sz w:val="28"/>
        </w:rPr>
        <w:t xml:space="preserve"> Эт</w:t>
      </w:r>
      <w:r w:rsidR="00B63F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B63F3E">
        <w:rPr>
          <w:rFonts w:ascii="Times New Roman" w:hAnsi="Times New Roman" w:cs="Times New Roman"/>
          <w:sz w:val="28"/>
        </w:rPr>
        <w:t xml:space="preserve">атрибуты </w:t>
      </w:r>
      <w:r>
        <w:rPr>
          <w:rFonts w:ascii="Times New Roman" w:hAnsi="Times New Roman" w:cs="Times New Roman"/>
          <w:sz w:val="28"/>
        </w:rPr>
        <w:t>связан</w:t>
      </w:r>
      <w:r w:rsidR="00B63F3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классом, а не объектом, </w:t>
      </w:r>
      <w:r w:rsidR="00CC3683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объект класса видит такие </w:t>
      </w:r>
      <w:r w:rsidR="00B63F3E"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</w:rPr>
        <w:t>.</w:t>
      </w:r>
    </w:p>
    <w:p w14:paraId="58EA15C3" w14:textId="6AE36466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класс</w:t>
      </w:r>
      <w:r w:rsidR="00D26DA4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>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3195731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8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3195731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  <w:proofErr w:type="spellEnd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072E23A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принимает 3 аргумента</w:t>
      </w:r>
      <w:r w:rsidR="000E76B0" w:rsidRPr="000E76B0">
        <w:rPr>
          <w:rFonts w:ascii="Times New Roman" w:hAnsi="Times New Roman" w:cs="Times New Roman"/>
          <w:sz w:val="28"/>
        </w:rPr>
        <w:t>:</w:t>
      </w:r>
    </w:p>
    <w:p w14:paraId="0E5F3B7B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2D6CADC6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 втором </w:t>
      </w:r>
      <w:r w:rsidR="0093552A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>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0" w:name="_Toc13195731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0"/>
    </w:p>
    <w:p w14:paraId="7B27EA50" w14:textId="619B78BE" w:rsidR="004F2312" w:rsidRDefault="004F2312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Пустая хеш-таблица выглядит как массив определенной длины, каждый элемент которого называется </w:t>
      </w:r>
      <w:proofErr w:type="spellStart"/>
      <w:r>
        <w:rPr>
          <w:rFonts w:ascii="Times New Roman" w:hAnsi="Times New Roman" w:cs="Times New Roman"/>
          <w:sz w:val="28"/>
        </w:rPr>
        <w:t>бакетом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2E5C2D1" w14:textId="51F3FB4E" w:rsidR="00C4225A" w:rsidRDefault="004F2312" w:rsidP="00C42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2312">
        <w:rPr>
          <w:rFonts w:ascii="Times New Roman" w:hAnsi="Times New Roman" w:cs="Times New Roman"/>
          <w:b/>
          <w:bCs/>
          <w:sz w:val="28"/>
        </w:rPr>
        <w:t>Добавление элемента</w:t>
      </w:r>
      <w:r>
        <w:rPr>
          <w:rFonts w:ascii="Times New Roman" w:hAnsi="Times New Roman" w:cs="Times New Roman"/>
          <w:sz w:val="28"/>
        </w:rPr>
        <w:t xml:space="preserve">: </w:t>
      </w:r>
      <w:r w:rsidRPr="004F2312">
        <w:rPr>
          <w:rFonts w:ascii="Times New Roman" w:hAnsi="Times New Roman" w:cs="Times New Roman"/>
          <w:b/>
          <w:bCs/>
          <w:sz w:val="28"/>
        </w:rPr>
        <w:t>д</w:t>
      </w:r>
      <w:r w:rsidR="00604AA0" w:rsidRPr="004F2312">
        <w:rPr>
          <w:rFonts w:ascii="Times New Roman" w:hAnsi="Times New Roman" w:cs="Times New Roman"/>
          <w:b/>
          <w:bCs/>
          <w:sz w:val="28"/>
        </w:rPr>
        <w:t>ля ключа</w:t>
      </w:r>
      <w:r w:rsidR="00604AA0">
        <w:rPr>
          <w:rFonts w:ascii="Times New Roman" w:hAnsi="Times New Roman" w:cs="Times New Roman"/>
          <w:sz w:val="28"/>
        </w:rPr>
        <w:t xml:space="preserve"> вычисляется </w:t>
      </w:r>
      <w:proofErr w:type="spellStart"/>
      <w:r w:rsidR="00604AA0" w:rsidRPr="004F2312">
        <w:rPr>
          <w:rFonts w:ascii="Times New Roman" w:hAnsi="Times New Roman" w:cs="Times New Roman"/>
          <w:b/>
          <w:bCs/>
          <w:sz w:val="28"/>
        </w:rPr>
        <w:t>хеш</w:t>
      </w:r>
      <w:proofErr w:type="spellEnd"/>
      <w:r w:rsidR="00604AA0"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="00604AA0"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 w:rsidR="00604AA0"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 w:rsidR="00604AA0">
        <w:rPr>
          <w:rFonts w:ascii="Times New Roman" w:hAnsi="Times New Roman" w:cs="Times New Roman"/>
          <w:sz w:val="28"/>
        </w:rPr>
        <w:t>хеш</w:t>
      </w:r>
      <w:proofErr w:type="spellEnd"/>
      <w:r w:rsidR="00604AA0">
        <w:rPr>
          <w:rFonts w:ascii="Times New Roman" w:hAnsi="Times New Roman" w:cs="Times New Roman"/>
          <w:sz w:val="28"/>
        </w:rPr>
        <w:t xml:space="preserve"> используется для определения </w:t>
      </w:r>
      <w:proofErr w:type="spellStart"/>
      <w:r>
        <w:rPr>
          <w:rFonts w:ascii="Times New Roman" w:hAnsi="Times New Roman" w:cs="Times New Roman"/>
          <w:sz w:val="28"/>
        </w:rPr>
        <w:t>бакета</w:t>
      </w:r>
      <w:proofErr w:type="spellEnd"/>
      <w:r>
        <w:rPr>
          <w:rFonts w:ascii="Times New Roman" w:hAnsi="Times New Roman" w:cs="Times New Roman"/>
          <w:sz w:val="28"/>
        </w:rPr>
        <w:t>, например</w:t>
      </w:r>
      <w:r w:rsidR="00C4225A">
        <w:rPr>
          <w:rFonts w:ascii="Times New Roman" w:hAnsi="Times New Roman" w:cs="Times New Roman"/>
          <w:sz w:val="28"/>
        </w:rPr>
        <w:t xml:space="preserve"> </w:t>
      </w:r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bucket</w:t>
      </w:r>
      <w:r w:rsidRPr="00C4225A">
        <w:rPr>
          <w:rFonts w:ascii="Consolas" w:hAnsi="Consolas" w:cs="Times New Roman"/>
          <w:shd w:val="clear" w:color="auto" w:fill="E7E6E6" w:themeFill="background2"/>
        </w:rPr>
        <w:t>_</w:t>
      </w:r>
      <w:proofErr w:type="spellStart"/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idx</w:t>
      </w:r>
      <w:proofErr w:type="spellEnd"/>
      <w:r w:rsidRPr="00C4225A">
        <w:rPr>
          <w:rFonts w:ascii="Consolas" w:hAnsi="Consolas" w:cs="Times New Roman"/>
          <w:shd w:val="clear" w:color="auto" w:fill="E7E6E6" w:themeFill="background2"/>
        </w:rPr>
        <w:t xml:space="preserve"> = </w:t>
      </w:r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hash</w:t>
      </w:r>
      <w:r w:rsidRPr="00C4225A">
        <w:rPr>
          <w:rFonts w:ascii="Consolas" w:hAnsi="Consolas" w:cs="Times New Roman"/>
          <w:shd w:val="clear" w:color="auto" w:fill="E7E6E6" w:themeFill="background2"/>
        </w:rPr>
        <w:t>_</w:t>
      </w:r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value</w:t>
      </w:r>
      <w:r w:rsidRPr="00C4225A">
        <w:rPr>
          <w:rFonts w:ascii="Consolas" w:hAnsi="Consolas" w:cs="Times New Roman"/>
          <w:shd w:val="clear" w:color="auto" w:fill="E7E6E6" w:themeFill="background2"/>
        </w:rPr>
        <w:t xml:space="preserve"> % </w:t>
      </w:r>
      <w:proofErr w:type="spellStart"/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len</w:t>
      </w:r>
      <w:proofErr w:type="spellEnd"/>
      <w:r w:rsidRPr="00C4225A">
        <w:rPr>
          <w:rFonts w:ascii="Consolas" w:hAnsi="Consolas" w:cs="Times New Roman"/>
          <w:shd w:val="clear" w:color="auto" w:fill="E7E6E6" w:themeFill="background2"/>
        </w:rPr>
        <w:t>(</w:t>
      </w:r>
      <w:proofErr w:type="spellStart"/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arr</w:t>
      </w:r>
      <w:proofErr w:type="spellEnd"/>
      <w:r w:rsidRPr="00C4225A">
        <w:rPr>
          <w:rFonts w:ascii="Consolas" w:hAnsi="Consolas" w:cs="Times New Roman"/>
          <w:shd w:val="clear" w:color="auto" w:fill="E7E6E6" w:themeFill="background2"/>
        </w:rPr>
        <w:t>)</w:t>
      </w:r>
      <w:r w:rsidR="00C4225A" w:rsidRPr="00C4225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4F2312">
        <w:rPr>
          <w:rFonts w:ascii="Times New Roman" w:hAnsi="Times New Roman" w:cs="Times New Roman"/>
          <w:i/>
          <w:iCs/>
          <w:sz w:val="28"/>
          <w:lang w:val="en-US"/>
        </w:rPr>
        <w:t>arr</w:t>
      </w:r>
      <w:proofErr w:type="spellEnd"/>
      <w:r w:rsidRPr="004F231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spellStart"/>
      <w:r>
        <w:rPr>
          <w:rFonts w:ascii="Times New Roman" w:hAnsi="Times New Roman" w:cs="Times New Roman"/>
          <w:sz w:val="28"/>
        </w:rPr>
        <w:t>бакетов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C422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Затем в </w:t>
      </w:r>
      <w:proofErr w:type="spellStart"/>
      <w:r>
        <w:rPr>
          <w:rFonts w:ascii="Times New Roman" w:hAnsi="Times New Roman" w:cs="Times New Roman"/>
          <w:sz w:val="28"/>
        </w:rPr>
        <w:t>бакет</w:t>
      </w:r>
      <w:proofErr w:type="spellEnd"/>
      <w:r>
        <w:rPr>
          <w:rFonts w:ascii="Times New Roman" w:hAnsi="Times New Roman" w:cs="Times New Roman"/>
          <w:sz w:val="28"/>
        </w:rPr>
        <w:t xml:space="preserve"> кладется пара ключ-значение.</w:t>
      </w:r>
      <w:r w:rsidR="00C4225A">
        <w:rPr>
          <w:rFonts w:ascii="Times New Roman" w:hAnsi="Times New Roman" w:cs="Times New Roman"/>
          <w:sz w:val="28"/>
        </w:rPr>
        <w:t xml:space="preserve"> </w:t>
      </w:r>
    </w:p>
    <w:p w14:paraId="4BAD2D17" w14:textId="77777777" w:rsidR="00C4225A" w:rsidRDefault="00C4225A" w:rsidP="00C42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225A">
        <w:rPr>
          <w:rFonts w:ascii="Times New Roman" w:hAnsi="Times New Roman" w:cs="Times New Roman"/>
          <w:sz w:val="28"/>
        </w:rPr>
        <w:t>Алгоритмическая сложность добавления элемента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4225A">
        <w:rPr>
          <w:rFonts w:ascii="Times New Roman" w:hAnsi="Times New Roman" w:cs="Times New Roman"/>
          <w:i/>
          <w:iCs/>
          <w:sz w:val="28"/>
          <w:lang w:val="en-US"/>
        </w:rPr>
        <w:t>O</w:t>
      </w:r>
      <w:r w:rsidRPr="00C4225A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C4225A">
        <w:rPr>
          <w:rFonts w:ascii="Times New Roman" w:hAnsi="Times New Roman" w:cs="Times New Roman"/>
          <w:i/>
          <w:iCs/>
          <w:sz w:val="28"/>
        </w:rPr>
        <w:t>1)</w:t>
      </w:r>
      <w:r w:rsidRPr="00C4225A">
        <w:rPr>
          <w:rFonts w:ascii="Times New Roman" w:hAnsi="Times New Roman" w:cs="Times New Roman"/>
          <w:sz w:val="28"/>
        </w:rPr>
        <w:t>.</w:t>
      </w:r>
    </w:p>
    <w:p w14:paraId="007C1C06" w14:textId="2B7FD3D6" w:rsidR="00C4225A" w:rsidRPr="00C4225A" w:rsidRDefault="00C4225A" w:rsidP="00C42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225A">
        <w:rPr>
          <w:rFonts w:ascii="Times New Roman" w:hAnsi="Times New Roman" w:cs="Times New Roman"/>
          <w:b/>
          <w:bCs/>
          <w:sz w:val="28"/>
        </w:rPr>
        <w:t>Коллизии</w:t>
      </w:r>
      <w:r>
        <w:rPr>
          <w:rFonts w:ascii="Times New Roman" w:hAnsi="Times New Roman" w:cs="Times New Roman"/>
          <w:sz w:val="28"/>
        </w:rPr>
        <w:t xml:space="preserve">: ситуация, при которой алгоритм хеширования выдает для разных ключей одинаковые значения, называется коллизией. Коллизии можно </w:t>
      </w:r>
      <w:proofErr w:type="spellStart"/>
      <w:r>
        <w:rPr>
          <w:rFonts w:ascii="Times New Roman" w:hAnsi="Times New Roman" w:cs="Times New Roman"/>
          <w:sz w:val="28"/>
        </w:rPr>
        <w:t>резолвить</w:t>
      </w:r>
      <w:proofErr w:type="spellEnd"/>
      <w:r>
        <w:rPr>
          <w:rFonts w:ascii="Times New Roman" w:hAnsi="Times New Roman" w:cs="Times New Roman"/>
          <w:sz w:val="28"/>
        </w:rPr>
        <w:t xml:space="preserve"> несколькими способами. Например, методом цепочек, в котором вместо значения в </w:t>
      </w:r>
      <w:proofErr w:type="spellStart"/>
      <w:r>
        <w:rPr>
          <w:rFonts w:ascii="Times New Roman" w:hAnsi="Times New Roman" w:cs="Times New Roman"/>
          <w:sz w:val="28"/>
        </w:rPr>
        <w:t>бакет</w:t>
      </w:r>
      <w:proofErr w:type="spellEnd"/>
      <w:r>
        <w:rPr>
          <w:rFonts w:ascii="Times New Roman" w:hAnsi="Times New Roman" w:cs="Times New Roman"/>
          <w:sz w:val="28"/>
        </w:rPr>
        <w:t xml:space="preserve"> кладется связный список значений. При этом, алгоритмическая сложность получения элемента может вырасти до линейной, потому что придется пробежаться по всем элементам связного списка, чтобы найти искомый элемент.</w:t>
      </w:r>
    </w:p>
    <w:p w14:paraId="60DA6357" w14:textId="77777777" w:rsidR="00C4225A" w:rsidRDefault="004F2312" w:rsidP="004F2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2312">
        <w:rPr>
          <w:rFonts w:ascii="Times New Roman" w:hAnsi="Times New Roman" w:cs="Times New Roman"/>
          <w:b/>
          <w:bCs/>
          <w:sz w:val="28"/>
        </w:rPr>
        <w:t xml:space="preserve">Получение </w:t>
      </w:r>
      <w:r w:rsidR="00C4225A">
        <w:rPr>
          <w:rFonts w:ascii="Times New Roman" w:hAnsi="Times New Roman" w:cs="Times New Roman"/>
          <w:b/>
          <w:bCs/>
          <w:sz w:val="28"/>
        </w:rPr>
        <w:t>элемента</w:t>
      </w:r>
      <w:r w:rsidRPr="004F2312">
        <w:rPr>
          <w:rFonts w:ascii="Times New Roman" w:hAnsi="Times New Roman" w:cs="Times New Roman"/>
          <w:b/>
          <w:bCs/>
          <w:sz w:val="28"/>
        </w:rPr>
        <w:t xml:space="preserve"> по ключу</w:t>
      </w:r>
      <w:r>
        <w:rPr>
          <w:rFonts w:ascii="Times New Roman" w:hAnsi="Times New Roman" w:cs="Times New Roman"/>
          <w:sz w:val="28"/>
        </w:rPr>
        <w:t xml:space="preserve">: </w:t>
      </w:r>
      <w:r w:rsidRPr="004F2312">
        <w:rPr>
          <w:rFonts w:ascii="Times New Roman" w:hAnsi="Times New Roman" w:cs="Times New Roman"/>
          <w:sz w:val="28"/>
        </w:rPr>
        <w:t xml:space="preserve">для ключа вычисляется </w:t>
      </w:r>
      <w:proofErr w:type="spellStart"/>
      <w:r w:rsidRPr="004F2312"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, определяется </w:t>
      </w:r>
      <w:proofErr w:type="spellStart"/>
      <w:r>
        <w:rPr>
          <w:rFonts w:ascii="Times New Roman" w:hAnsi="Times New Roman" w:cs="Times New Roman"/>
          <w:sz w:val="28"/>
        </w:rPr>
        <w:t>бакет</w:t>
      </w:r>
      <w:proofErr w:type="spellEnd"/>
      <w:r>
        <w:rPr>
          <w:rFonts w:ascii="Times New Roman" w:hAnsi="Times New Roman" w:cs="Times New Roman"/>
          <w:sz w:val="28"/>
        </w:rPr>
        <w:t xml:space="preserve"> и из него берется значение</w:t>
      </w:r>
      <w:r w:rsidR="00C4225A">
        <w:rPr>
          <w:rFonts w:ascii="Times New Roman" w:hAnsi="Times New Roman" w:cs="Times New Roman"/>
          <w:sz w:val="28"/>
        </w:rPr>
        <w:t xml:space="preserve">. </w:t>
      </w:r>
    </w:p>
    <w:p w14:paraId="06710814" w14:textId="72CB2AC9" w:rsidR="00280B8E" w:rsidRDefault="00C4225A" w:rsidP="004F2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604AA0">
        <w:rPr>
          <w:rFonts w:ascii="Times New Roman" w:hAnsi="Times New Roman" w:cs="Times New Roman"/>
          <w:sz w:val="28"/>
        </w:rPr>
        <w:t xml:space="preserve">лгоритмическая сложность получения любого значения по ключу составляет </w:t>
      </w:r>
      <w:proofErr w:type="gramStart"/>
      <w:r w:rsidR="00604AA0"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="00604AA0" w:rsidRPr="00604AA0">
        <w:rPr>
          <w:rFonts w:ascii="Times New Roman" w:hAnsi="Times New Roman" w:cs="Times New Roman"/>
          <w:i/>
          <w:sz w:val="28"/>
        </w:rPr>
        <w:t>(</w:t>
      </w:r>
      <w:proofErr w:type="gramEnd"/>
      <w:r w:rsidR="00604AA0" w:rsidRPr="00604AA0">
        <w:rPr>
          <w:rFonts w:ascii="Times New Roman" w:hAnsi="Times New Roman" w:cs="Times New Roman"/>
          <w:i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или постоянное время, равное времени работы алгоритма хеширования.</w:t>
      </w:r>
    </w:p>
    <w:p w14:paraId="394FA681" w14:textId="3579C374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Хеш-таблицы занимают много </w:t>
      </w:r>
      <w:r w:rsidR="00C4225A">
        <w:rPr>
          <w:rFonts w:ascii="Times New Roman" w:hAnsi="Times New Roman" w:cs="Times New Roman"/>
          <w:sz w:val="28"/>
        </w:rPr>
        <w:t>памяти</w:t>
      </w:r>
      <w:r>
        <w:rPr>
          <w:rFonts w:ascii="Times New Roman" w:hAnsi="Times New Roman" w:cs="Times New Roman"/>
          <w:sz w:val="28"/>
        </w:rPr>
        <w:t xml:space="preserve">, т.к. </w:t>
      </w:r>
      <w:r w:rsidR="00C4225A">
        <w:rPr>
          <w:rFonts w:ascii="Times New Roman" w:hAnsi="Times New Roman" w:cs="Times New Roman"/>
          <w:sz w:val="28"/>
        </w:rPr>
        <w:t xml:space="preserve">необходимо выделять память под количество </w:t>
      </w:r>
      <w:proofErr w:type="spellStart"/>
      <w:r w:rsidR="00C4225A">
        <w:rPr>
          <w:rFonts w:ascii="Times New Roman" w:hAnsi="Times New Roman" w:cs="Times New Roman"/>
          <w:sz w:val="28"/>
        </w:rPr>
        <w:t>бакетов</w:t>
      </w:r>
      <w:proofErr w:type="spellEnd"/>
      <w:r w:rsidR="00C4225A">
        <w:rPr>
          <w:rFonts w:ascii="Times New Roman" w:hAnsi="Times New Roman" w:cs="Times New Roman"/>
          <w:sz w:val="28"/>
        </w:rPr>
        <w:t xml:space="preserve"> примерно равное количеству элементов.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3195731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1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2" w:name="_Toc131957320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2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3" w:name="_Toc131957321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3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140DDD">
        <w:rPr>
          <w:rFonts w:ascii="Times New Roman" w:hAnsi="Times New Roman" w:cs="Times New Roman"/>
          <w:i/>
          <w:iCs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14:paraId="11766923" w14:textId="77777777" w:rsidR="00A41E50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lastRenderedPageBreak/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31957322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317B1E">
        <w:rPr>
          <w:rFonts w:ascii="Times New Roman" w:hAnsi="Times New Roman" w:cs="Times New Roman"/>
          <w:bCs/>
          <w:sz w:val="28"/>
        </w:rPr>
        <w:t>страница</w:t>
      </w:r>
      <w:r w:rsidRPr="00642309">
        <w:rPr>
          <w:rFonts w:ascii="Times New Roman" w:hAnsi="Times New Roman" w:cs="Times New Roman"/>
          <w:b/>
          <w:sz w:val="28"/>
        </w:rPr>
        <w:t xml:space="preserve">, </w:t>
      </w:r>
      <w:r w:rsidRPr="00317B1E">
        <w:rPr>
          <w:rFonts w:ascii="Times New Roman" w:hAnsi="Times New Roman" w:cs="Times New Roman"/>
          <w:bCs/>
          <w:sz w:val="28"/>
        </w:rPr>
        <w:t xml:space="preserve">выводящая информацию об </w:t>
      </w:r>
      <w:r w:rsidRPr="00317B1E">
        <w:rPr>
          <w:rFonts w:ascii="Times New Roman" w:hAnsi="Times New Roman" w:cs="Times New Roman"/>
          <w:bCs/>
          <w:i/>
          <w:sz w:val="28"/>
        </w:rPr>
        <w:t>N</w:t>
      </w:r>
      <w:r w:rsidRPr="00317B1E">
        <w:rPr>
          <w:rFonts w:ascii="Times New Roman" w:hAnsi="Times New Roman" w:cs="Times New Roman"/>
          <w:bCs/>
          <w:sz w:val="28"/>
        </w:rPr>
        <w:t xml:space="preserve"> книгах из БД 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31957323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5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proofErr w:type="gramStart"/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proofErr w:type="gramEnd"/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</w:t>
      </w:r>
      <w:proofErr w:type="gramStart"/>
      <w:r w:rsidR="004828AD">
        <w:rPr>
          <w:rFonts w:ascii="Times New Roman" w:hAnsi="Times New Roman" w:cs="Times New Roman"/>
          <w:sz w:val="28"/>
        </w:rPr>
        <w:t>и</w:t>
      </w:r>
      <w:proofErr w:type="gramEnd"/>
      <w:r w:rsidR="004828AD">
        <w:rPr>
          <w:rFonts w:ascii="Times New Roman" w:hAnsi="Times New Roman" w:cs="Times New Roman"/>
          <w:sz w:val="28"/>
        </w:rPr>
        <w:t xml:space="preserve">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lastRenderedPageBreak/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gram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gramEnd"/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def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</w:t>
      </w:r>
      <w:proofErr w:type="gramStart"/>
      <w:r w:rsidRPr="004828AD">
        <w:rPr>
          <w:rFonts w:ascii="Consolas" w:hAnsi="Consolas" w:cs="Times New Roman"/>
          <w:lang w:val="en-US"/>
        </w:rPr>
        <w:t>user.</w:t>
      </w:r>
      <w:r w:rsidRPr="004828AD">
        <w:rPr>
          <w:rFonts w:ascii="Consolas" w:hAnsi="Consolas" w:cs="Times New Roman"/>
          <w:b/>
          <w:lang w:val="en-US"/>
        </w:rPr>
        <w:t>update</w:t>
      </w:r>
      <w:proofErr w:type="gramEnd"/>
      <w:r w:rsidRPr="004828AD">
        <w:rPr>
          <w:rFonts w:ascii="Consolas" w:hAnsi="Consolas" w:cs="Times New Roman"/>
          <w:b/>
          <w:lang w:val="en-US"/>
        </w:rPr>
        <w:t>_balance</w:t>
      </w:r>
      <w:proofErr w:type="spellEnd"/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 xml:space="preserve">return </w:t>
      </w:r>
      <w:proofErr w:type="gramStart"/>
      <w:r w:rsidRPr="000C2646">
        <w:rPr>
          <w:rFonts w:ascii="Consolas" w:hAnsi="Consolas" w:cs="Times New Roman"/>
          <w:lang w:val="en-US"/>
        </w:rPr>
        <w:t>render(</w:t>
      </w:r>
      <w:proofErr w:type="gramEnd"/>
      <w:r w:rsidRPr="000C2646">
        <w:rPr>
          <w:rFonts w:ascii="Consolas" w:hAnsi="Consolas" w:cs="Times New Roman"/>
          <w:lang w:val="en-US"/>
        </w:rPr>
        <w:t>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>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</w:t>
      </w:r>
      <w:proofErr w:type="gramEnd"/>
      <w:r w:rsidRPr="000C2646">
        <w:rPr>
          <w:rFonts w:ascii="Consolas" w:hAnsi="Consolas" w:cs="Times New Roman"/>
          <w:b/>
          <w:lang w:val="en-US"/>
        </w:rPr>
        <w:t>_for_update</w:t>
      </w:r>
      <w:proofErr w:type="spellEnd"/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</w:t>
      </w:r>
      <w:proofErr w:type="gramStart"/>
      <w:r w:rsidRPr="000C2646">
        <w:rPr>
          <w:rFonts w:ascii="Consolas" w:hAnsi="Consolas" w:cs="Times New Roman"/>
          <w:lang w:val="en-US"/>
        </w:rPr>
        <w:t>pk=self.pk)\</w:t>
      </w:r>
      <w:proofErr w:type="gramEnd"/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</w:t>
      </w:r>
      <w:proofErr w:type="gramStart"/>
      <w:r w:rsidRPr="000C2646">
        <w:rPr>
          <w:rFonts w:ascii="Consolas" w:hAnsi="Consolas" w:cs="Times New Roman"/>
          <w:lang w:val="en-US"/>
        </w:rPr>
        <w:t>.update</w:t>
      </w:r>
      <w:proofErr w:type="gramEnd"/>
      <w:r w:rsidRPr="000C2646">
        <w:rPr>
          <w:rFonts w:ascii="Consolas" w:hAnsi="Consolas" w:cs="Times New Roman"/>
          <w:lang w:val="en-US"/>
        </w:rPr>
        <w:t>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31957324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31957325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</w:t>
      </w:r>
      <w:r w:rsidR="00267776">
        <w:rPr>
          <w:rFonts w:ascii="Times New Roman" w:hAnsi="Times New Roman" w:cs="Times New Roman"/>
          <w:sz w:val="28"/>
        </w:rPr>
        <w:lastRenderedPageBreak/>
        <w:t xml:space="preserve">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31957326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8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39" w:name="_Toc131957327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39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proofErr w:type="gram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proofErr w:type="gram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9C453A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</w:t>
            </w:r>
            <w:proofErr w:type="gram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(pk__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A6975">
              <w:rPr>
                <w:rFonts w:ascii="Times New Roman" w:hAnsi="Times New Roman" w:cs="Times New Roman"/>
                <w:sz w:val="28"/>
              </w:rPr>
              <w:t>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9C453A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proofErr w:type="gram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proofErr w:type="gram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9C453A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9C453A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9C453A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9C453A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9C453A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gramEnd"/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9C453A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</w:t>
            </w:r>
            <w:proofErr w:type="gram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obj.update</w:t>
            </w:r>
            <w:proofErr w:type="spellEnd"/>
            <w:proofErr w:type="gram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9C453A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proofErr w:type="gram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31957328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31957329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1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lastRenderedPageBreak/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31957330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2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31957331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3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319573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14:paraId="6B1E6FA2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3195733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6A249717" w14:textId="2FDD28E2" w:rsidR="00410057" w:rsidRDefault="00CB4B8F" w:rsidP="009C45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LOWER(</w:t>
            </w:r>
            <w:proofErr w:type="gram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3195733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</w:t>
      </w:r>
      <w:proofErr w:type="gramStart"/>
      <w:r w:rsidRPr="00455088">
        <w:rPr>
          <w:rFonts w:ascii="Consolas" w:hAnsi="Consolas" w:cs="Times New Roman"/>
          <w:lang w:val="en-US"/>
        </w:rPr>
        <w:t>statements.track</w:t>
      </w:r>
      <w:proofErr w:type="spellEnd"/>
      <w:proofErr w:type="gramEnd"/>
      <w:r w:rsidRPr="00455088">
        <w:rPr>
          <w:rFonts w:ascii="Consolas" w:hAnsi="Consolas" w:cs="Times New Roman"/>
          <w:lang w:val="en-US"/>
        </w:rPr>
        <w:t xml:space="preserve">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‘/var/log/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</w:t>
      </w:r>
      <w:proofErr w:type="gramStart"/>
      <w:r w:rsidRPr="000D4612">
        <w:rPr>
          <w:rFonts w:ascii="Consolas" w:hAnsi="Consolas" w:cs="Times New Roman"/>
          <w:lang w:val="en-US"/>
        </w:rPr>
        <w:t>0.00..</w:t>
      </w:r>
      <w:proofErr w:type="gramEnd"/>
      <w:r w:rsidRPr="000D4612">
        <w:rPr>
          <w:rFonts w:ascii="Consolas" w:hAnsi="Consolas" w:cs="Times New Roman"/>
          <w:lang w:val="en-US"/>
        </w:rPr>
        <w:t>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2CF0D93A" w:rsidR="00264196" w:rsidRPr="007B09D9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31957335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1B4C6A1A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proofErr w:type="spellStart"/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3195733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Э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то очень дорогое требование, поэтому оно частично и по-разному выполняется в соответствии с уровнями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изолированности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1EECA53C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778BA544" w14:textId="77777777" w:rsidR="00EA0E10" w:rsidRDefault="00EA0E10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31957337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13AD66F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="0066258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31957338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0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proofErr w:type="spellStart"/>
      <w:r w:rsidR="00A91D54" w:rsidRPr="004014C1">
        <w:rPr>
          <w:rFonts w:ascii="Times New Roman" w:hAnsi="Times New Roman" w:cs="Times New Roman"/>
          <w:b/>
          <w:bCs/>
          <w:sz w:val="28"/>
        </w:rPr>
        <w:lastRenderedPageBreak/>
        <w:t>микросервисной</w:t>
      </w:r>
      <w:proofErr w:type="spellEnd"/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</w:t>
      </w:r>
      <w:proofErr w:type="spellStart"/>
      <w:r w:rsidR="00A91D54" w:rsidRPr="00A91D54">
        <w:rPr>
          <w:rFonts w:ascii="Times New Roman" w:hAnsi="Times New Roman" w:cs="Times New Roman"/>
          <w:sz w:val="28"/>
        </w:rPr>
        <w:t>микросервисной</w:t>
      </w:r>
      <w:proofErr w:type="spellEnd"/>
      <w:r w:rsidR="00A91D54" w:rsidRPr="00A91D54">
        <w:rPr>
          <w:rFonts w:ascii="Times New Roman" w:hAnsi="Times New Roman" w:cs="Times New Roman"/>
          <w:sz w:val="28"/>
        </w:rPr>
        <w:t xml:space="preserve">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proofErr w:type="spellEnd"/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31957339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666CE1A1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</w:t>
      </w:r>
      <w:r w:rsidR="00384C4D">
        <w:rPr>
          <w:rFonts w:ascii="Times New Roman" w:hAnsi="Times New Roman" w:cs="Times New Roman"/>
          <w:b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 xml:space="preserve">не ждет подтверждения </w:t>
      </w:r>
      <w:r w:rsidR="00384C4D">
        <w:rPr>
          <w:rFonts w:ascii="Times New Roman" w:hAnsi="Times New Roman" w:cs="Times New Roman"/>
          <w:b/>
          <w:sz w:val="28"/>
        </w:rPr>
        <w:t xml:space="preserve">получения </w:t>
      </w:r>
      <w:r w:rsidRPr="003B196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5D75B5BE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</w:t>
      </w:r>
      <w:r w:rsidR="009127AC">
        <w:rPr>
          <w:rFonts w:ascii="Times New Roman" w:hAnsi="Times New Roman" w:cs="Times New Roman"/>
          <w:sz w:val="28"/>
        </w:rPr>
        <w:t xml:space="preserve"> и</w:t>
      </w:r>
      <w:r w:rsidR="003647E3">
        <w:rPr>
          <w:rFonts w:ascii="Times New Roman" w:hAnsi="Times New Roman" w:cs="Times New Roman"/>
          <w:sz w:val="28"/>
        </w:rPr>
        <w:t xml:space="preserve">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различающихся схем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3195734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3"/>
      <w:proofErr w:type="spellEnd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487CAF32" w14:textId="77777777" w:rsidR="00C20A36" w:rsidRDefault="00C20A36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54" w:name="_Toc131957341"/>
    </w:p>
    <w:p w14:paraId="7D4BE609" w14:textId="77777777" w:rsidR="00C20A36" w:rsidRDefault="00C20A36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</w:p>
    <w:p w14:paraId="316A4064" w14:textId="7259E24F" w:rsidR="00106C3E" w:rsidRPr="008E0DB5" w:rsidRDefault="008D697B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COMMON</w:t>
      </w:r>
      <w:bookmarkEnd w:id="54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31957342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5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lastRenderedPageBreak/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31957343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31957344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  <w:proofErr w:type="spellEnd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4F8BD1D6" w:rsidR="002161AC" w:rsidRPr="002161AC" w:rsidRDefault="00275364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lastRenderedPageBreak/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0CDDCCE5" w:rsidR="002161AC" w:rsidRPr="002161AC" w:rsidRDefault="00017E67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 w:rsidR="005E3928">
        <w:rPr>
          <w:rFonts w:ascii="Times New Roman" w:hAnsi="Times New Roman" w:cs="Times New Roman"/>
          <w:b/>
          <w:sz w:val="28"/>
        </w:rPr>
        <w:t xml:space="preserve"> – </w:t>
      </w:r>
      <w:r w:rsidR="005E3928">
        <w:rPr>
          <w:rFonts w:ascii="Times New Roman" w:hAnsi="Times New Roman" w:cs="Times New Roman"/>
          <w:bCs/>
          <w:sz w:val="28"/>
        </w:rPr>
        <w:t xml:space="preserve">система может быть сложной, но </w:t>
      </w:r>
      <w:r w:rsidR="00FF7A82">
        <w:rPr>
          <w:rFonts w:ascii="Times New Roman" w:hAnsi="Times New Roman" w:cs="Times New Roman"/>
          <w:bCs/>
          <w:sz w:val="28"/>
        </w:rPr>
        <w:t>эта сложность скрыта от клиента</w:t>
      </w:r>
      <w:r w:rsidRPr="005E3928">
        <w:rPr>
          <w:rFonts w:ascii="Times New Roman" w:hAnsi="Times New Roman" w:cs="Times New Roman"/>
          <w:sz w:val="28"/>
        </w:rPr>
        <w:t>;</w:t>
      </w:r>
    </w:p>
    <w:p w14:paraId="73C4B852" w14:textId="76D26FA8" w:rsidR="00782BCE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</w:t>
      </w:r>
      <w:r w:rsidR="003F4F8C">
        <w:rPr>
          <w:rFonts w:ascii="Times New Roman" w:hAnsi="Times New Roman" w:cs="Times New Roman"/>
          <w:sz w:val="28"/>
        </w:rPr>
        <w:t xml:space="preserve"> (валидация номера телефона на форме и т.д.)</w:t>
      </w:r>
      <w:r w:rsidRPr="002161AC">
        <w:rPr>
          <w:rFonts w:ascii="Times New Roman" w:hAnsi="Times New Roman" w:cs="Times New Roman"/>
          <w:sz w:val="28"/>
        </w:rPr>
        <w:t>.</w:t>
      </w:r>
    </w:p>
    <w:p w14:paraId="02127599" w14:textId="77777777" w:rsidR="00782BCE" w:rsidRPr="00782BCE" w:rsidRDefault="00782BCE" w:rsidP="00782BCE">
      <w:pPr>
        <w:pStyle w:val="a3"/>
        <w:spacing w:after="0" w:line="360" w:lineRule="auto"/>
        <w:ind w:left="142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4EC3D7A7" w14:textId="4064BD73" w:rsidR="003D184F" w:rsidRP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58" w:name="_Toc131957345"/>
      <w:r w:rsidRPr="003D184F">
        <w:rPr>
          <w:rStyle w:val="10"/>
          <w:rFonts w:ascii="Times New Roman" w:hAnsi="Times New Roman" w:cs="Times New Roman"/>
          <w:b/>
          <w:iCs/>
          <w:color w:val="auto"/>
          <w:sz w:val="28"/>
        </w:rPr>
        <w:t>Как браузер обрабатывает запрос клиента</w:t>
      </w:r>
      <w:bookmarkEnd w:id="58"/>
    </w:p>
    <w:p w14:paraId="6B0F414F" w14:textId="6F39393D" w:rsidR="003D184F" w:rsidRDefault="003D184F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 получает из адресной строки протокол (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Pr="003D184F">
        <w:rPr>
          <w:rFonts w:ascii="Times New Roman" w:hAnsi="Times New Roman" w:cs="Times New Roman"/>
          <w:sz w:val="28"/>
        </w:rPr>
        <w:t>/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D184F">
        <w:rPr>
          <w:rFonts w:ascii="Times New Roman" w:hAnsi="Times New Roman" w:cs="Times New Roman"/>
          <w:sz w:val="28"/>
        </w:rPr>
        <w:t xml:space="preserve">), </w:t>
      </w:r>
      <w:r w:rsidR="003D1A66">
        <w:rPr>
          <w:rFonts w:ascii="Times New Roman" w:hAnsi="Times New Roman" w:cs="Times New Roman"/>
          <w:sz w:val="28"/>
        </w:rPr>
        <w:t xml:space="preserve">доменное имя </w:t>
      </w:r>
      <w:r>
        <w:rPr>
          <w:rFonts w:ascii="Times New Roman" w:hAnsi="Times New Roman" w:cs="Times New Roman"/>
          <w:sz w:val="28"/>
        </w:rPr>
        <w:t>хост</w:t>
      </w:r>
      <w:r w:rsidR="003D1A6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ресурс</w:t>
      </w:r>
      <w:r w:rsidRPr="003D184F">
        <w:rPr>
          <w:rFonts w:ascii="Times New Roman" w:hAnsi="Times New Roman" w:cs="Times New Roman"/>
          <w:sz w:val="28"/>
        </w:rPr>
        <w:t>;</w:t>
      </w:r>
    </w:p>
    <w:p w14:paraId="59095B1C" w14:textId="376CCA16" w:rsidR="003A55E8" w:rsidRDefault="003D1A66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</w:t>
      </w:r>
      <w:r w:rsidRPr="003D1A66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адрес хоста путем </w:t>
      </w:r>
      <w:r w:rsidRPr="003D1A66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A75F5BD" w14:textId="48569AA2" w:rsidR="003A55E8" w:rsidRPr="003A55E8" w:rsidRDefault="003D1A66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0B93">
        <w:rPr>
          <w:rFonts w:ascii="Times New Roman" w:hAnsi="Times New Roman" w:cs="Times New Roman"/>
          <w:sz w:val="28"/>
        </w:rPr>
        <w:t>из кэша ОС</w:t>
      </w:r>
      <w:r w:rsidR="003A55E8" w:rsidRPr="003A55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запрос на</w:t>
      </w:r>
      <w:r w:rsidR="00FD0B93">
        <w:rPr>
          <w:rFonts w:ascii="Times New Roman" w:hAnsi="Times New Roman" w:cs="Times New Roman"/>
          <w:sz w:val="28"/>
        </w:rPr>
        <w:t xml:space="preserve"> этот</w:t>
      </w:r>
      <w:r>
        <w:rPr>
          <w:rFonts w:ascii="Times New Roman" w:hAnsi="Times New Roman" w:cs="Times New Roman"/>
          <w:sz w:val="28"/>
        </w:rPr>
        <w:t xml:space="preserve"> хост кидался ранее</w:t>
      </w:r>
      <w:r w:rsidR="003A55E8" w:rsidRPr="003A55E8">
        <w:rPr>
          <w:rFonts w:ascii="Times New Roman" w:hAnsi="Times New Roman" w:cs="Times New Roman"/>
          <w:sz w:val="28"/>
        </w:rPr>
        <w:t>;</w:t>
      </w:r>
    </w:p>
    <w:p w14:paraId="7539FF2F" w14:textId="07F469A3" w:rsidR="003D184F" w:rsidRDefault="003A55E8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резолв</w:t>
      </w:r>
      <w:proofErr w:type="spellEnd"/>
      <w:r>
        <w:rPr>
          <w:rFonts w:ascii="Times New Roman" w:hAnsi="Times New Roman" w:cs="Times New Roman"/>
          <w:sz w:val="28"/>
        </w:rPr>
        <w:t xml:space="preserve"> доменного имени хоста</w:t>
      </w:r>
      <w:r w:rsidR="00FD0B93">
        <w:rPr>
          <w:rFonts w:ascii="Times New Roman" w:hAnsi="Times New Roman" w:cs="Times New Roman"/>
          <w:sz w:val="28"/>
        </w:rPr>
        <w:t xml:space="preserve"> в </w:t>
      </w:r>
      <w:r w:rsidR="00FD0B93" w:rsidRPr="00FD0B93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="003D1A66" w:rsidRPr="003D1A6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DNS</w:t>
      </w:r>
      <w:r w:rsidR="003D1A66" w:rsidRPr="003D1A66">
        <w:rPr>
          <w:rFonts w:ascii="Times New Roman" w:hAnsi="Times New Roman" w:cs="Times New Roman"/>
          <w:sz w:val="28"/>
        </w:rPr>
        <w:t>;</w:t>
      </w:r>
    </w:p>
    <w:p w14:paraId="3F407E3E" w14:textId="2CFA9AFD" w:rsidR="003D1A66" w:rsidRDefault="0031682E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устанавливает соединение с хостом </w:t>
      </w:r>
      <w:r w:rsidRPr="003A55E8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>:</w:t>
      </w:r>
    </w:p>
    <w:p w14:paraId="446B5CFF" w14:textId="15AC3080" w:rsidR="0031682E" w:rsidRP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незащищенное по протоколу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="00C80BB3">
        <w:rPr>
          <w:rFonts w:ascii="Times New Roman" w:hAnsi="Times New Roman" w:cs="Times New Roman"/>
          <w:i/>
          <w:iCs/>
          <w:sz w:val="28"/>
        </w:rPr>
        <w:t xml:space="preserve"> </w:t>
      </w:r>
      <w:r w:rsidR="00C80BB3" w:rsidRPr="00C80BB3">
        <w:rPr>
          <w:rFonts w:ascii="Times New Roman" w:hAnsi="Times New Roman" w:cs="Times New Roman"/>
          <w:sz w:val="28"/>
        </w:rPr>
        <w:t>по 80 порту</w:t>
      </w:r>
      <w:r w:rsidRPr="00C80BB3">
        <w:rPr>
          <w:rFonts w:ascii="Times New Roman" w:hAnsi="Times New Roman" w:cs="Times New Roman"/>
          <w:sz w:val="28"/>
        </w:rPr>
        <w:t>;</w:t>
      </w:r>
    </w:p>
    <w:p w14:paraId="7CA53B13" w14:textId="4B2233EC" w:rsid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защищенное по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1682E">
        <w:rPr>
          <w:rFonts w:ascii="Times New Roman" w:hAnsi="Times New Roman" w:cs="Times New Roman"/>
          <w:sz w:val="28"/>
        </w:rPr>
        <w:t xml:space="preserve"> </w:t>
      </w:r>
      <w:r w:rsidR="00C80BB3">
        <w:rPr>
          <w:rFonts w:ascii="Times New Roman" w:hAnsi="Times New Roman" w:cs="Times New Roman"/>
          <w:sz w:val="28"/>
        </w:rPr>
        <w:t xml:space="preserve">по 443 порту </w:t>
      </w:r>
      <w:r>
        <w:rPr>
          <w:rFonts w:ascii="Times New Roman" w:hAnsi="Times New Roman" w:cs="Times New Roman"/>
          <w:sz w:val="28"/>
        </w:rPr>
        <w:t xml:space="preserve">с проверкой подлинности, </w:t>
      </w:r>
      <w:proofErr w:type="spellStart"/>
      <w:r>
        <w:rPr>
          <w:rFonts w:ascii="Times New Roman" w:hAnsi="Times New Roman" w:cs="Times New Roman"/>
          <w:sz w:val="28"/>
        </w:rPr>
        <w:t>хендшейками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14:paraId="1487896F" w14:textId="7B3DCC61" w:rsidR="0031682E" w:rsidRPr="00C80BB3" w:rsidRDefault="0057406A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ответ от хоста и рендерит </w:t>
      </w:r>
      <w:r w:rsidRPr="0057406A">
        <w:rPr>
          <w:rFonts w:ascii="Times New Roman" w:hAnsi="Times New Roman" w:cs="Times New Roman"/>
          <w:i/>
          <w:iCs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14:paraId="6BD87075" w14:textId="77777777" w:rsid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</w:p>
    <w:p w14:paraId="56BEF88F" w14:textId="4A34EF98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31957346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7C7CEA3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5F330D2F" w14:textId="77777777" w:rsidR="00B94E48" w:rsidRDefault="00B94E48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D40F4D" w14:textId="6C185580" w:rsidR="00106C3E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7C9508BB" w14:textId="77777777" w:rsidR="00B94E48" w:rsidRPr="00064AB0" w:rsidRDefault="00B94E48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11B6DB" w14:textId="6F8DDF75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 w:rsidR="00B94E48"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наследование класса </w:t>
      </w:r>
      <w:r w:rsidRPr="0057725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Square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 от </w:t>
      </w:r>
      <w:r w:rsidRPr="0057725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Rectangle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 является нарушением</w:t>
      </w:r>
      <w:r>
        <w:rPr>
          <w:rFonts w:ascii="Times New Roman" w:hAnsi="Times New Roman" w:cs="Times New Roman"/>
          <w:sz w:val="28"/>
        </w:rPr>
        <w:t xml:space="preserve"> данного принципа, т.к. эти сущности ведут себя по-разному:</w:t>
      </w:r>
    </w:p>
    <w:p w14:paraId="4F6E8D38" w14:textId="27185715" w:rsidR="00601314" w:rsidRPr="00601314" w:rsidRDefault="00CE3D14" w:rsidP="00D5346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 w:rsidR="00D5346D">
        <w:rPr>
          <w:rFonts w:ascii="Consolas" w:hAnsi="Consolas" w:cs="Times New Roman"/>
        </w:rPr>
        <w:t xml:space="preserve"> как наследник</w:t>
      </w:r>
      <w:r w:rsidR="00D5346D" w:rsidRPr="00D5346D">
        <w:rPr>
          <w:rFonts w:ascii="Consolas" w:hAnsi="Consolas" w:cs="Times New Roman"/>
        </w:rPr>
        <w:t xml:space="preserve"> </w:t>
      </w:r>
      <w:r w:rsidR="00D5346D">
        <w:rPr>
          <w:rFonts w:ascii="Consolas" w:hAnsi="Consolas" w:cs="Times New Roman"/>
          <w:lang w:val="en-US"/>
        </w:rPr>
        <w:t>Rectangle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  <w:r w:rsidR="00D5346D" w:rsidRPr="00D5346D">
        <w:rPr>
          <w:rFonts w:ascii="Consolas" w:hAnsi="Consolas" w:cs="Times New Roman"/>
        </w:rPr>
        <w:t xml:space="preserve"> </w:t>
      </w:r>
      <w:r w:rsidR="00D5346D">
        <w:rPr>
          <w:rFonts w:ascii="Consolas" w:hAnsi="Consolas" w:cs="Times New Roman"/>
        </w:rPr>
        <w:t xml:space="preserve">у </w:t>
      </w:r>
      <w:r w:rsidR="00601314">
        <w:rPr>
          <w:rFonts w:ascii="Consolas" w:hAnsi="Consolas" w:cs="Times New Roman"/>
        </w:rPr>
        <w:t>квадрата</w:t>
      </w:r>
      <w:r w:rsidR="00601314" w:rsidRPr="00601314"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</w:t>
      </w:r>
      <w:proofErr w:type="gramStart"/>
      <w:r>
        <w:rPr>
          <w:rFonts w:ascii="Consolas" w:hAnsi="Consolas" w:cs="Times New Roman"/>
          <w:lang w:val="en-US"/>
        </w:rPr>
        <w:t>area</w:t>
      </w:r>
      <w:proofErr w:type="spellEnd"/>
      <w:r w:rsidRPr="00CE3D14">
        <w:rPr>
          <w:rFonts w:ascii="Consolas" w:hAnsi="Consolas" w:cs="Times New Roman"/>
          <w:lang w:val="en-US"/>
        </w:rPr>
        <w:t>(</w:t>
      </w:r>
      <w:proofErr w:type="gramEnd"/>
      <w:r w:rsidRPr="00CE3D14">
        <w:rPr>
          <w:rFonts w:ascii="Consolas" w:hAnsi="Consolas" w:cs="Times New Roman"/>
          <w:lang w:val="en-US"/>
        </w:rPr>
        <w:t>figure: Rectangle):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20</w:t>
      </w:r>
    </w:p>
    <w:p w14:paraId="3F3D2E1C" w14:textId="30C272D5" w:rsidR="00CE3D14" w:rsidRPr="00B94E48" w:rsidRDefault="00CE3D14" w:rsidP="00B94E4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proofErr w:type="gramStart"/>
      <w:r w:rsidRPr="00CE3D14">
        <w:rPr>
          <w:rFonts w:ascii="Consolas" w:hAnsi="Consolas" w:cs="Times New Roman"/>
          <w:lang w:val="en-US"/>
        </w:rPr>
        <w:t>area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CE3D14">
        <w:rPr>
          <w:rFonts w:ascii="Consolas" w:hAnsi="Consolas" w:cs="Times New Roman"/>
          <w:lang w:val="en-US"/>
        </w:rPr>
        <w:t>== 200</w:t>
      </w:r>
    </w:p>
    <w:p w14:paraId="7D5A32D9" w14:textId="5D92F53C" w:rsidR="00B94E48" w:rsidRDefault="00B94E48" w:rsidP="00B94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выше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сделать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корректным</w:t>
      </w:r>
      <w:r w:rsidRPr="00B94E48">
        <w:rPr>
          <w:rFonts w:ascii="Times New Roman" w:hAnsi="Times New Roman" w:cs="Times New Roman"/>
          <w:sz w:val="28"/>
        </w:rPr>
        <w:t xml:space="preserve">, </w:t>
      </w:r>
      <w:r w:rsidRPr="00B94E48">
        <w:rPr>
          <w:rFonts w:ascii="Times New Roman" w:hAnsi="Times New Roman" w:cs="Times New Roman"/>
          <w:b/>
          <w:bCs/>
          <w:sz w:val="28"/>
        </w:rPr>
        <w:t>усложнив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проверками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типов:</w:t>
      </w:r>
    </w:p>
    <w:p w14:paraId="5ABDB388" w14:textId="77777777" w:rsidR="00B94E48" w:rsidRPr="00B94E48" w:rsidRDefault="00B94E48" w:rsidP="00B94E4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94E48">
        <w:rPr>
          <w:rFonts w:ascii="Consolas" w:hAnsi="Consolas" w:cs="Times New Roman"/>
          <w:lang w:val="en-US"/>
        </w:rPr>
        <w:t xml:space="preserve">if </w:t>
      </w:r>
      <w:proofErr w:type="spellStart"/>
      <w:r w:rsidRPr="00B94E48">
        <w:rPr>
          <w:rFonts w:ascii="Consolas" w:hAnsi="Consolas" w:cs="Times New Roman"/>
          <w:lang w:val="en-US"/>
        </w:rPr>
        <w:t>is_</w:t>
      </w:r>
      <w:proofErr w:type="gramStart"/>
      <w:r w:rsidRPr="00B94E48">
        <w:rPr>
          <w:rFonts w:ascii="Consolas" w:hAnsi="Consolas" w:cs="Times New Roman"/>
          <w:lang w:val="en-US"/>
        </w:rPr>
        <w:t>instance</w:t>
      </w:r>
      <w:proofErr w:type="spellEnd"/>
      <w:r w:rsidRPr="00B94E48">
        <w:rPr>
          <w:rFonts w:ascii="Consolas" w:hAnsi="Consolas" w:cs="Times New Roman"/>
          <w:lang w:val="en-US"/>
        </w:rPr>
        <w:t>(</w:t>
      </w:r>
      <w:proofErr w:type="gramEnd"/>
      <w:r w:rsidRPr="00B94E48">
        <w:rPr>
          <w:rFonts w:ascii="Consolas" w:hAnsi="Consolas" w:cs="Times New Roman"/>
          <w:lang w:val="en-US"/>
        </w:rPr>
        <w:t>figure, Rectangle) …</w:t>
      </w:r>
    </w:p>
    <w:p w14:paraId="07F4C140" w14:textId="28C482C8" w:rsidR="00B94E48" w:rsidRPr="00B94E48" w:rsidRDefault="00B94E48" w:rsidP="00B94E4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94E48">
        <w:rPr>
          <w:rFonts w:ascii="Consolas" w:hAnsi="Consolas" w:cs="Times New Roman"/>
          <w:lang w:val="en-US"/>
        </w:rPr>
        <w:t xml:space="preserve">if </w:t>
      </w:r>
      <w:proofErr w:type="spellStart"/>
      <w:r w:rsidRPr="00B94E48">
        <w:rPr>
          <w:rFonts w:ascii="Consolas" w:hAnsi="Consolas" w:cs="Times New Roman"/>
          <w:lang w:val="en-US"/>
        </w:rPr>
        <w:t>is_</w:t>
      </w:r>
      <w:proofErr w:type="gramStart"/>
      <w:r w:rsidRPr="00B94E48">
        <w:rPr>
          <w:rFonts w:ascii="Consolas" w:hAnsi="Consolas" w:cs="Times New Roman"/>
          <w:lang w:val="en-US"/>
        </w:rPr>
        <w:t>instance</w:t>
      </w:r>
      <w:proofErr w:type="spellEnd"/>
      <w:r w:rsidRPr="00B94E48">
        <w:rPr>
          <w:rFonts w:ascii="Consolas" w:hAnsi="Consolas" w:cs="Times New Roman"/>
          <w:lang w:val="en-US"/>
        </w:rPr>
        <w:t>(</w:t>
      </w:r>
      <w:proofErr w:type="gramEnd"/>
      <w:r w:rsidRPr="00B94E48">
        <w:rPr>
          <w:rFonts w:ascii="Consolas" w:hAnsi="Consolas" w:cs="Times New Roman"/>
          <w:lang w:val="en-US"/>
        </w:rPr>
        <w:t xml:space="preserve">figure, Square) </w:t>
      </w:r>
      <w:r>
        <w:rPr>
          <w:rFonts w:ascii="Consolas" w:hAnsi="Consolas" w:cs="Times New Roman"/>
          <w:lang w:val="en-US"/>
        </w:rPr>
        <w:t>…</w:t>
      </w:r>
    </w:p>
    <w:p w14:paraId="22835E34" w14:textId="7CF5D733" w:rsidR="00B94E48" w:rsidRDefault="00430294" w:rsidP="00B94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Подобные</w:t>
      </w:r>
      <w:r w:rsidR="00B94E48">
        <w:rPr>
          <w:rFonts w:ascii="Times New Roman" w:hAnsi="Times New Roman" w:cs="Times New Roman"/>
          <w:sz w:val="28"/>
        </w:rPr>
        <w:t xml:space="preserve"> усложнения</w:t>
      </w:r>
      <w:r>
        <w:rPr>
          <w:rFonts w:ascii="Times New Roman" w:hAnsi="Times New Roman" w:cs="Times New Roman"/>
          <w:sz w:val="28"/>
        </w:rPr>
        <w:t xml:space="preserve"> показывают</w:t>
      </w:r>
      <w:r w:rsidR="00B94E48" w:rsidRPr="00B94E48">
        <w:rPr>
          <w:rFonts w:ascii="Times New Roman" w:hAnsi="Times New Roman" w:cs="Times New Roman"/>
          <w:sz w:val="28"/>
        </w:rPr>
        <w:t>,</w:t>
      </w:r>
      <w:r w:rsidR="00B94E48">
        <w:rPr>
          <w:rFonts w:ascii="Times New Roman" w:hAnsi="Times New Roman" w:cs="Times New Roman"/>
          <w:sz w:val="28"/>
        </w:rPr>
        <w:t xml:space="preserve"> что мы делаем что-то не так</w:t>
      </w:r>
      <w:r>
        <w:rPr>
          <w:rFonts w:ascii="Times New Roman" w:hAnsi="Times New Roman" w:cs="Times New Roman"/>
          <w:sz w:val="28"/>
        </w:rPr>
        <w:t>. П</w:t>
      </w:r>
      <w:r w:rsidR="00B94E48">
        <w:rPr>
          <w:rFonts w:ascii="Times New Roman" w:hAnsi="Times New Roman" w:cs="Times New Roman"/>
          <w:sz w:val="28"/>
        </w:rPr>
        <w:t xml:space="preserve">олиморфизм и наследование придуманы </w:t>
      </w:r>
      <w:r>
        <w:rPr>
          <w:rFonts w:ascii="Times New Roman" w:hAnsi="Times New Roman" w:cs="Times New Roman"/>
          <w:sz w:val="28"/>
        </w:rPr>
        <w:t xml:space="preserve">для обобщения, а </w:t>
      </w:r>
      <w:r w:rsidR="00B94E48">
        <w:rPr>
          <w:rFonts w:ascii="Times New Roman" w:hAnsi="Times New Roman" w:cs="Times New Roman"/>
          <w:sz w:val="28"/>
        </w:rPr>
        <w:t>не для</w:t>
      </w:r>
      <w:r>
        <w:rPr>
          <w:rFonts w:ascii="Times New Roman" w:hAnsi="Times New Roman" w:cs="Times New Roman"/>
          <w:sz w:val="28"/>
        </w:rPr>
        <w:t xml:space="preserve"> лишних проверок </w:t>
      </w:r>
      <w:r w:rsidR="00B94E48">
        <w:rPr>
          <w:rFonts w:ascii="Times New Roman" w:hAnsi="Times New Roman" w:cs="Times New Roman"/>
          <w:sz w:val="28"/>
        </w:rPr>
        <w:t>на типы</w:t>
      </w:r>
      <w:r>
        <w:rPr>
          <w:rFonts w:ascii="Times New Roman" w:hAnsi="Times New Roman" w:cs="Times New Roman"/>
          <w:sz w:val="28"/>
        </w:rPr>
        <w:t xml:space="preserve">, в зависимости от которых </w:t>
      </w:r>
      <w:r w:rsidR="00B94E48">
        <w:rPr>
          <w:rFonts w:ascii="Times New Roman" w:hAnsi="Times New Roman" w:cs="Times New Roman"/>
          <w:sz w:val="28"/>
        </w:rPr>
        <w:t>выполнял</w:t>
      </w:r>
      <w:r>
        <w:rPr>
          <w:rFonts w:ascii="Times New Roman" w:hAnsi="Times New Roman" w:cs="Times New Roman"/>
          <w:sz w:val="28"/>
        </w:rPr>
        <w:t xml:space="preserve">ась бы </w:t>
      </w:r>
      <w:r w:rsidR="00B94E48">
        <w:rPr>
          <w:rFonts w:ascii="Times New Roman" w:hAnsi="Times New Roman" w:cs="Times New Roman"/>
          <w:sz w:val="28"/>
        </w:rPr>
        <w:t>разная логика</w:t>
      </w:r>
      <w:r>
        <w:rPr>
          <w:rFonts w:ascii="Times New Roman" w:hAnsi="Times New Roman" w:cs="Times New Roman"/>
          <w:sz w:val="28"/>
        </w:rPr>
        <w:t>.</w:t>
      </w:r>
    </w:p>
    <w:p w14:paraId="6933322A" w14:textId="77777777" w:rsidR="00B94E48" w:rsidRPr="00B94E48" w:rsidRDefault="00B94E48" w:rsidP="00B94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B43694" w14:textId="2EBC1B70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1756B29" w14:textId="77777777" w:rsidR="00B94E48" w:rsidRDefault="00B94E48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3738AB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="009615E5"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="009615E5"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="009615E5"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3738AB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="009615E5"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="009615E5"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="009615E5"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31957347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4CF74DB4" w14:textId="5744E12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позволяют построить единый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31957348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Web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lastRenderedPageBreak/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</w:t>
      </w:r>
      <w:r w:rsidR="00FC7D6C" w:rsidRPr="008D697B">
        <w:rPr>
          <w:rFonts w:ascii="Times New Roman" w:hAnsi="Times New Roman" w:cs="Times New Roman"/>
          <w:sz w:val="28"/>
        </w:rPr>
        <w:t>пользователь</w:t>
      </w:r>
      <w:r w:rsidR="00FC7D6C" w:rsidRPr="00FC7D6C">
        <w:rPr>
          <w:rFonts w:ascii="Times New Roman" w:hAnsi="Times New Roman" w:cs="Times New Roman"/>
          <w:sz w:val="28"/>
        </w:rPr>
        <w:t xml:space="preserve">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1298F234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p w14:paraId="39310592" w14:textId="77777777" w:rsidR="008D697B" w:rsidRPr="008E0DB5" w:rsidRDefault="008D697B" w:rsidP="008D697B">
      <w:pPr>
        <w:pStyle w:val="a3"/>
        <w:spacing w:after="0" w:line="360" w:lineRule="auto"/>
        <w:ind w:left="1429"/>
        <w:rPr>
          <w:rStyle w:val="10"/>
          <w:rFonts w:ascii="Times New Roman" w:hAnsi="Times New Roman" w:cs="Times New Roman"/>
          <w:b/>
          <w:i/>
          <w:color w:val="auto"/>
        </w:rPr>
      </w:pPr>
    </w:p>
    <w:p w14:paraId="10906838" w14:textId="1982965E" w:rsidR="008D697B" w:rsidRPr="00D5346D" w:rsidRDefault="008D697B" w:rsidP="008D697B">
      <w:pPr>
        <w:pStyle w:val="a3"/>
        <w:spacing w:after="0" w:line="360" w:lineRule="auto"/>
        <w:ind w:left="142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62" w:name="_Toc131957349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Docker</w:t>
      </w:r>
      <w:bookmarkEnd w:id="62"/>
    </w:p>
    <w:p w14:paraId="1FD35ED6" w14:textId="4BEB3727" w:rsidR="008D697B" w:rsidRPr="008D697B" w:rsidRDefault="008D697B" w:rsidP="008D697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63" w:name="_Toc131957350"/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lastRenderedPageBreak/>
        <w:t xml:space="preserve">Разница между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CMD</w:t>
      </w:r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 и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ENTRYPOINT</w:t>
      </w:r>
      <w:bookmarkEnd w:id="63"/>
    </w:p>
    <w:p w14:paraId="015ACDAE" w14:textId="1A33FEBC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i/>
          <w:iCs/>
          <w:sz w:val="28"/>
        </w:rPr>
        <w:t>ENTRYPOINT</w:t>
      </w:r>
      <w:r w:rsidRPr="008D697B">
        <w:rPr>
          <w:rFonts w:ascii="Times New Roman" w:hAnsi="Times New Roman" w:cs="Times New Roman"/>
          <w:sz w:val="28"/>
        </w:rPr>
        <w:t xml:space="preserve"> определяет основную команду, а </w:t>
      </w:r>
      <w:r w:rsidRPr="008E0DB5">
        <w:rPr>
          <w:rFonts w:ascii="Times New Roman" w:hAnsi="Times New Roman" w:cs="Times New Roman"/>
          <w:i/>
          <w:iCs/>
          <w:sz w:val="28"/>
        </w:rPr>
        <w:t>CMD</w:t>
      </w:r>
      <w:r w:rsidRPr="008D697B">
        <w:rPr>
          <w:rFonts w:ascii="Times New Roman" w:hAnsi="Times New Roman" w:cs="Times New Roman"/>
          <w:sz w:val="28"/>
        </w:rPr>
        <w:t xml:space="preserve"> позволяет полностью переопределить параметры.</w:t>
      </w:r>
    </w:p>
    <w:p w14:paraId="4744E91A" w14:textId="414D08CA" w:rsidR="008D697B" w:rsidRPr="00D5346D" w:rsidRDefault="008D697B" w:rsidP="008E0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Примеры</w:t>
      </w:r>
      <w:r w:rsidRPr="00D5346D">
        <w:rPr>
          <w:rFonts w:ascii="Times New Roman" w:hAnsi="Times New Roman" w:cs="Times New Roman"/>
          <w:sz w:val="28"/>
          <w:lang w:val="en-US"/>
        </w:rPr>
        <w:t>:</w:t>
      </w:r>
    </w:p>
    <w:p w14:paraId="39AF59D5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8E0DB5">
        <w:rPr>
          <w:rFonts w:ascii="Times New Roman" w:hAnsi="Times New Roman" w:cs="Times New Roman"/>
          <w:sz w:val="28"/>
          <w:lang w:val="en-US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sleep 10</w:t>
      </w:r>
    </w:p>
    <w:p w14:paraId="17161833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CMD sleep 5</w:t>
      </w:r>
    </w:p>
    <w:p w14:paraId="45AB0B82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sleep 10</w:t>
      </w:r>
    </w:p>
    <w:p w14:paraId="4DE54FCB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330937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10</w:t>
      </w:r>
    </w:p>
    <w:p w14:paraId="4DF58774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ENTRYPOINT ["sleep"]</w:t>
      </w:r>
    </w:p>
    <w:p w14:paraId="5F5A4C5F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10</w:t>
      </w:r>
    </w:p>
    <w:p w14:paraId="2630D38C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05F14" w14:textId="23EC0372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97B">
        <w:rPr>
          <w:rFonts w:ascii="Times New Roman" w:hAnsi="Times New Roman" w:cs="Times New Roman"/>
          <w:sz w:val="28"/>
        </w:rPr>
        <w:t xml:space="preserve">Совместное использование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CMD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 xml:space="preserve">и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ENTRYPOINT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>позволит определить параметры по умолчанию:</w:t>
      </w:r>
    </w:p>
    <w:p w14:paraId="6CBC4519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</w:t>
      </w:r>
    </w:p>
    <w:p w14:paraId="0DB3D130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>:</w:t>
      </w:r>
    </w:p>
    <w:p w14:paraId="466CD0B7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ENTRYPOINT ["sleep"]</w:t>
      </w:r>
    </w:p>
    <w:p w14:paraId="578FD1BF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CMD sleep 5</w:t>
      </w:r>
    </w:p>
    <w:p w14:paraId="41CF44C7" w14:textId="436E815A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sleep 5</w:t>
      </w:r>
    </w:p>
    <w:sectPr w:rsidR="008D697B" w:rsidRPr="00D5346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4960" w14:textId="77777777" w:rsidR="003738AB" w:rsidRDefault="003738AB" w:rsidP="00347726">
      <w:pPr>
        <w:spacing w:after="0" w:line="240" w:lineRule="auto"/>
      </w:pPr>
      <w:r>
        <w:separator/>
      </w:r>
    </w:p>
  </w:endnote>
  <w:endnote w:type="continuationSeparator" w:id="0">
    <w:p w14:paraId="4F69D04A" w14:textId="77777777" w:rsidR="003738AB" w:rsidRDefault="003738AB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7749D" w14:textId="77777777" w:rsidR="003738AB" w:rsidRDefault="003738AB" w:rsidP="00347726">
      <w:pPr>
        <w:spacing w:after="0" w:line="240" w:lineRule="auto"/>
      </w:pPr>
      <w:r>
        <w:separator/>
      </w:r>
    </w:p>
  </w:footnote>
  <w:footnote w:type="continuationSeparator" w:id="0">
    <w:p w14:paraId="1C549C6D" w14:textId="77777777" w:rsidR="003738AB" w:rsidRDefault="003738AB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E6286"/>
    <w:multiLevelType w:val="hybridMultilevel"/>
    <w:tmpl w:val="7A14B480"/>
    <w:lvl w:ilvl="0" w:tplc="48A67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DA30E3"/>
    <w:multiLevelType w:val="hybridMultilevel"/>
    <w:tmpl w:val="74F8A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2"/>
  </w:num>
  <w:num w:numId="8">
    <w:abstractNumId w:val="26"/>
  </w:num>
  <w:num w:numId="9">
    <w:abstractNumId w:val="8"/>
  </w:num>
  <w:num w:numId="10">
    <w:abstractNumId w:val="2"/>
  </w:num>
  <w:num w:numId="11">
    <w:abstractNumId w:val="24"/>
  </w:num>
  <w:num w:numId="12">
    <w:abstractNumId w:val="20"/>
  </w:num>
  <w:num w:numId="13">
    <w:abstractNumId w:val="25"/>
  </w:num>
  <w:num w:numId="14">
    <w:abstractNumId w:val="0"/>
  </w:num>
  <w:num w:numId="15">
    <w:abstractNumId w:val="3"/>
  </w:num>
  <w:num w:numId="16">
    <w:abstractNumId w:val="5"/>
  </w:num>
  <w:num w:numId="17">
    <w:abstractNumId w:val="10"/>
  </w:num>
  <w:num w:numId="18">
    <w:abstractNumId w:val="17"/>
  </w:num>
  <w:num w:numId="19">
    <w:abstractNumId w:val="19"/>
  </w:num>
  <w:num w:numId="20">
    <w:abstractNumId w:val="23"/>
  </w:num>
  <w:num w:numId="21">
    <w:abstractNumId w:val="6"/>
  </w:num>
  <w:num w:numId="22">
    <w:abstractNumId w:val="28"/>
  </w:num>
  <w:num w:numId="23">
    <w:abstractNumId w:val="27"/>
  </w:num>
  <w:num w:numId="24">
    <w:abstractNumId w:val="21"/>
  </w:num>
  <w:num w:numId="25">
    <w:abstractNumId w:val="18"/>
  </w:num>
  <w:num w:numId="26">
    <w:abstractNumId w:val="12"/>
  </w:num>
  <w:num w:numId="27">
    <w:abstractNumId w:val="11"/>
  </w:num>
  <w:num w:numId="28">
    <w:abstractNumId w:val="1"/>
  </w:num>
  <w:num w:numId="29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3542A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273A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3B8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0DDD"/>
    <w:rsid w:val="001410C6"/>
    <w:rsid w:val="00142D6E"/>
    <w:rsid w:val="00145615"/>
    <w:rsid w:val="00146731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B75FB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2AF4"/>
    <w:rsid w:val="002E56ED"/>
    <w:rsid w:val="002F0553"/>
    <w:rsid w:val="002F621C"/>
    <w:rsid w:val="0030384F"/>
    <w:rsid w:val="00305D50"/>
    <w:rsid w:val="00310E79"/>
    <w:rsid w:val="003141B4"/>
    <w:rsid w:val="0031682E"/>
    <w:rsid w:val="00317B1E"/>
    <w:rsid w:val="00324A27"/>
    <w:rsid w:val="003269C2"/>
    <w:rsid w:val="00336D22"/>
    <w:rsid w:val="00340CFE"/>
    <w:rsid w:val="00345974"/>
    <w:rsid w:val="00347513"/>
    <w:rsid w:val="00347726"/>
    <w:rsid w:val="00352F01"/>
    <w:rsid w:val="00357CC6"/>
    <w:rsid w:val="00360376"/>
    <w:rsid w:val="003647E3"/>
    <w:rsid w:val="00371621"/>
    <w:rsid w:val="003738AB"/>
    <w:rsid w:val="00373948"/>
    <w:rsid w:val="003763F5"/>
    <w:rsid w:val="00382ED2"/>
    <w:rsid w:val="00384C4D"/>
    <w:rsid w:val="00393CAD"/>
    <w:rsid w:val="003A2532"/>
    <w:rsid w:val="003A55E8"/>
    <w:rsid w:val="003A5694"/>
    <w:rsid w:val="003A7B4A"/>
    <w:rsid w:val="003B1969"/>
    <w:rsid w:val="003B3003"/>
    <w:rsid w:val="003B4402"/>
    <w:rsid w:val="003C224D"/>
    <w:rsid w:val="003C42A7"/>
    <w:rsid w:val="003D184F"/>
    <w:rsid w:val="003D1A66"/>
    <w:rsid w:val="003E74F8"/>
    <w:rsid w:val="003F4F8C"/>
    <w:rsid w:val="003F5869"/>
    <w:rsid w:val="003F5A1C"/>
    <w:rsid w:val="00401339"/>
    <w:rsid w:val="004014C1"/>
    <w:rsid w:val="00404DDA"/>
    <w:rsid w:val="00410057"/>
    <w:rsid w:val="00423B9A"/>
    <w:rsid w:val="00425FB4"/>
    <w:rsid w:val="00430294"/>
    <w:rsid w:val="004444B5"/>
    <w:rsid w:val="004461C4"/>
    <w:rsid w:val="004535FF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D4CA3"/>
    <w:rsid w:val="004E0B3E"/>
    <w:rsid w:val="004E284A"/>
    <w:rsid w:val="004F2312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406A"/>
    <w:rsid w:val="0057502D"/>
    <w:rsid w:val="00577250"/>
    <w:rsid w:val="00577AAF"/>
    <w:rsid w:val="00586952"/>
    <w:rsid w:val="00587F6A"/>
    <w:rsid w:val="0059259D"/>
    <w:rsid w:val="00593982"/>
    <w:rsid w:val="005A0907"/>
    <w:rsid w:val="005A5594"/>
    <w:rsid w:val="005A55EC"/>
    <w:rsid w:val="005A64FE"/>
    <w:rsid w:val="005B4EF1"/>
    <w:rsid w:val="005B7F85"/>
    <w:rsid w:val="005C13A5"/>
    <w:rsid w:val="005C37B0"/>
    <w:rsid w:val="005C7EED"/>
    <w:rsid w:val="005D15F0"/>
    <w:rsid w:val="005D47D7"/>
    <w:rsid w:val="005D7B08"/>
    <w:rsid w:val="005E23F8"/>
    <w:rsid w:val="005E392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1693"/>
    <w:rsid w:val="00642309"/>
    <w:rsid w:val="0066258A"/>
    <w:rsid w:val="00665F86"/>
    <w:rsid w:val="00670A36"/>
    <w:rsid w:val="00671752"/>
    <w:rsid w:val="00671CD7"/>
    <w:rsid w:val="0067421D"/>
    <w:rsid w:val="00677691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48FD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82BCE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65660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7E6"/>
    <w:rsid w:val="008B6C9D"/>
    <w:rsid w:val="008B7273"/>
    <w:rsid w:val="008D059F"/>
    <w:rsid w:val="008D697B"/>
    <w:rsid w:val="008E0DB5"/>
    <w:rsid w:val="008E13AB"/>
    <w:rsid w:val="008E26FD"/>
    <w:rsid w:val="008E2E8F"/>
    <w:rsid w:val="008F202E"/>
    <w:rsid w:val="008F35BC"/>
    <w:rsid w:val="0090513D"/>
    <w:rsid w:val="009127AC"/>
    <w:rsid w:val="009207E4"/>
    <w:rsid w:val="00920E58"/>
    <w:rsid w:val="00925E84"/>
    <w:rsid w:val="0093552A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248B"/>
    <w:rsid w:val="00973570"/>
    <w:rsid w:val="00974852"/>
    <w:rsid w:val="009912D4"/>
    <w:rsid w:val="009A17CC"/>
    <w:rsid w:val="009A2D1A"/>
    <w:rsid w:val="009A34C3"/>
    <w:rsid w:val="009A3A97"/>
    <w:rsid w:val="009A3DC9"/>
    <w:rsid w:val="009C453A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1AD7"/>
    <w:rsid w:val="00AD67EF"/>
    <w:rsid w:val="00AD6E30"/>
    <w:rsid w:val="00AE1B4E"/>
    <w:rsid w:val="00AE31CA"/>
    <w:rsid w:val="00AE5B32"/>
    <w:rsid w:val="00AF4121"/>
    <w:rsid w:val="00AF46C2"/>
    <w:rsid w:val="00B00A4E"/>
    <w:rsid w:val="00B016B9"/>
    <w:rsid w:val="00B05A60"/>
    <w:rsid w:val="00B0615F"/>
    <w:rsid w:val="00B0730D"/>
    <w:rsid w:val="00B14C73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3F3E"/>
    <w:rsid w:val="00B6717D"/>
    <w:rsid w:val="00B67E83"/>
    <w:rsid w:val="00B70DA9"/>
    <w:rsid w:val="00B74364"/>
    <w:rsid w:val="00B7787A"/>
    <w:rsid w:val="00B85169"/>
    <w:rsid w:val="00B86CD5"/>
    <w:rsid w:val="00B91A2F"/>
    <w:rsid w:val="00B94E48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C679A"/>
    <w:rsid w:val="00BD0B07"/>
    <w:rsid w:val="00BD2A10"/>
    <w:rsid w:val="00BE1399"/>
    <w:rsid w:val="00BE4C9C"/>
    <w:rsid w:val="00BF3547"/>
    <w:rsid w:val="00BF4EAD"/>
    <w:rsid w:val="00BF6370"/>
    <w:rsid w:val="00BF67CC"/>
    <w:rsid w:val="00C046BB"/>
    <w:rsid w:val="00C06931"/>
    <w:rsid w:val="00C10B7E"/>
    <w:rsid w:val="00C119C5"/>
    <w:rsid w:val="00C1523B"/>
    <w:rsid w:val="00C20A36"/>
    <w:rsid w:val="00C2675B"/>
    <w:rsid w:val="00C27EB0"/>
    <w:rsid w:val="00C30D86"/>
    <w:rsid w:val="00C377E1"/>
    <w:rsid w:val="00C37DE4"/>
    <w:rsid w:val="00C4225A"/>
    <w:rsid w:val="00C50B5A"/>
    <w:rsid w:val="00C578DB"/>
    <w:rsid w:val="00C61D13"/>
    <w:rsid w:val="00C61DCF"/>
    <w:rsid w:val="00C6514B"/>
    <w:rsid w:val="00C65993"/>
    <w:rsid w:val="00C7052F"/>
    <w:rsid w:val="00C80BB3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683"/>
    <w:rsid w:val="00CC3711"/>
    <w:rsid w:val="00CD459E"/>
    <w:rsid w:val="00CD6ACE"/>
    <w:rsid w:val="00CE0252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26DA4"/>
    <w:rsid w:val="00D3777C"/>
    <w:rsid w:val="00D40065"/>
    <w:rsid w:val="00D43AC2"/>
    <w:rsid w:val="00D43CA4"/>
    <w:rsid w:val="00D4504F"/>
    <w:rsid w:val="00D462AE"/>
    <w:rsid w:val="00D47609"/>
    <w:rsid w:val="00D5346D"/>
    <w:rsid w:val="00D6737E"/>
    <w:rsid w:val="00D709AB"/>
    <w:rsid w:val="00D722B7"/>
    <w:rsid w:val="00D74D65"/>
    <w:rsid w:val="00D81FA7"/>
    <w:rsid w:val="00D84363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2606"/>
    <w:rsid w:val="00DC4491"/>
    <w:rsid w:val="00DC5D35"/>
    <w:rsid w:val="00DD224C"/>
    <w:rsid w:val="00DD42B4"/>
    <w:rsid w:val="00DD508F"/>
    <w:rsid w:val="00DE4CBC"/>
    <w:rsid w:val="00DF3F67"/>
    <w:rsid w:val="00DF59C9"/>
    <w:rsid w:val="00E02F21"/>
    <w:rsid w:val="00E06165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2DD4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A0E10"/>
    <w:rsid w:val="00EB31B9"/>
    <w:rsid w:val="00EB4554"/>
    <w:rsid w:val="00EB7AA8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0AE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97817"/>
    <w:rsid w:val="00FA1279"/>
    <w:rsid w:val="00FA3031"/>
    <w:rsid w:val="00FA4F31"/>
    <w:rsid w:val="00FB4527"/>
    <w:rsid w:val="00FB7689"/>
    <w:rsid w:val="00FC43DA"/>
    <w:rsid w:val="00FC7D6C"/>
    <w:rsid w:val="00FD0B93"/>
    <w:rsid w:val="00FD1B38"/>
    <w:rsid w:val="00FD1B50"/>
    <w:rsid w:val="00FD5089"/>
    <w:rsid w:val="00FE05B4"/>
    <w:rsid w:val="00FF5961"/>
    <w:rsid w:val="00FF6CF9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1</Pages>
  <Words>8248</Words>
  <Characters>47019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515</cp:revision>
  <dcterms:created xsi:type="dcterms:W3CDTF">2022-03-07T15:59:00Z</dcterms:created>
  <dcterms:modified xsi:type="dcterms:W3CDTF">2023-10-03T16:13:00Z</dcterms:modified>
</cp:coreProperties>
</file>