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1AB5" w:rsidRPr="00E51AB5" w:rsidRDefault="00E51AB5">
      <w:pPr>
        <w:rPr>
          <w:b/>
        </w:rPr>
      </w:pPr>
      <w:r w:rsidRPr="00E51AB5">
        <w:rPr>
          <w:rFonts w:hint="eastAsia"/>
          <w:b/>
        </w:rPr>
        <w:t>《輕旅行》東京★登上晴空塔★漫遊淺草．明治神宮．</w:t>
      </w:r>
      <w:proofErr w:type="gramStart"/>
      <w:r w:rsidRPr="00E51AB5">
        <w:rPr>
          <w:rFonts w:hint="eastAsia"/>
          <w:b/>
        </w:rPr>
        <w:t>台場半</w:t>
      </w:r>
      <w:proofErr w:type="gramEnd"/>
      <w:r w:rsidRPr="00E51AB5">
        <w:rPr>
          <w:rFonts w:hint="eastAsia"/>
          <w:b/>
        </w:rPr>
        <w:t>自由行</w:t>
      </w:r>
      <w:r w:rsidRPr="00E51AB5">
        <w:rPr>
          <w:rFonts w:hint="eastAsia"/>
          <w:b/>
        </w:rPr>
        <w:t>7</w:t>
      </w:r>
      <w:r w:rsidRPr="00E51AB5">
        <w:rPr>
          <w:rFonts w:hint="eastAsia"/>
          <w:b/>
        </w:rPr>
        <w:t>日</w:t>
      </w:r>
    </w:p>
    <w:p w:rsidR="00A52751" w:rsidRPr="00541E3E" w:rsidRDefault="00E51AB5">
      <w:pPr>
        <w:rPr>
          <w:b/>
          <w:color w:val="FFFFFF" w:themeColor="background1"/>
        </w:rPr>
      </w:pPr>
      <w:r w:rsidRPr="00541E3E">
        <w:rPr>
          <w:rFonts w:hint="eastAsia"/>
          <w:b/>
          <w:highlight w:val="lightGray"/>
        </w:rPr>
        <w:t>行程特色</w:t>
      </w:r>
    </w:p>
    <w:p w:rsidR="00E51AB5" w:rsidRDefault="00E51AB5" w:rsidP="00E51AB5">
      <w:r>
        <w:rPr>
          <w:rFonts w:hint="eastAsia"/>
        </w:rPr>
        <w:t>★保</w:t>
      </w:r>
      <w:proofErr w:type="gramStart"/>
      <w:r>
        <w:rPr>
          <w:rFonts w:hint="eastAsia"/>
        </w:rPr>
        <w:t>証</w:t>
      </w:r>
      <w:proofErr w:type="gramEnd"/>
      <w:r>
        <w:rPr>
          <w:rFonts w:hint="eastAsia"/>
        </w:rPr>
        <w:t>帶您登上日本最高～東京晴空塔展望台，</w:t>
      </w:r>
      <w:r>
        <w:rPr>
          <w:rFonts w:hint="eastAsia"/>
        </w:rPr>
        <w:t>350</w:t>
      </w:r>
      <w:r>
        <w:rPr>
          <w:rFonts w:hint="eastAsia"/>
        </w:rPr>
        <w:t>公尺高空俯看東京都全景，心情也跟著開闊了起來！</w:t>
      </w:r>
      <w:r>
        <w:rPr>
          <w:rFonts w:hint="eastAsia"/>
        </w:rPr>
        <w:t xml:space="preserve"> </w:t>
      </w:r>
    </w:p>
    <w:p w:rsidR="00E51AB5" w:rsidRPr="00E51AB5" w:rsidRDefault="00E51AB5" w:rsidP="00E51AB5">
      <w:r>
        <w:rPr>
          <w:noProof/>
        </w:rPr>
        <w:drawing>
          <wp:inline distT="0" distB="0" distL="0" distR="0">
            <wp:extent cx="5267325" cy="3952875"/>
            <wp:effectExtent l="0" t="0" r="9525" b="9525"/>
            <wp:docPr id="1" name="圖片 1" descr="C:\Users\User\AppData\Local\Microsoft\Windows\INetCache\Content.Word\TYO0000068_25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Word\TYO0000068_25149.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67325" cy="3952875"/>
                    </a:xfrm>
                    <a:prstGeom prst="rect">
                      <a:avLst/>
                    </a:prstGeom>
                    <a:noFill/>
                    <a:ln>
                      <a:noFill/>
                    </a:ln>
                  </pic:spPr>
                </pic:pic>
              </a:graphicData>
            </a:graphic>
          </wp:inline>
        </w:drawing>
      </w:r>
    </w:p>
    <w:p w:rsidR="00E51AB5" w:rsidRDefault="00E51AB5" w:rsidP="00E51AB5">
      <w:r>
        <w:rPr>
          <w:rFonts w:hint="eastAsia"/>
        </w:rPr>
        <w:t>★東京都內最古老寺廟～淺草觀音寺</w:t>
      </w:r>
    </w:p>
    <w:p w:rsidR="00E51AB5" w:rsidRDefault="00E51AB5" w:rsidP="00E51AB5">
      <w:r>
        <w:rPr>
          <w:noProof/>
        </w:rPr>
        <w:lastRenderedPageBreak/>
        <w:drawing>
          <wp:inline distT="0" distB="0" distL="0" distR="0">
            <wp:extent cx="5267325" cy="4676775"/>
            <wp:effectExtent l="0" t="0" r="9525" b="9525"/>
            <wp:docPr id="2" name="圖片 2" descr="C:\Users\User\AppData\Local\Microsoft\Windows\INetCache\Content.Word\000602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AppData\Local\Microsoft\Windows\INetCache\Content.Word\0006024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7325" cy="4676775"/>
                    </a:xfrm>
                    <a:prstGeom prst="rect">
                      <a:avLst/>
                    </a:prstGeom>
                    <a:noFill/>
                    <a:ln>
                      <a:noFill/>
                    </a:ln>
                  </pic:spPr>
                </pic:pic>
              </a:graphicData>
            </a:graphic>
          </wp:inline>
        </w:drawing>
      </w:r>
    </w:p>
    <w:p w:rsidR="00E51AB5" w:rsidRDefault="00E51AB5" w:rsidP="00E51AB5">
      <w:r>
        <w:rPr>
          <w:rFonts w:hint="eastAsia"/>
        </w:rPr>
        <w:t>★</w:t>
      </w:r>
      <w:proofErr w:type="gramStart"/>
      <w:r>
        <w:rPr>
          <w:rFonts w:hint="eastAsia"/>
        </w:rPr>
        <w:t>台場購物</w:t>
      </w:r>
      <w:proofErr w:type="gramEnd"/>
      <w:r>
        <w:rPr>
          <w:rFonts w:hint="eastAsia"/>
        </w:rPr>
        <w:t>廣場自由逛</w:t>
      </w:r>
    </w:p>
    <w:p w:rsidR="00E51AB5" w:rsidRDefault="00E51AB5" w:rsidP="00E51AB5">
      <w:r>
        <w:rPr>
          <w:noProof/>
        </w:rPr>
        <w:drawing>
          <wp:inline distT="0" distB="0" distL="0" distR="0">
            <wp:extent cx="5267325" cy="2343150"/>
            <wp:effectExtent l="0" t="0" r="9525" b="0"/>
            <wp:docPr id="3" name="圖片 3" descr="C:\Users\User\AppData\Local\Microsoft\Windows\INetCache\Content.Word\000435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00043535.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7325" cy="2343150"/>
                    </a:xfrm>
                    <a:prstGeom prst="rect">
                      <a:avLst/>
                    </a:prstGeom>
                    <a:noFill/>
                    <a:ln>
                      <a:noFill/>
                    </a:ln>
                  </pic:spPr>
                </pic:pic>
              </a:graphicData>
            </a:graphic>
          </wp:inline>
        </w:drawing>
      </w:r>
    </w:p>
    <w:p w:rsidR="00E51AB5" w:rsidRDefault="00E51AB5" w:rsidP="00E51AB5">
      <w:r>
        <w:rPr>
          <w:noProof/>
        </w:rPr>
        <w:lastRenderedPageBreak/>
        <w:drawing>
          <wp:inline distT="0" distB="0" distL="0" distR="0">
            <wp:extent cx="5267325" cy="2343150"/>
            <wp:effectExtent l="0" t="0" r="9525" b="0"/>
            <wp:docPr id="4" name="圖片 4" descr="C:\Users\User\AppData\Local\Microsoft\Windows\INetCache\Content.Word\000435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AppData\Local\Microsoft\Windows\INetCache\Content.Word\00043537.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2343150"/>
                    </a:xfrm>
                    <a:prstGeom prst="rect">
                      <a:avLst/>
                    </a:prstGeom>
                    <a:noFill/>
                    <a:ln>
                      <a:noFill/>
                    </a:ln>
                  </pic:spPr>
                </pic:pic>
              </a:graphicData>
            </a:graphic>
          </wp:inline>
        </w:drawing>
      </w:r>
    </w:p>
    <w:p w:rsidR="00E51AB5" w:rsidRDefault="00E51AB5" w:rsidP="00E51AB5">
      <w:r>
        <w:rPr>
          <w:rFonts w:hint="eastAsia"/>
        </w:rPr>
        <w:t>★明治神宮</w:t>
      </w:r>
    </w:p>
    <w:p w:rsidR="00E51AB5" w:rsidRDefault="00E51AB5" w:rsidP="00E51AB5">
      <w:r w:rsidRPr="00E51AB5">
        <w:rPr>
          <w:rFonts w:hint="eastAsia"/>
        </w:rPr>
        <w:t>祭祀明治天皇</w:t>
      </w:r>
      <w:proofErr w:type="gramStart"/>
      <w:r w:rsidRPr="00E51AB5">
        <w:rPr>
          <w:rFonts w:hint="eastAsia"/>
        </w:rPr>
        <w:t>與昭憲</w:t>
      </w:r>
      <w:proofErr w:type="gramEnd"/>
      <w:r w:rsidRPr="00E51AB5">
        <w:rPr>
          <w:rFonts w:hint="eastAsia"/>
        </w:rPr>
        <w:t>皇太后於大正</w:t>
      </w:r>
      <w:r w:rsidRPr="00E51AB5">
        <w:rPr>
          <w:rFonts w:hint="eastAsia"/>
        </w:rPr>
        <w:t xml:space="preserve"> 9</w:t>
      </w:r>
      <w:r w:rsidRPr="00E51AB5">
        <w:rPr>
          <w:rFonts w:hint="eastAsia"/>
        </w:rPr>
        <w:t>年間建造完成的神社，境內寬約</w:t>
      </w:r>
      <w:r w:rsidRPr="00E51AB5">
        <w:rPr>
          <w:rFonts w:hint="eastAsia"/>
        </w:rPr>
        <w:t>71</w:t>
      </w:r>
      <w:r w:rsidRPr="00E51AB5">
        <w:rPr>
          <w:rFonts w:hint="eastAsia"/>
        </w:rPr>
        <w:t>萬</w:t>
      </w:r>
      <w:r w:rsidRPr="00E51AB5">
        <w:rPr>
          <w:rFonts w:hint="eastAsia"/>
        </w:rPr>
        <w:t>2000</w:t>
      </w:r>
      <w:r w:rsidRPr="00E51AB5">
        <w:rPr>
          <w:rFonts w:hint="eastAsia"/>
        </w:rPr>
        <w:t>平方公尺，種植由當時全國各地捐贈而來的</w:t>
      </w:r>
      <w:r w:rsidRPr="00E51AB5">
        <w:rPr>
          <w:rFonts w:hint="eastAsia"/>
        </w:rPr>
        <w:t>17</w:t>
      </w:r>
      <w:r w:rsidRPr="00E51AB5">
        <w:rPr>
          <w:rFonts w:hint="eastAsia"/>
        </w:rPr>
        <w:t>萬棵樹木，綠樹成蔭，就像是城市中的一片綠洲一般。</w:t>
      </w:r>
    </w:p>
    <w:p w:rsidR="00E51AB5" w:rsidRDefault="00E51AB5" w:rsidP="00E51AB5">
      <w:r>
        <w:rPr>
          <w:noProof/>
        </w:rPr>
        <w:drawing>
          <wp:inline distT="0" distB="0" distL="0" distR="0">
            <wp:extent cx="5267325" cy="2914650"/>
            <wp:effectExtent l="0" t="0" r="9525" b="0"/>
            <wp:docPr id="5" name="圖片 5" descr="C:\Users\User\AppData\Local\Microsoft\Windows\INetCache\Content.Word\20161128Meiji_J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AppData\Local\Microsoft\Windows\INetCache\Content.Word\20161128Meiji_Jing.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325" cy="2914650"/>
                    </a:xfrm>
                    <a:prstGeom prst="rect">
                      <a:avLst/>
                    </a:prstGeom>
                    <a:noFill/>
                    <a:ln>
                      <a:noFill/>
                    </a:ln>
                  </pic:spPr>
                </pic:pic>
              </a:graphicData>
            </a:graphic>
          </wp:inline>
        </w:drawing>
      </w:r>
    </w:p>
    <w:p w:rsidR="00E51AB5" w:rsidRPr="00541E3E" w:rsidRDefault="00E51AB5" w:rsidP="00E51AB5">
      <w:pPr>
        <w:rPr>
          <w:b/>
        </w:rPr>
      </w:pPr>
      <w:r w:rsidRPr="00541E3E">
        <w:rPr>
          <w:rFonts w:hint="eastAsia"/>
          <w:b/>
          <w:highlight w:val="lightGray"/>
        </w:rPr>
        <w:t>航班參考</w:t>
      </w:r>
    </w:p>
    <w:tbl>
      <w:tblPr>
        <w:tblStyle w:val="a3"/>
        <w:tblW w:w="0" w:type="auto"/>
        <w:tblLook w:val="04A0" w:firstRow="1" w:lastRow="0" w:firstColumn="1" w:lastColumn="0" w:noHBand="0" w:noVBand="1"/>
      </w:tblPr>
      <w:tblGrid>
        <w:gridCol w:w="456"/>
        <w:gridCol w:w="1120"/>
        <w:gridCol w:w="1120"/>
        <w:gridCol w:w="1120"/>
        <w:gridCol w:w="1120"/>
        <w:gridCol w:w="1120"/>
        <w:gridCol w:w="1120"/>
        <w:gridCol w:w="1120"/>
      </w:tblGrid>
      <w:tr w:rsidR="00541E3E" w:rsidTr="000D27D0">
        <w:tc>
          <w:tcPr>
            <w:tcW w:w="456" w:type="dxa"/>
          </w:tcPr>
          <w:p w:rsidR="00541E3E" w:rsidRDefault="00541E3E" w:rsidP="000D27D0">
            <w:pPr>
              <w:jc w:val="center"/>
            </w:pPr>
          </w:p>
        </w:tc>
        <w:tc>
          <w:tcPr>
            <w:tcW w:w="1120" w:type="dxa"/>
          </w:tcPr>
          <w:p w:rsidR="00541E3E" w:rsidRDefault="00541E3E" w:rsidP="000D27D0">
            <w:pPr>
              <w:jc w:val="center"/>
            </w:pPr>
            <w:r>
              <w:rPr>
                <w:rFonts w:hint="eastAsia"/>
              </w:rPr>
              <w:t>日期</w:t>
            </w:r>
          </w:p>
        </w:tc>
        <w:tc>
          <w:tcPr>
            <w:tcW w:w="1120" w:type="dxa"/>
          </w:tcPr>
          <w:p w:rsidR="00541E3E" w:rsidRDefault="00541E3E" w:rsidP="000D27D0">
            <w:pPr>
              <w:jc w:val="center"/>
            </w:pPr>
            <w:r>
              <w:rPr>
                <w:rFonts w:hint="eastAsia"/>
              </w:rPr>
              <w:t>航空公司</w:t>
            </w:r>
          </w:p>
        </w:tc>
        <w:tc>
          <w:tcPr>
            <w:tcW w:w="1120" w:type="dxa"/>
          </w:tcPr>
          <w:p w:rsidR="00541E3E" w:rsidRDefault="00541E3E" w:rsidP="000D27D0">
            <w:pPr>
              <w:jc w:val="center"/>
            </w:pPr>
            <w:r>
              <w:rPr>
                <w:rFonts w:hint="eastAsia"/>
              </w:rPr>
              <w:t>班機</w:t>
            </w:r>
          </w:p>
        </w:tc>
        <w:tc>
          <w:tcPr>
            <w:tcW w:w="1120" w:type="dxa"/>
          </w:tcPr>
          <w:p w:rsidR="00541E3E" w:rsidRDefault="00541E3E" w:rsidP="000D27D0">
            <w:pPr>
              <w:jc w:val="center"/>
            </w:pPr>
            <w:r>
              <w:rPr>
                <w:rFonts w:hint="eastAsia"/>
              </w:rPr>
              <w:t>起飛機場</w:t>
            </w:r>
          </w:p>
        </w:tc>
        <w:tc>
          <w:tcPr>
            <w:tcW w:w="1120" w:type="dxa"/>
          </w:tcPr>
          <w:p w:rsidR="00541E3E" w:rsidRDefault="00541E3E" w:rsidP="000D27D0">
            <w:pPr>
              <w:jc w:val="center"/>
            </w:pPr>
            <w:r>
              <w:rPr>
                <w:rFonts w:hint="eastAsia"/>
              </w:rPr>
              <w:t>起飛時間</w:t>
            </w:r>
          </w:p>
        </w:tc>
        <w:tc>
          <w:tcPr>
            <w:tcW w:w="1120" w:type="dxa"/>
          </w:tcPr>
          <w:p w:rsidR="00541E3E" w:rsidRDefault="00541E3E" w:rsidP="000D27D0">
            <w:pPr>
              <w:jc w:val="center"/>
            </w:pPr>
            <w:r>
              <w:rPr>
                <w:rFonts w:hint="eastAsia"/>
              </w:rPr>
              <w:t>抵達機場</w:t>
            </w:r>
          </w:p>
        </w:tc>
        <w:tc>
          <w:tcPr>
            <w:tcW w:w="1120" w:type="dxa"/>
          </w:tcPr>
          <w:p w:rsidR="00541E3E" w:rsidRDefault="00541E3E" w:rsidP="000D27D0">
            <w:pPr>
              <w:jc w:val="center"/>
            </w:pPr>
            <w:r>
              <w:rPr>
                <w:rFonts w:hint="eastAsia"/>
              </w:rPr>
              <w:t>抵達時間</w:t>
            </w:r>
          </w:p>
        </w:tc>
      </w:tr>
      <w:tr w:rsidR="00541E3E" w:rsidTr="000D27D0">
        <w:tc>
          <w:tcPr>
            <w:tcW w:w="456" w:type="dxa"/>
          </w:tcPr>
          <w:p w:rsidR="00541E3E" w:rsidRDefault="00541E3E" w:rsidP="000D27D0">
            <w:pPr>
              <w:jc w:val="center"/>
            </w:pPr>
            <w:r>
              <w:rPr>
                <w:rFonts w:hint="eastAsia"/>
              </w:rPr>
              <w:t>去</w:t>
            </w:r>
          </w:p>
        </w:tc>
        <w:tc>
          <w:tcPr>
            <w:tcW w:w="1120" w:type="dxa"/>
          </w:tcPr>
          <w:p w:rsidR="00541E3E" w:rsidRDefault="00541E3E" w:rsidP="000D27D0">
            <w:pPr>
              <w:jc w:val="center"/>
            </w:pPr>
            <w:r>
              <w:rPr>
                <w:rFonts w:hint="eastAsia"/>
              </w:rPr>
              <w:t>06/10</w:t>
            </w:r>
            <w:r>
              <w:rPr>
                <w:rFonts w:hint="eastAsia"/>
              </w:rPr>
              <w:t>〔日〕</w:t>
            </w:r>
          </w:p>
        </w:tc>
        <w:tc>
          <w:tcPr>
            <w:tcW w:w="1120" w:type="dxa"/>
          </w:tcPr>
          <w:p w:rsidR="00541E3E" w:rsidRDefault="00541E3E" w:rsidP="000D27D0">
            <w:pPr>
              <w:jc w:val="center"/>
            </w:pP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桃園國際機場</w:t>
            </w: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成田國際機場</w:t>
            </w:r>
          </w:p>
        </w:tc>
        <w:tc>
          <w:tcPr>
            <w:tcW w:w="1120" w:type="dxa"/>
          </w:tcPr>
          <w:p w:rsidR="00541E3E" w:rsidRDefault="00541E3E" w:rsidP="000D27D0">
            <w:pPr>
              <w:jc w:val="center"/>
            </w:pPr>
          </w:p>
        </w:tc>
      </w:tr>
      <w:tr w:rsidR="00541E3E" w:rsidTr="000D27D0">
        <w:tc>
          <w:tcPr>
            <w:tcW w:w="456" w:type="dxa"/>
          </w:tcPr>
          <w:p w:rsidR="00541E3E" w:rsidRDefault="00541E3E" w:rsidP="000D27D0">
            <w:pPr>
              <w:jc w:val="center"/>
            </w:pPr>
            <w:r>
              <w:rPr>
                <w:rFonts w:hint="eastAsia"/>
              </w:rPr>
              <w:t>回</w:t>
            </w:r>
          </w:p>
        </w:tc>
        <w:tc>
          <w:tcPr>
            <w:tcW w:w="1120" w:type="dxa"/>
          </w:tcPr>
          <w:p w:rsidR="00541E3E" w:rsidRDefault="00541E3E" w:rsidP="000D27D0">
            <w:pPr>
              <w:jc w:val="center"/>
            </w:pPr>
            <w:r>
              <w:rPr>
                <w:rFonts w:hint="eastAsia"/>
              </w:rPr>
              <w:t>06/16</w:t>
            </w:r>
            <w:r>
              <w:rPr>
                <w:rFonts w:hint="eastAsia"/>
              </w:rPr>
              <w:t>〔六〕</w:t>
            </w:r>
          </w:p>
        </w:tc>
        <w:tc>
          <w:tcPr>
            <w:tcW w:w="1120" w:type="dxa"/>
          </w:tcPr>
          <w:p w:rsidR="00541E3E" w:rsidRDefault="00541E3E" w:rsidP="000D27D0">
            <w:pPr>
              <w:jc w:val="center"/>
            </w:pP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成田國際機場</w:t>
            </w: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桃園國際機場</w:t>
            </w:r>
          </w:p>
        </w:tc>
        <w:tc>
          <w:tcPr>
            <w:tcW w:w="1120" w:type="dxa"/>
          </w:tcPr>
          <w:p w:rsidR="00541E3E" w:rsidRDefault="00541E3E" w:rsidP="000D27D0">
            <w:pPr>
              <w:jc w:val="center"/>
            </w:pPr>
          </w:p>
        </w:tc>
      </w:tr>
    </w:tbl>
    <w:p w:rsidR="00E51AB5" w:rsidRPr="00541E3E" w:rsidRDefault="00541E3E" w:rsidP="00E51AB5">
      <w:pPr>
        <w:rPr>
          <w:b/>
        </w:rPr>
      </w:pPr>
      <w:r w:rsidRPr="00541E3E">
        <w:rPr>
          <w:rFonts w:hint="eastAsia"/>
          <w:b/>
          <w:highlight w:val="lightGray"/>
        </w:rPr>
        <w:t>行程內容</w:t>
      </w:r>
    </w:p>
    <w:tbl>
      <w:tblPr>
        <w:tblStyle w:val="1"/>
        <w:tblW w:w="0" w:type="auto"/>
        <w:tblInd w:w="0" w:type="dxa"/>
        <w:tblLook w:val="04A0" w:firstRow="1" w:lastRow="0" w:firstColumn="1" w:lastColumn="0" w:noHBand="0" w:noVBand="1"/>
      </w:tblPr>
      <w:tblGrid>
        <w:gridCol w:w="1271"/>
        <w:gridCol w:w="7025"/>
      </w:tblGrid>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1</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台灣桃園國際機場</w:t>
            </w:r>
            <w:proofErr w:type="gramStart"/>
            <w:r w:rsidRPr="00A748B4">
              <w:rPr>
                <w:rFonts w:eastAsia="新細明體" w:hint="eastAsia"/>
              </w:rPr>
              <w:t>–</w:t>
            </w:r>
            <w:proofErr w:type="gramEnd"/>
            <w:r w:rsidRPr="00A748B4">
              <w:rPr>
                <w:rFonts w:eastAsia="新細明體" w:hint="eastAsia"/>
              </w:rPr>
              <w:t>成田國際機場</w:t>
            </w:r>
            <w:proofErr w:type="gramStart"/>
            <w:r w:rsidRPr="00A748B4">
              <w:rPr>
                <w:rFonts w:eastAsia="新細明體" w:hint="eastAsia"/>
              </w:rPr>
              <w:t>–</w:t>
            </w:r>
            <w:r w:rsidR="00386451">
              <w:rPr>
                <w:rFonts w:eastAsia="新細明體" w:hint="eastAsia"/>
              </w:rPr>
              <w:t>東京</w:t>
            </w:r>
            <w:r w:rsidR="00386451" w:rsidRPr="00A748B4">
              <w:rPr>
                <w:rFonts w:eastAsia="新細明體" w:hint="eastAsia"/>
              </w:rPr>
              <w:t>–</w:t>
            </w:r>
            <w:r w:rsidR="00890420" w:rsidRPr="00890420">
              <w:rPr>
                <w:rFonts w:eastAsia="新細明體" w:hint="eastAsia"/>
              </w:rPr>
              <w:t>東京</w:t>
            </w:r>
            <w:proofErr w:type="gramEnd"/>
            <w:r w:rsidR="00890420" w:rsidRPr="00890420">
              <w:rPr>
                <w:rFonts w:eastAsia="新細明體" w:hint="eastAsia"/>
              </w:rPr>
              <w:t>巨蛋</w:t>
            </w:r>
          </w:p>
        </w:tc>
      </w:tr>
      <w:tr w:rsidR="00A748B4" w:rsidRPr="00A748B4" w:rsidTr="00A748B4">
        <w:tc>
          <w:tcPr>
            <w:tcW w:w="8296" w:type="dxa"/>
            <w:gridSpan w:val="2"/>
            <w:tcBorders>
              <w:top w:val="single" w:sz="4" w:space="0" w:color="auto"/>
              <w:left w:val="single" w:sz="4" w:space="0" w:color="auto"/>
              <w:bottom w:val="nil"/>
              <w:right w:val="single" w:sz="4" w:space="0" w:color="auto"/>
            </w:tcBorders>
          </w:tcPr>
          <w:p w:rsidR="00A748B4" w:rsidRDefault="00A748B4" w:rsidP="00A748B4">
            <w:pPr>
              <w:rPr>
                <w:rFonts w:eastAsia="新細明體"/>
              </w:rPr>
            </w:pPr>
            <w:r w:rsidRPr="00A748B4">
              <w:rPr>
                <w:rFonts w:eastAsia="新細明體" w:hint="eastAsia"/>
              </w:rPr>
              <w:t>今日帶著一顆興奮的心，集合於桃園國際機場，由專員幫忙辦理出境手續，</w:t>
            </w:r>
            <w:r w:rsidRPr="00A748B4">
              <w:rPr>
                <w:rFonts w:eastAsia="新細明體" w:hint="eastAsia"/>
              </w:rPr>
              <w:lastRenderedPageBreak/>
              <w:t>搭乘</w:t>
            </w:r>
            <w:r w:rsidRPr="00A748B4">
              <w:rPr>
                <w:rFonts w:eastAsia="新細明體" w:hint="eastAsia"/>
              </w:rPr>
              <w:t>XXX</w:t>
            </w:r>
            <w:r w:rsidRPr="00A748B4">
              <w:rPr>
                <w:rFonts w:eastAsia="新細明體" w:hint="eastAsia"/>
              </w:rPr>
              <w:t>飛往日本成田國際機場。</w:t>
            </w:r>
          </w:p>
          <w:p w:rsidR="00A748B4" w:rsidRPr="00A748B4" w:rsidRDefault="00A748B4" w:rsidP="00A748B4">
            <w:pPr>
              <w:rPr>
                <w:rFonts w:eastAsia="新細明體"/>
              </w:rPr>
            </w:pPr>
            <w:r w:rsidRPr="00A748B4">
              <w:rPr>
                <w:rFonts w:eastAsia="新細明體" w:hint="eastAsia"/>
              </w:rPr>
              <w:t>隨即搭乘電車抵達東京，前往飯店</w:t>
            </w:r>
            <w:r w:rsidRPr="00A748B4">
              <w:rPr>
                <w:rFonts w:eastAsia="新細明體" w:hint="eastAsia"/>
              </w:rPr>
              <w:t>CHECK-IN</w:t>
            </w:r>
            <w:r w:rsidRPr="00A748B4">
              <w:rPr>
                <w:rFonts w:eastAsia="新細明體" w:hint="eastAsia"/>
              </w:rPr>
              <w:t>之後可自由活動，自由逛街購物，感受時尚東京鬧區五光十色的生活。</w:t>
            </w:r>
          </w:p>
          <w:p w:rsidR="00A748B4" w:rsidRDefault="00A748B4" w:rsidP="00A748B4">
            <w:pPr>
              <w:rPr>
                <w:rFonts w:eastAsia="新細明體"/>
              </w:rPr>
            </w:pPr>
            <w:r w:rsidRPr="00A748B4">
              <w:rPr>
                <w:rFonts w:eastAsia="新細明體" w:hint="eastAsia"/>
              </w:rPr>
              <w:t>東京簡介：東京是日本的首都，是一個充滿朝氣活力的國際大都會。這裡是全國政治、經濟、交通及文化藝術的中心，更加是亞洲區最具潮流氣息的城市。東京不但人口密集，同時也是各種物資與各類資訊的巨大集散地。除了長期作為亞洲金融、貿易等經濟活動的要地之外，近年來亦成為亞洲流行文化的傳播中心。儘管東京在都市發展上如同許多國際大都市，經常出現日新月異的變化，但在發展的同時仍舊保留了許多歷史文物、古蹟與一些傳統儀式、活動，現代與傳統共存成為這座城市的一大特徵。</w:t>
            </w:r>
          </w:p>
          <w:p w:rsidR="00386451" w:rsidRPr="00A748B4" w:rsidRDefault="00386451" w:rsidP="00A748B4">
            <w:pPr>
              <w:rPr>
                <w:rFonts w:eastAsia="新細明體" w:hint="eastAsia"/>
              </w:rPr>
            </w:pPr>
            <w:r w:rsidRPr="00386451">
              <w:rPr>
                <w:rFonts w:eastAsia="新細明體" w:hint="eastAsia"/>
              </w:rPr>
              <w:t>【東京巨蛋】原則上行程到此為</w:t>
            </w:r>
            <w:r w:rsidR="008F1157">
              <w:rPr>
                <w:rFonts w:eastAsia="新細明體" w:hint="eastAsia"/>
              </w:rPr>
              <w:t>晚上，而東京巨蛋球賽多半在下午或晚上</w:t>
            </w:r>
            <w:r w:rsidRPr="00386451">
              <w:rPr>
                <w:rFonts w:eastAsia="新細明體" w:hint="eastAsia"/>
              </w:rPr>
              <w:t>開打，</w:t>
            </w:r>
            <w:r w:rsidR="008F1157">
              <w:rPr>
                <w:rFonts w:eastAsia="新細明體" w:hint="eastAsia"/>
              </w:rPr>
              <w:t>有機會遇到</w:t>
            </w:r>
            <w:r w:rsidRPr="00386451">
              <w:rPr>
                <w:rFonts w:eastAsia="新細明體" w:hint="eastAsia"/>
              </w:rPr>
              <w:t>球賽</w:t>
            </w:r>
            <w:r w:rsidR="008F1157">
              <w:rPr>
                <w:rFonts w:eastAsia="新細明體" w:hint="eastAsia"/>
              </w:rPr>
              <w:t>正在進行，如欲進場看球，建議先在台灣訂好票，如沒有要進場看球也</w:t>
            </w:r>
            <w:r w:rsidRPr="00386451">
              <w:rPr>
                <w:rFonts w:eastAsia="新細明體" w:hint="eastAsia"/>
              </w:rPr>
              <w:t>可參觀野球殿堂博物館、</w:t>
            </w:r>
            <w:r w:rsidRPr="00386451">
              <w:rPr>
                <w:rFonts w:eastAsia="新細明體" w:hint="eastAsia"/>
              </w:rPr>
              <w:t xml:space="preserve">MLB </w:t>
            </w:r>
            <w:proofErr w:type="spellStart"/>
            <w:r w:rsidRPr="00386451">
              <w:rPr>
                <w:rFonts w:eastAsia="新細明體" w:hint="eastAsia"/>
              </w:rPr>
              <w:t>caf</w:t>
            </w:r>
            <w:proofErr w:type="spellEnd"/>
            <w:r w:rsidRPr="00386451">
              <w:rPr>
                <w:rFonts w:eastAsia="新細明體" w:hint="eastAsia"/>
              </w:rPr>
              <w:t>é、</w:t>
            </w:r>
            <w:r w:rsidRPr="00386451">
              <w:rPr>
                <w:rFonts w:eastAsia="新細明體" w:hint="eastAsia"/>
              </w:rPr>
              <w:t>Jump Shop</w:t>
            </w:r>
            <w:r w:rsidRPr="00386451">
              <w:rPr>
                <w:rFonts w:eastAsia="新細明體" w:hint="eastAsia"/>
              </w:rPr>
              <w:t>等周邊著名店家。</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lastRenderedPageBreak/>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w:t>
            </w:r>
            <w:bookmarkStart w:id="0" w:name="_GoBack"/>
            <w:bookmarkEnd w:id="0"/>
            <w:r w:rsidRPr="00A748B4">
              <w:rPr>
                <w:rFonts w:eastAsia="新細明體" w:hint="eastAsia"/>
              </w:rPr>
              <w:t>：敬請自理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2</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上野</w:t>
            </w:r>
            <w:proofErr w:type="gramStart"/>
            <w:r w:rsidRPr="00A748B4">
              <w:rPr>
                <w:rFonts w:eastAsia="新細明體" w:hint="eastAsia"/>
              </w:rPr>
              <w:t>–</w:t>
            </w:r>
            <w:proofErr w:type="gramEnd"/>
            <w:r w:rsidRPr="00A748B4">
              <w:rPr>
                <w:rFonts w:eastAsia="新細明體" w:hint="eastAsia"/>
              </w:rPr>
              <w:t>淺草觀音寺</w:t>
            </w:r>
            <w:r w:rsidRPr="00A748B4">
              <w:rPr>
                <w:rFonts w:eastAsia="新細明體"/>
              </w:rPr>
              <w:t>(</w:t>
            </w:r>
            <w:r w:rsidRPr="00A748B4">
              <w:rPr>
                <w:rFonts w:eastAsia="新細明體" w:hint="eastAsia"/>
              </w:rPr>
              <w:t>仲見世通</w:t>
            </w:r>
            <w:r w:rsidRPr="00A748B4">
              <w:rPr>
                <w:rFonts w:eastAsia="新細明體"/>
              </w:rPr>
              <w:t>)</w:t>
            </w:r>
            <w:r w:rsidRPr="00A748B4">
              <w:rPr>
                <w:rFonts w:eastAsia="新細明體" w:hint="eastAsia"/>
              </w:rPr>
              <w:t>–晴空塔–阿</w:t>
            </w:r>
            <w:proofErr w:type="gramStart"/>
            <w:r w:rsidRPr="00A748B4">
              <w:rPr>
                <w:rFonts w:eastAsia="新細明體" w:hint="eastAsia"/>
              </w:rPr>
              <w:t>美橫</w:t>
            </w:r>
            <w:proofErr w:type="gramEnd"/>
            <w:r w:rsidRPr="00A748B4">
              <w:rPr>
                <w:rFonts w:eastAsia="新細明體" w:hint="eastAsia"/>
              </w:rPr>
              <w:t>丁</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E034C2" w:rsidRDefault="00E034C2" w:rsidP="00EA5909">
            <w:pPr>
              <w:rPr>
                <w:rFonts w:eastAsia="新細明體"/>
              </w:rPr>
            </w:pPr>
            <w:r w:rsidRPr="00E034C2">
              <w:rPr>
                <w:rFonts w:eastAsia="新細明體" w:hint="eastAsia"/>
              </w:rPr>
              <w:t>【淺草觀音寺】，為日本</w:t>
            </w:r>
            <w:proofErr w:type="gramStart"/>
            <w:r w:rsidRPr="00E034C2">
              <w:rPr>
                <w:rFonts w:eastAsia="新細明體" w:hint="eastAsia"/>
              </w:rPr>
              <w:t>觀音寺總堂</w:t>
            </w:r>
            <w:proofErr w:type="gramEnd"/>
            <w:r w:rsidRPr="00E034C2">
              <w:rPr>
                <w:rFonts w:eastAsia="新細明體" w:hint="eastAsia"/>
              </w:rPr>
              <w:t>，相傳在古天皇</w:t>
            </w:r>
            <w:r w:rsidRPr="00E034C2">
              <w:rPr>
                <w:rFonts w:eastAsia="新細明體" w:hint="eastAsia"/>
              </w:rPr>
              <w:t>36</w:t>
            </w:r>
            <w:r w:rsidRPr="00E034C2">
              <w:rPr>
                <w:rFonts w:eastAsia="新細明體" w:hint="eastAsia"/>
              </w:rPr>
              <w:t>年</w:t>
            </w:r>
            <w:r w:rsidRPr="00E034C2">
              <w:rPr>
                <w:rFonts w:eastAsia="新細明體" w:hint="eastAsia"/>
              </w:rPr>
              <w:t>3</w:t>
            </w:r>
            <w:r w:rsidRPr="00E034C2">
              <w:rPr>
                <w:rFonts w:eastAsia="新細明體" w:hint="eastAsia"/>
              </w:rPr>
              <w:t>月</w:t>
            </w:r>
            <w:r w:rsidRPr="00E034C2">
              <w:rPr>
                <w:rFonts w:eastAsia="新細明體" w:hint="eastAsia"/>
              </w:rPr>
              <w:t>18</w:t>
            </w:r>
            <w:r w:rsidRPr="00E034C2">
              <w:rPr>
                <w:rFonts w:eastAsia="新細明體" w:hint="eastAsia"/>
              </w:rPr>
              <w:t>日</w:t>
            </w:r>
            <w:r w:rsidRPr="00E034C2">
              <w:rPr>
                <w:rFonts w:eastAsia="新細明體" w:hint="eastAsia"/>
              </w:rPr>
              <w:t xml:space="preserve"> </w:t>
            </w:r>
            <w:r w:rsidRPr="00E034C2">
              <w:rPr>
                <w:rFonts w:eastAsia="新細明體" w:hint="eastAsia"/>
              </w:rPr>
              <w:t>隅田川的三位漁民在出海捕魚時，看到觀音顯現，於是那時的漁民回去將此事說出來以後，信觀音的人日益增多，並建立淺</w:t>
            </w:r>
            <w:proofErr w:type="gramStart"/>
            <w:r w:rsidRPr="00E034C2">
              <w:rPr>
                <w:rFonts w:eastAsia="新細明體" w:hint="eastAsia"/>
              </w:rPr>
              <w:t>草寺來供</w:t>
            </w:r>
            <w:proofErr w:type="gramEnd"/>
            <w:r w:rsidRPr="00E034C2">
              <w:rPr>
                <w:rFonts w:eastAsia="新細明體" w:hint="eastAsia"/>
              </w:rPr>
              <w:t>奉觀音</w:t>
            </w:r>
            <w:r w:rsidR="00210DC4">
              <w:rPr>
                <w:rFonts w:eastAsia="新細明體" w:hint="eastAsia"/>
              </w:rPr>
              <w:t>。</w:t>
            </w:r>
            <w:proofErr w:type="gramStart"/>
            <w:r w:rsidR="00210DC4" w:rsidRPr="00210DC4">
              <w:rPr>
                <w:rFonts w:eastAsia="新細明體" w:hint="eastAsia"/>
              </w:rPr>
              <w:t>雷門是</w:t>
            </w:r>
            <w:proofErr w:type="gramEnd"/>
            <w:r w:rsidR="00210DC4" w:rsidRPr="00210DC4">
              <w:rPr>
                <w:rFonts w:eastAsia="新細明體" w:hint="eastAsia"/>
              </w:rPr>
              <w:t>淺草寺入口的大門，幾經火災焚毀，後於</w:t>
            </w:r>
            <w:r w:rsidR="00210DC4" w:rsidRPr="00210DC4">
              <w:rPr>
                <w:rFonts w:eastAsia="新細明體" w:hint="eastAsia"/>
              </w:rPr>
              <w:t>1960</w:t>
            </w:r>
            <w:r w:rsidR="00210DC4" w:rsidRPr="00210DC4">
              <w:rPr>
                <w:rFonts w:eastAsia="新細明體" w:hint="eastAsia"/>
              </w:rPr>
              <w:t>年重建。正門入口處有威風凜凜的風神和雷神，鎮守淺草寺。</w:t>
            </w:r>
            <w:r w:rsidRPr="00E034C2">
              <w:rPr>
                <w:rFonts w:eastAsia="新細明體" w:hint="eastAsia"/>
              </w:rPr>
              <w:t>於參拜之後，</w:t>
            </w:r>
            <w:proofErr w:type="gramStart"/>
            <w:r w:rsidRPr="00E034C2">
              <w:rPr>
                <w:rFonts w:eastAsia="新細明體" w:hint="eastAsia"/>
              </w:rPr>
              <w:t>在雷門與</w:t>
            </w:r>
            <w:proofErr w:type="gramEnd"/>
            <w:r w:rsidRPr="00E034C2">
              <w:rPr>
                <w:rFonts w:eastAsia="新細明體" w:hint="eastAsia"/>
              </w:rPr>
              <w:t>淺草寺的</w:t>
            </w:r>
            <w:proofErr w:type="gramStart"/>
            <w:r w:rsidRPr="00E034C2">
              <w:rPr>
                <w:rFonts w:eastAsia="新細明體" w:hint="eastAsia"/>
              </w:rPr>
              <w:t>中間</w:t>
            </w:r>
            <w:proofErr w:type="gramEnd"/>
            <w:r w:rsidRPr="00E034C2">
              <w:rPr>
                <w:rFonts w:eastAsia="新細明體" w:hint="eastAsia"/>
              </w:rPr>
              <w:t>，就是非常熱鬧的仲見世商店街，在這不到一公里的街道上，兩旁皆是販賣日式傳統商品的店家，如：</w:t>
            </w:r>
            <w:proofErr w:type="gramStart"/>
            <w:r w:rsidRPr="00E034C2">
              <w:rPr>
                <w:rFonts w:eastAsia="新細明體" w:hint="eastAsia"/>
              </w:rPr>
              <w:t>人形燒</w:t>
            </w:r>
            <w:proofErr w:type="gramEnd"/>
            <w:r w:rsidRPr="00E034C2">
              <w:rPr>
                <w:rFonts w:eastAsia="新細明體" w:hint="eastAsia"/>
              </w:rPr>
              <w:t>、仙貝、</w:t>
            </w:r>
            <w:proofErr w:type="gramStart"/>
            <w:r w:rsidRPr="00E034C2">
              <w:rPr>
                <w:rFonts w:eastAsia="新細明體" w:hint="eastAsia"/>
              </w:rPr>
              <w:t>雷米花</w:t>
            </w:r>
            <w:proofErr w:type="gramEnd"/>
            <w:r w:rsidRPr="00E034C2">
              <w:rPr>
                <w:rFonts w:eastAsia="新細明體" w:hint="eastAsia"/>
              </w:rPr>
              <w:t>糖、紙扇、浴衣…等，絕對是買禮物的好地方。</w:t>
            </w:r>
          </w:p>
          <w:p w:rsidR="00EA5909" w:rsidRPr="00EA5909" w:rsidRDefault="00EA5909" w:rsidP="00EA5909">
            <w:pPr>
              <w:rPr>
                <w:rFonts w:eastAsia="新細明體"/>
              </w:rPr>
            </w:pPr>
            <w:r w:rsidRPr="00EA5909">
              <w:rPr>
                <w:rFonts w:eastAsia="新細明體" w:hint="eastAsia"/>
              </w:rPr>
              <w:t>【仲見世通】〜百年老</w:t>
            </w:r>
            <w:proofErr w:type="gramStart"/>
            <w:r w:rsidRPr="00EA5909">
              <w:rPr>
                <w:rFonts w:eastAsia="新細明體" w:hint="eastAsia"/>
              </w:rPr>
              <w:t>舖</w:t>
            </w:r>
            <w:proofErr w:type="gramEnd"/>
            <w:r w:rsidRPr="00EA5909">
              <w:rPr>
                <w:rFonts w:eastAsia="新細明體" w:hint="eastAsia"/>
              </w:rPr>
              <w:t>陳列、展出道地江戶味</w:t>
            </w:r>
          </w:p>
          <w:p w:rsidR="00A748B4" w:rsidRDefault="00EA5909" w:rsidP="00EA5909">
            <w:pPr>
              <w:rPr>
                <w:rFonts w:eastAsia="新細明體"/>
                <w:color w:val="FF0000"/>
              </w:rPr>
            </w:pPr>
            <w:r w:rsidRPr="00EA5909">
              <w:rPr>
                <w:rFonts w:eastAsia="新細明體" w:hint="eastAsia"/>
                <w:kern w:val="0"/>
              </w:rPr>
              <w:t>淺草寺的精采在於它的參道風光更是一絕。，</w:t>
            </w:r>
            <w:proofErr w:type="gramStart"/>
            <w:r w:rsidRPr="00EA5909">
              <w:rPr>
                <w:rFonts w:eastAsia="新細明體" w:hint="eastAsia"/>
                <w:kern w:val="0"/>
              </w:rPr>
              <w:t>雷門通向</w:t>
            </w:r>
            <w:proofErr w:type="gramEnd"/>
            <w:r w:rsidRPr="00EA5909">
              <w:rPr>
                <w:rFonts w:eastAsia="新細明體" w:hint="eastAsia"/>
                <w:kern w:val="0"/>
              </w:rPr>
              <w:t>寶藏門及正殿的一條</w:t>
            </w:r>
            <w:r w:rsidRPr="00EA5909">
              <w:rPr>
                <w:rFonts w:eastAsia="新細明體"/>
                <w:kern w:val="0"/>
              </w:rPr>
              <w:t>300</w:t>
            </w:r>
            <w:r w:rsidRPr="00EA5909">
              <w:rPr>
                <w:rFonts w:eastAsia="新細明體" w:hint="eastAsia"/>
                <w:kern w:val="0"/>
              </w:rPr>
              <w:t>餘米長的參道，道路兩側是一排排自江戶時代延續下來的大小店鋪，有</w:t>
            </w:r>
            <w:r w:rsidRPr="00EA5909">
              <w:rPr>
                <w:rFonts w:eastAsia="新細明體"/>
                <w:kern w:val="0"/>
              </w:rPr>
              <w:t>90</w:t>
            </w:r>
            <w:r w:rsidRPr="00EA5909">
              <w:rPr>
                <w:rFonts w:eastAsia="新細明體" w:hint="eastAsia"/>
                <w:kern w:val="0"/>
              </w:rPr>
              <w:t>多家從江戶時代便在此做生意的百年老舖，販賣日本傳統趣味手工藝品、玩具、紀念品和江戶道地風味的甜食。</w:t>
            </w:r>
          </w:p>
          <w:p w:rsidR="00A748B4" w:rsidRPr="00A748B4" w:rsidRDefault="00B617C9" w:rsidP="00A748B4">
            <w:pPr>
              <w:rPr>
                <w:rFonts w:eastAsia="新細明體"/>
              </w:rPr>
            </w:pPr>
            <w:r w:rsidRPr="00B617C9">
              <w:rPr>
                <w:rFonts w:eastAsia="新細明體" w:hint="eastAsia"/>
              </w:rPr>
              <w:t>特別安排登上日本最新的【東京晴空塔】，此塔高</w:t>
            </w:r>
            <w:r w:rsidRPr="00B617C9">
              <w:rPr>
                <w:rFonts w:eastAsia="新細明體" w:hint="eastAsia"/>
              </w:rPr>
              <w:t>634</w:t>
            </w:r>
            <w:r w:rsidRPr="00B617C9">
              <w:rPr>
                <w:rFonts w:eastAsia="新細明體" w:hint="eastAsia"/>
              </w:rPr>
              <w:t>公尺的展望電塔，超越東京鐵塔的</w:t>
            </w:r>
            <w:r w:rsidRPr="00B617C9">
              <w:rPr>
                <w:rFonts w:eastAsia="新細明體" w:hint="eastAsia"/>
              </w:rPr>
              <w:t>333</w:t>
            </w:r>
            <w:r w:rsidRPr="00B617C9">
              <w:rPr>
                <w:rFonts w:eastAsia="新細明體" w:hint="eastAsia"/>
              </w:rPr>
              <w:t>公尺，成為僅次於杜拜</w:t>
            </w:r>
            <w:r w:rsidRPr="00B617C9">
              <w:rPr>
                <w:rFonts w:eastAsia="新細明體" w:hint="eastAsia"/>
              </w:rPr>
              <w:t xml:space="preserve"> </w:t>
            </w:r>
            <w:r w:rsidRPr="00B617C9">
              <w:rPr>
                <w:rFonts w:eastAsia="新細明體" w:hint="eastAsia"/>
              </w:rPr>
              <w:t>里法塔</w:t>
            </w:r>
            <w:r w:rsidRPr="00B617C9">
              <w:rPr>
                <w:rFonts w:eastAsia="新細明體" w:hint="eastAsia"/>
              </w:rPr>
              <w:t>828</w:t>
            </w:r>
            <w:r w:rsidRPr="00B617C9">
              <w:rPr>
                <w:rFonts w:eastAsia="新細明體" w:hint="eastAsia"/>
              </w:rPr>
              <w:t>公尺，並取代台北</w:t>
            </w:r>
            <w:r w:rsidRPr="00B617C9">
              <w:rPr>
                <w:rFonts w:eastAsia="新細明體" w:hint="eastAsia"/>
              </w:rPr>
              <w:t>101</w:t>
            </w:r>
            <w:r w:rsidRPr="00B617C9">
              <w:rPr>
                <w:rFonts w:eastAsia="新細明體" w:hint="eastAsia"/>
              </w:rPr>
              <w:t>的</w:t>
            </w:r>
            <w:r w:rsidRPr="00B617C9">
              <w:rPr>
                <w:rFonts w:eastAsia="新細明體" w:hint="eastAsia"/>
              </w:rPr>
              <w:t>509</w:t>
            </w:r>
            <w:r w:rsidRPr="00B617C9">
              <w:rPr>
                <w:rFonts w:eastAsia="新細明體" w:hint="eastAsia"/>
              </w:rPr>
              <w:t>公尺成為全球第二高建築。重現五重</w:t>
            </w:r>
            <w:proofErr w:type="gramStart"/>
            <w:r w:rsidRPr="00B617C9">
              <w:rPr>
                <w:rFonts w:eastAsia="新細明體" w:hint="eastAsia"/>
              </w:rPr>
              <w:t>塔心柱制振式古</w:t>
            </w:r>
            <w:proofErr w:type="gramEnd"/>
            <w:r w:rsidRPr="00B617C9">
              <w:rPr>
                <w:rFonts w:eastAsia="新細明體" w:hint="eastAsia"/>
              </w:rPr>
              <w:t>建築技法，且輪廓採用傳統日本建築等中常見的彎曲和隆起，從塔</w:t>
            </w:r>
            <w:proofErr w:type="gramStart"/>
            <w:r w:rsidRPr="00B617C9">
              <w:rPr>
                <w:rFonts w:eastAsia="新細明體" w:hint="eastAsia"/>
              </w:rPr>
              <w:t>腳部到塔</w:t>
            </w:r>
            <w:proofErr w:type="gramEnd"/>
            <w:r w:rsidRPr="00B617C9">
              <w:rPr>
                <w:rFonts w:eastAsia="新細明體" w:hint="eastAsia"/>
              </w:rPr>
              <w:t>頂部，基本造形由三角形向圓形富有變化的柔美的曲線，營造出一種凜然姿態和優美氣氛，人們可以從不同的視覺角度和眺望地點，看到塔不同而豐富多彩</w:t>
            </w:r>
            <w:proofErr w:type="gramStart"/>
            <w:r w:rsidRPr="00B617C9">
              <w:rPr>
                <w:rFonts w:eastAsia="新細明體" w:hint="eastAsia"/>
              </w:rPr>
              <w:t>的神</w:t>
            </w:r>
            <w:proofErr w:type="gramEnd"/>
            <w:r w:rsidRPr="00B617C9">
              <w:rPr>
                <w:rFonts w:eastAsia="新細明體" w:hint="eastAsia"/>
              </w:rPr>
              <w:t>姿。塔上另設有</w:t>
            </w:r>
            <w:r w:rsidRPr="00B617C9">
              <w:rPr>
                <w:rFonts w:eastAsia="新細明體" w:hint="eastAsia"/>
              </w:rPr>
              <w:t>2</w:t>
            </w:r>
            <w:r w:rsidRPr="00B617C9">
              <w:rPr>
                <w:rFonts w:eastAsia="新細明體" w:hint="eastAsia"/>
              </w:rPr>
              <w:t>個展望台，本次</w:t>
            </w:r>
            <w:proofErr w:type="gramStart"/>
            <w:r w:rsidRPr="00B617C9">
              <w:rPr>
                <w:rFonts w:eastAsia="新細明體" w:hint="eastAsia"/>
              </w:rPr>
              <w:t>按排</w:t>
            </w:r>
            <w:proofErr w:type="gramEnd"/>
            <w:r w:rsidRPr="00B617C9">
              <w:rPr>
                <w:rFonts w:eastAsia="新細明體" w:hint="eastAsia"/>
              </w:rPr>
              <w:t>登上</w:t>
            </w:r>
            <w:r w:rsidRPr="00B617C9">
              <w:rPr>
                <w:rFonts w:eastAsia="新細明體" w:hint="eastAsia"/>
              </w:rPr>
              <w:t>350</w:t>
            </w:r>
            <w:r w:rsidRPr="00B617C9">
              <w:rPr>
                <w:rFonts w:eastAsia="新細明體" w:hint="eastAsia"/>
              </w:rPr>
              <w:t>公尺高的第一展望台，您可俯瞰關東的大地。如時間許可，您還可自費登上高度</w:t>
            </w:r>
            <w:r w:rsidRPr="00B617C9">
              <w:rPr>
                <w:rFonts w:eastAsia="新細明體" w:hint="eastAsia"/>
              </w:rPr>
              <w:t>450</w:t>
            </w:r>
            <w:r w:rsidRPr="00B617C9">
              <w:rPr>
                <w:rFonts w:eastAsia="新細明體" w:hint="eastAsia"/>
              </w:rPr>
              <w:t>公尺的展望大廳</w:t>
            </w:r>
            <w:proofErr w:type="gramStart"/>
            <w:r w:rsidRPr="00B617C9">
              <w:rPr>
                <w:rFonts w:eastAsia="新細明體" w:hint="eastAsia"/>
              </w:rPr>
              <w:t>外圍，</w:t>
            </w:r>
            <w:proofErr w:type="gramEnd"/>
            <w:r w:rsidRPr="00B617C9">
              <w:rPr>
                <w:rFonts w:eastAsia="新細明體" w:hint="eastAsia"/>
              </w:rPr>
              <w:t>設置</w:t>
            </w:r>
            <w:r w:rsidRPr="00B617C9">
              <w:rPr>
                <w:rFonts w:eastAsia="新細明體" w:hint="eastAsia"/>
              </w:rPr>
              <w:lastRenderedPageBreak/>
              <w:t>了玻璃籠罩的空中走廊，可以享受在日本第一高塔上散步。東京天空樹是一個傳統與尖端的新象徵，並創造出一個超越時空的新景觀。</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lastRenderedPageBreak/>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3</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秋葉原</w:t>
            </w:r>
            <w:proofErr w:type="gramStart"/>
            <w:r w:rsidR="00980BDF" w:rsidRPr="00A748B4">
              <w:rPr>
                <w:rFonts w:eastAsia="新細明體" w:hint="eastAsia"/>
              </w:rPr>
              <w:t>–</w:t>
            </w:r>
            <w:proofErr w:type="gramEnd"/>
            <w:r w:rsidR="00980BDF" w:rsidRPr="00980BDF">
              <w:rPr>
                <w:rFonts w:eastAsia="新細明體" w:hint="eastAsia"/>
              </w:rPr>
              <w:t>神田明神神社</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EA5909" w:rsidRPr="00EA5909" w:rsidRDefault="00F625E5" w:rsidP="00A748B4">
            <w:pPr>
              <w:rPr>
                <w:rFonts w:eastAsia="新細明體"/>
              </w:rPr>
            </w:pPr>
            <w:r w:rsidRPr="007C64C2">
              <w:rPr>
                <w:rFonts w:eastAsia="新細明體" w:hint="eastAsia"/>
              </w:rPr>
              <w:t>【</w:t>
            </w:r>
            <w:r w:rsidR="00A748B4" w:rsidRPr="00A748B4">
              <w:rPr>
                <w:rFonts w:eastAsia="新細明體" w:hint="eastAsia"/>
              </w:rPr>
              <w:t>秋葉原</w:t>
            </w:r>
            <w:r w:rsidRPr="00EA5909">
              <w:rPr>
                <w:rFonts w:eastAsia="新細明體" w:hint="eastAsia"/>
              </w:rPr>
              <w:t>】</w:t>
            </w:r>
            <w:r w:rsidR="00A748B4" w:rsidRPr="00A748B4">
              <w:rPr>
                <w:rFonts w:eastAsia="新細明體" w:hint="eastAsia"/>
              </w:rPr>
              <w:t>是東京中心其中一區，其電子產品商店為數</w:t>
            </w:r>
            <w:proofErr w:type="gramStart"/>
            <w:r w:rsidR="00A748B4" w:rsidRPr="00A748B4">
              <w:rPr>
                <w:rFonts w:eastAsia="新細明體" w:hint="eastAsia"/>
              </w:rPr>
              <w:t>眾多，</w:t>
            </w:r>
            <w:proofErr w:type="gramEnd"/>
            <w:r w:rsidR="00A748B4" w:rsidRPr="00A748B4">
              <w:rPr>
                <w:rFonts w:eastAsia="新細明體" w:hint="eastAsia"/>
              </w:rPr>
              <w:t>素負盛名。近年來，更成為著名的電玩、漫畫和動畫聚集地。秋葉原車站及其</w:t>
            </w:r>
            <w:proofErr w:type="gramStart"/>
            <w:r w:rsidR="00A748B4" w:rsidRPr="00A748B4">
              <w:rPr>
                <w:rFonts w:eastAsia="新細明體" w:hint="eastAsia"/>
              </w:rPr>
              <w:t>週</w:t>
            </w:r>
            <w:proofErr w:type="gramEnd"/>
            <w:r w:rsidR="00A748B4" w:rsidRPr="00A748B4">
              <w:rPr>
                <w:rFonts w:eastAsia="新細明體" w:hint="eastAsia"/>
              </w:rPr>
              <w:t>邊地區的更新計畫即將完工，屆時，將為秋葉原帶來嶄新風貌。隨時可見到女僕咖啡館的</w:t>
            </w:r>
            <w:r w:rsidR="00A748B4" w:rsidRPr="00A748B4">
              <w:rPr>
                <w:rFonts w:eastAsia="新細明體"/>
              </w:rPr>
              <w:t>Cosplay</w:t>
            </w:r>
            <w:r w:rsidR="00E6326A">
              <w:rPr>
                <w:rFonts w:eastAsia="新細明體" w:hint="eastAsia"/>
              </w:rPr>
              <w:t>主題餐廳，打扮成女僕</w:t>
            </w:r>
            <w:r w:rsidR="00A748B4" w:rsidRPr="00A748B4">
              <w:rPr>
                <w:rFonts w:eastAsia="新細明體" w:hint="eastAsia"/>
              </w:rPr>
              <w:t>服務客人。</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w:t>
            </w:r>
            <w:r w:rsidR="003150AF" w:rsidRPr="003150AF">
              <w:rPr>
                <w:rFonts w:eastAsia="新細明體" w:hint="eastAsia"/>
              </w:rPr>
              <w:t>カレーノトリコ</w:t>
            </w:r>
            <w:r w:rsidR="00FB4239">
              <w:rPr>
                <w:rFonts w:eastAsia="新細明體" w:hint="eastAsia"/>
              </w:rPr>
              <w:t>咖哩</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4</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proofErr w:type="gramStart"/>
            <w:r w:rsidRPr="00A748B4">
              <w:rPr>
                <w:rFonts w:eastAsia="新細明體" w:hint="eastAsia"/>
              </w:rPr>
              <w:t>台場</w:t>
            </w:r>
            <w:proofErr w:type="gramEnd"/>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A748B4" w:rsidRPr="00EA5909" w:rsidRDefault="00B736D6" w:rsidP="00A748B4">
            <w:pPr>
              <w:rPr>
                <w:rFonts w:eastAsia="新細明體"/>
              </w:rPr>
            </w:pPr>
            <w:proofErr w:type="gramStart"/>
            <w:r>
              <w:rPr>
                <w:rFonts w:eastAsia="新細明體" w:hint="eastAsia"/>
              </w:rPr>
              <w:t>【台場海濱公園】</w:t>
            </w:r>
            <w:r w:rsidR="00EA5909" w:rsidRPr="00EA5909">
              <w:rPr>
                <w:rFonts w:eastAsia="新細明體" w:hint="eastAsia"/>
              </w:rPr>
              <w:t>台場就是</w:t>
            </w:r>
            <w:proofErr w:type="gramEnd"/>
            <w:r w:rsidR="00EA5909" w:rsidRPr="00EA5909">
              <w:rPr>
                <w:rFonts w:eastAsia="新細明體" w:hint="eastAsia"/>
              </w:rPr>
              <w:t>臨海副都心，育樂設施最集中和風景最美麗的休閒空間，是一座瀕臨東京灣面向東京市區的人造海灘，美麗的公園造景，吸引絡繹不絕的遊客來此遊玩，此地更是日本偶像劇中著名的景點。當傍晚華燈初上，</w:t>
            </w:r>
            <w:proofErr w:type="gramStart"/>
            <w:r w:rsidR="00EA5909" w:rsidRPr="00EA5909">
              <w:rPr>
                <w:rFonts w:eastAsia="新細明體" w:hint="eastAsia"/>
              </w:rPr>
              <w:t>由台場海濱</w:t>
            </w:r>
            <w:proofErr w:type="gramEnd"/>
            <w:r w:rsidR="00EA5909" w:rsidRPr="00EA5909">
              <w:rPr>
                <w:rFonts w:eastAsia="新細明體" w:hint="eastAsia"/>
              </w:rPr>
              <w:t>公園向市區望去，可以看見東京最美的夜景，東京鐵塔、彩虹大橋、超高大樓的炫麗燈光互相輝映，充滿了浪漫氣氛。</w:t>
            </w:r>
          </w:p>
          <w:p w:rsidR="00A748B4" w:rsidRDefault="00EA5909" w:rsidP="00A748B4">
            <w:pPr>
              <w:rPr>
                <w:rFonts w:eastAsia="新細明體"/>
              </w:rPr>
            </w:pPr>
            <w:r w:rsidRPr="00EA5909">
              <w:rPr>
                <w:rFonts w:eastAsia="新細明體" w:hint="eastAsia"/>
              </w:rPr>
              <w:t>【彩虹大橋】</w:t>
            </w:r>
            <w:r w:rsidRPr="00EA5909">
              <w:rPr>
                <w:rFonts w:eastAsia="新細明體"/>
              </w:rPr>
              <w:t xml:space="preserve"> </w:t>
            </w:r>
            <w:r w:rsidRPr="00EA5909">
              <w:rPr>
                <w:rFonts w:eastAsia="新細明體" w:hint="eastAsia"/>
              </w:rPr>
              <w:t>〜</w:t>
            </w:r>
            <w:proofErr w:type="gramStart"/>
            <w:r w:rsidRPr="00EA5909">
              <w:rPr>
                <w:rFonts w:eastAsia="新細明體" w:hint="eastAsia"/>
              </w:rPr>
              <w:t>銜接台場與</w:t>
            </w:r>
            <w:proofErr w:type="gramEnd"/>
            <w:r w:rsidRPr="00EA5909">
              <w:rPr>
                <w:rFonts w:eastAsia="新細明體" w:hint="eastAsia"/>
              </w:rPr>
              <w:t>芝浦的美麗橋樑，</w:t>
            </w:r>
            <w:proofErr w:type="gramStart"/>
            <w:r w:rsidRPr="00EA5909">
              <w:rPr>
                <w:rFonts w:eastAsia="新細明體" w:hint="eastAsia"/>
              </w:rPr>
              <w:t>是台場</w:t>
            </w:r>
            <w:proofErr w:type="gramEnd"/>
            <w:r w:rsidRPr="00EA5909">
              <w:rPr>
                <w:rFonts w:eastAsia="新細明體" w:hint="eastAsia"/>
              </w:rPr>
              <w:t>的標誌「彩虹大橋」也是日本偶像劇的聖地，曾經以此為背景的</w:t>
            </w:r>
            <w:proofErr w:type="gramStart"/>
            <w:r w:rsidRPr="00EA5909">
              <w:rPr>
                <w:rFonts w:eastAsia="新細明體" w:hint="eastAsia"/>
              </w:rPr>
              <w:t>偶像劇真不</w:t>
            </w:r>
            <w:proofErr w:type="gramEnd"/>
            <w:r w:rsidRPr="00EA5909">
              <w:rPr>
                <w:rFonts w:eastAsia="新細明體" w:hint="eastAsia"/>
              </w:rPr>
              <w:t>知有多少，讓這座橫跨在東京灣的白色吊橋成了代表永恆不渝的定情橋。每到黃昏，更會有</w:t>
            </w:r>
            <w:r w:rsidRPr="00EA5909">
              <w:rPr>
                <w:rFonts w:eastAsia="新細明體"/>
              </w:rPr>
              <w:t>444</w:t>
            </w:r>
            <w:r w:rsidRPr="00EA5909">
              <w:rPr>
                <w:rFonts w:eastAsia="新細明體" w:hint="eastAsia"/>
              </w:rPr>
              <w:t>盞燈同時點亮，因季節時間而風情萬種。</w:t>
            </w:r>
          </w:p>
          <w:p w:rsidR="00B617C9" w:rsidRPr="00A748B4" w:rsidRDefault="00B617C9" w:rsidP="00A748B4">
            <w:pPr>
              <w:rPr>
                <w:rFonts w:eastAsia="新細明體"/>
              </w:rPr>
            </w:pPr>
            <w:r w:rsidRPr="00B617C9">
              <w:rPr>
                <w:rFonts w:eastAsia="新細明體" w:hint="eastAsia"/>
              </w:rPr>
              <w:t>前往有法國香榭大道之稱【台場】～時下日本</w:t>
            </w:r>
            <w:proofErr w:type="gramStart"/>
            <w:r w:rsidRPr="00B617C9">
              <w:rPr>
                <w:rFonts w:eastAsia="新細明體" w:hint="eastAsia"/>
              </w:rPr>
              <w:t>最</w:t>
            </w:r>
            <w:proofErr w:type="gramEnd"/>
            <w:r w:rsidRPr="00B617C9">
              <w:rPr>
                <w:rFonts w:eastAsia="新細明體" w:hint="eastAsia"/>
              </w:rPr>
              <w:t>富人氣的休閒渡假區域，享受逍遙自在歡樂時光的東京新景～東京臨海副都心，又稱《水上彩虹城》，每個</w:t>
            </w:r>
            <w:proofErr w:type="gramStart"/>
            <w:r w:rsidRPr="00B617C9">
              <w:rPr>
                <w:rFonts w:eastAsia="新細明體" w:hint="eastAsia"/>
              </w:rPr>
              <w:t>區域均有獨</w:t>
            </w:r>
            <w:proofErr w:type="gramEnd"/>
            <w:r w:rsidRPr="00B617C9">
              <w:rPr>
                <w:rFonts w:eastAsia="新細明體" w:hint="eastAsia"/>
              </w:rPr>
              <w:t>自不同特色，除了不定期舉辦的展示會外，更結合了不同的主題樂園遊樂設施、美食廣場、購物廣場…等。現已成為年輕人相約的所在地，其所散發出魅力，深深吸引了無數大眾，足以讓人流連忘返。</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5</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tcPr>
          <w:p w:rsidR="00A748B4" w:rsidRPr="00A748B4" w:rsidRDefault="00A748B4" w:rsidP="00A748B4">
            <w:pPr>
              <w:rPr>
                <w:rFonts w:eastAsia="新細明體"/>
              </w:rPr>
            </w:pPr>
          </w:p>
        </w:tc>
      </w:tr>
      <w:tr w:rsidR="00A748B4" w:rsidRPr="00A748B4" w:rsidTr="00A748B4">
        <w:tc>
          <w:tcPr>
            <w:tcW w:w="8296" w:type="dxa"/>
            <w:gridSpan w:val="2"/>
            <w:tcBorders>
              <w:top w:val="single" w:sz="4" w:space="0" w:color="auto"/>
              <w:left w:val="single" w:sz="4" w:space="0" w:color="auto"/>
              <w:bottom w:val="nil"/>
              <w:right w:val="single" w:sz="4" w:space="0" w:color="auto"/>
            </w:tcBorders>
          </w:tcPr>
          <w:p w:rsidR="00A748B4" w:rsidRDefault="00A748B4" w:rsidP="00A748B4">
            <w:pPr>
              <w:rPr>
                <w:rFonts w:eastAsia="新細明體"/>
              </w:rPr>
            </w:pPr>
          </w:p>
          <w:p w:rsidR="00E55FBC" w:rsidRPr="00A748B4" w:rsidRDefault="00E55FBC" w:rsidP="00A748B4">
            <w:pPr>
              <w:rPr>
                <w:rFonts w:eastAsia="新細明體"/>
              </w:rPr>
            </w:pP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w:t>
            </w:r>
            <w:r w:rsidRPr="00A748B4">
              <w:rPr>
                <w:rFonts w:eastAsia="新細明體"/>
              </w:rPr>
              <w:t xml:space="preserve"> </w:t>
            </w:r>
            <w:r w:rsidRPr="00A748B4">
              <w:rPr>
                <w:rFonts w:eastAsia="新細明體" w:hint="eastAsia"/>
              </w:rPr>
              <w:t>午餐：</w:t>
            </w:r>
            <w:r w:rsidRPr="00A748B4">
              <w:rPr>
                <w:rFonts w:eastAsia="新細明體"/>
              </w:rPr>
              <w:t xml:space="preserve"> </w:t>
            </w:r>
            <w:r w:rsidRPr="00A748B4">
              <w:rPr>
                <w:rFonts w:eastAsia="新細明體" w:hint="eastAsia"/>
              </w:rPr>
              <w:t>晚餐：</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6</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皇居</w:t>
            </w:r>
            <w:proofErr w:type="gramStart"/>
            <w:r w:rsidRPr="00A748B4">
              <w:rPr>
                <w:rFonts w:eastAsia="新細明體" w:hint="eastAsia"/>
              </w:rPr>
              <w:t>–</w:t>
            </w:r>
            <w:proofErr w:type="gramEnd"/>
            <w:r w:rsidRPr="00A748B4">
              <w:rPr>
                <w:rFonts w:eastAsia="新細明體" w:hint="eastAsia"/>
              </w:rPr>
              <w:t>警視廳</w:t>
            </w:r>
            <w:proofErr w:type="gramStart"/>
            <w:r w:rsidRPr="00A748B4">
              <w:rPr>
                <w:rFonts w:eastAsia="新細明體" w:hint="eastAsia"/>
              </w:rPr>
              <w:t>–</w:t>
            </w:r>
            <w:proofErr w:type="gramEnd"/>
            <w:r w:rsidRPr="00A748B4">
              <w:rPr>
                <w:rFonts w:eastAsia="新細明體" w:hint="eastAsia"/>
              </w:rPr>
              <w:t>原宿–代代木公園–明治神宮–澀谷–表參道</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7E1DFA" w:rsidRDefault="007E1DFA" w:rsidP="00A748B4">
            <w:pPr>
              <w:rPr>
                <w:rFonts w:eastAsia="新細明體"/>
              </w:rPr>
            </w:pPr>
            <w:r w:rsidRPr="007E1DFA">
              <w:rPr>
                <w:rFonts w:eastAsia="新細明體" w:hint="eastAsia"/>
              </w:rPr>
              <w:t>【皇居二重橋】，皇</w:t>
            </w:r>
            <w:proofErr w:type="gramStart"/>
            <w:r w:rsidRPr="007E1DFA">
              <w:rPr>
                <w:rFonts w:eastAsia="新細明體" w:hint="eastAsia"/>
              </w:rPr>
              <w:t>居－即是</w:t>
            </w:r>
            <w:proofErr w:type="gramEnd"/>
            <w:r w:rsidRPr="007E1DFA">
              <w:rPr>
                <w:rFonts w:eastAsia="新細明體" w:hint="eastAsia"/>
              </w:rPr>
              <w:t>日本皇族的居住地。德川將軍統治日本時的江戶城，曾經位於此處。明治維新</w:t>
            </w:r>
            <w:proofErr w:type="gramStart"/>
            <w:r w:rsidRPr="007E1DFA">
              <w:rPr>
                <w:rFonts w:eastAsia="新細明體" w:hint="eastAsia"/>
              </w:rPr>
              <w:t>期間，</w:t>
            </w:r>
            <w:proofErr w:type="gramEnd"/>
            <w:r w:rsidRPr="007E1DFA">
              <w:rPr>
                <w:rFonts w:eastAsia="新細明體" w:hint="eastAsia"/>
              </w:rPr>
              <w:t>皇室一家從京都遷到此地居住，但</w:t>
            </w:r>
            <w:r w:rsidRPr="007E1DFA">
              <w:rPr>
                <w:rFonts w:eastAsia="新細明體" w:hint="eastAsia"/>
              </w:rPr>
              <w:t>1888</w:t>
            </w:r>
            <w:r w:rsidRPr="007E1DFA">
              <w:rPr>
                <w:rFonts w:eastAsia="新細明體" w:hint="eastAsia"/>
              </w:rPr>
              <w:t>年建成的皇居，在第二次世界大戰</w:t>
            </w:r>
            <w:proofErr w:type="gramStart"/>
            <w:r w:rsidRPr="007E1DFA">
              <w:rPr>
                <w:rFonts w:eastAsia="新細明體" w:hint="eastAsia"/>
              </w:rPr>
              <w:t>期間</w:t>
            </w:r>
            <w:proofErr w:type="gramEnd"/>
            <w:r w:rsidRPr="007E1DFA">
              <w:rPr>
                <w:rFonts w:eastAsia="新細明體" w:hint="eastAsia"/>
              </w:rPr>
              <w:t>，於聯合國軍隊砲火的空襲下而遭到破壞，現在的皇居於</w:t>
            </w:r>
            <w:r w:rsidRPr="007E1DFA">
              <w:rPr>
                <w:rFonts w:eastAsia="新細明體" w:hint="eastAsia"/>
              </w:rPr>
              <w:t>1968</w:t>
            </w:r>
            <w:r w:rsidRPr="007E1DFA">
              <w:rPr>
                <w:rFonts w:eastAsia="新細明體" w:hint="eastAsia"/>
              </w:rPr>
              <w:t>年建成。</w:t>
            </w:r>
          </w:p>
          <w:p w:rsidR="00A748B4" w:rsidRPr="007C64C2" w:rsidRDefault="007C64C2" w:rsidP="00A748B4">
            <w:pPr>
              <w:rPr>
                <w:rFonts w:eastAsia="新細明體"/>
              </w:rPr>
            </w:pPr>
            <w:r w:rsidRPr="007C64C2">
              <w:rPr>
                <w:rFonts w:eastAsia="新細明體" w:hint="eastAsia"/>
              </w:rPr>
              <w:lastRenderedPageBreak/>
              <w:t>【明治神宮】係為祭祀明治天皇</w:t>
            </w:r>
            <w:proofErr w:type="gramStart"/>
            <w:r w:rsidRPr="007C64C2">
              <w:rPr>
                <w:rFonts w:eastAsia="新細明體" w:hint="eastAsia"/>
              </w:rPr>
              <w:t>與昭憲</w:t>
            </w:r>
            <w:proofErr w:type="gramEnd"/>
            <w:r w:rsidRPr="007C64C2">
              <w:rPr>
                <w:rFonts w:eastAsia="新細明體" w:hint="eastAsia"/>
              </w:rPr>
              <w:t>皇太后於大正</w:t>
            </w:r>
            <w:r w:rsidRPr="007C64C2">
              <w:rPr>
                <w:rFonts w:eastAsia="新細明體" w:hint="eastAsia"/>
              </w:rPr>
              <w:t xml:space="preserve"> 9</w:t>
            </w:r>
            <w:r w:rsidRPr="007C64C2">
              <w:rPr>
                <w:rFonts w:eastAsia="新細明體" w:hint="eastAsia"/>
              </w:rPr>
              <w:t>年間建造完成的神社，境內寬約</w:t>
            </w:r>
            <w:r w:rsidRPr="007C64C2">
              <w:rPr>
                <w:rFonts w:eastAsia="新細明體" w:hint="eastAsia"/>
              </w:rPr>
              <w:t>71</w:t>
            </w:r>
            <w:r w:rsidRPr="007C64C2">
              <w:rPr>
                <w:rFonts w:eastAsia="新細明體" w:hint="eastAsia"/>
              </w:rPr>
              <w:t>萬</w:t>
            </w:r>
            <w:r w:rsidRPr="007C64C2">
              <w:rPr>
                <w:rFonts w:eastAsia="新細明體" w:hint="eastAsia"/>
              </w:rPr>
              <w:t>2000</w:t>
            </w:r>
            <w:r w:rsidRPr="007C64C2">
              <w:rPr>
                <w:rFonts w:eastAsia="新細明體" w:hint="eastAsia"/>
              </w:rPr>
              <w:t>平方公尺，種植由當時全國各地捐贈而來的</w:t>
            </w:r>
            <w:r w:rsidRPr="007C64C2">
              <w:rPr>
                <w:rFonts w:eastAsia="新細明體" w:hint="eastAsia"/>
              </w:rPr>
              <w:t>17</w:t>
            </w:r>
            <w:r w:rsidRPr="007C64C2">
              <w:rPr>
                <w:rFonts w:eastAsia="新細明體" w:hint="eastAsia"/>
              </w:rPr>
              <w:t>萬棵樹木，綠樹成蔭，就像是城市中的一片綠洲一般，近年來更成為完成終身大事的理想地方，因此，來到這裡的觀光客，有幸可看到日式莊嚴隆重的婚禮儀式也說不定喔！</w:t>
            </w:r>
          </w:p>
          <w:p w:rsidR="00A748B4" w:rsidRPr="00A748B4" w:rsidRDefault="00A748B4" w:rsidP="00A748B4">
            <w:pPr>
              <w:rPr>
                <w:rFonts w:eastAsia="新細明體"/>
              </w:rPr>
            </w:pP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lastRenderedPageBreak/>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w:t>
            </w:r>
            <w:r w:rsidR="0000336B" w:rsidRPr="0000336B">
              <w:rPr>
                <w:rFonts w:eastAsia="新細明體" w:hint="eastAsia"/>
              </w:rPr>
              <w:t>刑</w:t>
            </w:r>
            <w:proofErr w:type="gramStart"/>
            <w:r w:rsidR="0000336B" w:rsidRPr="0000336B">
              <w:rPr>
                <w:rFonts w:eastAsia="新細明體" w:hint="eastAsia"/>
              </w:rPr>
              <w:t>務</w:t>
            </w:r>
            <w:proofErr w:type="gramEnd"/>
            <w:r w:rsidR="0000336B" w:rsidRPr="0000336B">
              <w:rPr>
                <w:rFonts w:eastAsia="新細明體" w:hint="eastAsia"/>
              </w:rPr>
              <w:t>所病院居酒屋</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7</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築地市場</w:t>
            </w:r>
            <w:proofErr w:type="gramStart"/>
            <w:r w:rsidRPr="00A748B4">
              <w:rPr>
                <w:rFonts w:eastAsia="新細明體" w:hint="eastAsia"/>
              </w:rPr>
              <w:t>–</w:t>
            </w:r>
            <w:proofErr w:type="gramEnd"/>
            <w:r w:rsidR="00A22034">
              <w:rPr>
                <w:rFonts w:eastAsia="新細明體" w:hint="eastAsia"/>
              </w:rPr>
              <w:t>東京鐵塔</w:t>
            </w:r>
            <w:r w:rsidR="00A22034" w:rsidRPr="00A748B4">
              <w:rPr>
                <w:rFonts w:eastAsia="新細明體" w:hint="eastAsia"/>
              </w:rPr>
              <w:t>–</w:t>
            </w:r>
            <w:r w:rsidRPr="00A748B4">
              <w:rPr>
                <w:rFonts w:eastAsia="新細明體" w:hint="eastAsia"/>
              </w:rPr>
              <w:t>成田國際機場</w:t>
            </w:r>
            <w:r w:rsidRPr="00A748B4">
              <w:rPr>
                <w:rFonts w:eastAsia="新細明體"/>
              </w:rPr>
              <w:t xml:space="preserve"> - </w:t>
            </w:r>
            <w:r w:rsidRPr="00A748B4">
              <w:rPr>
                <w:rFonts w:eastAsia="新細明體" w:hint="eastAsia"/>
              </w:rPr>
              <w:t>台灣桃園國際機場</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A748B4" w:rsidRPr="00A748B4" w:rsidRDefault="003B09D2" w:rsidP="00A748B4">
            <w:pPr>
              <w:rPr>
                <w:rFonts w:eastAsia="新細明體"/>
              </w:rPr>
            </w:pPr>
            <w:r w:rsidRPr="003B09D2">
              <w:rPr>
                <w:rFonts w:eastAsia="新細明體" w:hint="eastAsia"/>
              </w:rPr>
              <w:t>早餐後，稍事休息，整理行裝，</w:t>
            </w:r>
            <w:r w:rsidR="00A22034">
              <w:rPr>
                <w:rFonts w:eastAsia="新細明體" w:hint="eastAsia"/>
              </w:rPr>
              <w:t>前往</w:t>
            </w:r>
            <w:r w:rsidR="004538D3" w:rsidRPr="007C64C2">
              <w:rPr>
                <w:rFonts w:eastAsia="新細明體" w:hint="eastAsia"/>
              </w:rPr>
              <w:t>【</w:t>
            </w:r>
            <w:r w:rsidR="00A22034" w:rsidRPr="00A22034">
              <w:rPr>
                <w:rFonts w:eastAsia="新細明體" w:hint="eastAsia"/>
              </w:rPr>
              <w:t>築地市場</w:t>
            </w:r>
            <w:r w:rsidR="004538D3" w:rsidRPr="007C64C2">
              <w:rPr>
                <w:rFonts w:eastAsia="新細明體" w:hint="eastAsia"/>
              </w:rPr>
              <w:t>】</w:t>
            </w:r>
            <w:r w:rsidR="00A22034">
              <w:rPr>
                <w:rFonts w:eastAsia="新細明體" w:hint="eastAsia"/>
              </w:rPr>
              <w:t>，參拜</w:t>
            </w:r>
            <w:proofErr w:type="gramStart"/>
            <w:r w:rsidR="00A22034" w:rsidRPr="00A22034">
              <w:rPr>
                <w:rFonts w:eastAsia="新細明體" w:hint="eastAsia"/>
              </w:rPr>
              <w:t>築地本願</w:t>
            </w:r>
            <w:proofErr w:type="gramEnd"/>
            <w:r w:rsidR="00A22034" w:rsidRPr="00A22034">
              <w:rPr>
                <w:rFonts w:eastAsia="新細明體" w:hint="eastAsia"/>
              </w:rPr>
              <w:t>寺</w:t>
            </w:r>
            <w:r w:rsidR="00A22034">
              <w:rPr>
                <w:rFonts w:eastAsia="新細明體" w:hint="eastAsia"/>
              </w:rPr>
              <w:t>，再前往</w:t>
            </w:r>
            <w:r w:rsidR="004538D3" w:rsidRPr="007C64C2">
              <w:rPr>
                <w:rFonts w:eastAsia="新細明體" w:hint="eastAsia"/>
              </w:rPr>
              <w:t>【</w:t>
            </w:r>
            <w:r w:rsidR="00A22034">
              <w:rPr>
                <w:rFonts w:eastAsia="新細明體" w:hint="eastAsia"/>
              </w:rPr>
              <w:t>東京鐵塔</w:t>
            </w:r>
            <w:r w:rsidR="004538D3" w:rsidRPr="007C64C2">
              <w:rPr>
                <w:rFonts w:eastAsia="新細明體" w:hint="eastAsia"/>
              </w:rPr>
              <w:t>】</w:t>
            </w:r>
            <w:r w:rsidR="00A22034">
              <w:rPr>
                <w:rFonts w:eastAsia="新細明體" w:hint="eastAsia"/>
              </w:rPr>
              <w:t>周邊，做最後的伴手禮採買</w:t>
            </w:r>
            <w:r w:rsidRPr="003B09D2">
              <w:rPr>
                <w:rFonts w:eastAsia="新細明體" w:hint="eastAsia"/>
              </w:rPr>
              <w:t>，</w:t>
            </w:r>
            <w:proofErr w:type="gramStart"/>
            <w:r w:rsidR="00A22034">
              <w:rPr>
                <w:rFonts w:eastAsia="新細明體" w:hint="eastAsia"/>
              </w:rPr>
              <w:t>搭場電</w:t>
            </w:r>
            <w:proofErr w:type="gramEnd"/>
            <w:r w:rsidR="00A22034">
              <w:rPr>
                <w:rFonts w:eastAsia="新細明體" w:hint="eastAsia"/>
              </w:rPr>
              <w:t>車</w:t>
            </w:r>
            <w:r w:rsidRPr="003B09D2">
              <w:rPr>
                <w:rFonts w:eastAsia="新細明體" w:hint="eastAsia"/>
              </w:rPr>
              <w:t>前往</w:t>
            </w:r>
            <w:r w:rsidR="00A22034" w:rsidRPr="00A22034">
              <w:rPr>
                <w:rFonts w:eastAsia="新細明體" w:hint="eastAsia"/>
              </w:rPr>
              <w:t>成田國際機場</w:t>
            </w:r>
            <w:r w:rsidR="00A22034">
              <w:rPr>
                <w:rFonts w:eastAsia="新細明體" w:hint="eastAsia"/>
              </w:rPr>
              <w:t>，</w:t>
            </w:r>
            <w:r w:rsidRPr="003B09D2">
              <w:rPr>
                <w:rFonts w:eastAsia="新細明體" w:hint="eastAsia"/>
              </w:rPr>
              <w:t>搭機返回台灣</w:t>
            </w:r>
            <w:r w:rsidR="00A22034">
              <w:rPr>
                <w:rFonts w:eastAsia="新細明體" w:hint="eastAsia"/>
              </w:rPr>
              <w:t>，</w:t>
            </w:r>
            <w:r w:rsidR="00A22034" w:rsidRPr="00A22034">
              <w:rPr>
                <w:rFonts w:eastAsia="新細明體" w:hint="eastAsia"/>
              </w:rPr>
              <w:t>結束此次在日本愉快難忘的</w:t>
            </w:r>
            <w:r w:rsidR="00A22034">
              <w:rPr>
                <w:rFonts w:eastAsia="新細明體" w:hint="eastAsia"/>
              </w:rPr>
              <w:t>7</w:t>
            </w:r>
            <w:r w:rsidR="00A22034" w:rsidRPr="00A22034">
              <w:rPr>
                <w:rFonts w:eastAsia="新細明體" w:hint="eastAsia"/>
              </w:rPr>
              <w:t>日遊</w:t>
            </w:r>
            <w:r w:rsidRPr="003B09D2">
              <w:rPr>
                <w:rFonts w:eastAsia="新細明體" w:hint="eastAsia"/>
              </w:rPr>
              <w:t>。</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晚餐：溫暖的家</w:t>
            </w:r>
          </w:p>
          <w:p w:rsidR="00A748B4" w:rsidRPr="00A748B4" w:rsidRDefault="00A748B4" w:rsidP="00A748B4">
            <w:pPr>
              <w:rPr>
                <w:rFonts w:eastAsia="新細明體"/>
              </w:rPr>
            </w:pPr>
            <w:r w:rsidRPr="00A748B4">
              <w:rPr>
                <w:rFonts w:eastAsia="新細明體" w:hint="eastAsia"/>
              </w:rPr>
              <w:t>【住】溫暖的家</w:t>
            </w:r>
          </w:p>
        </w:tc>
      </w:tr>
      <w:tr w:rsidR="00A748B4" w:rsidRPr="00A748B4" w:rsidTr="00A748B4">
        <w:tc>
          <w:tcPr>
            <w:tcW w:w="8296" w:type="dxa"/>
            <w:gridSpan w:val="2"/>
            <w:tcBorders>
              <w:top w:val="single" w:sz="4" w:space="0" w:color="auto"/>
              <w:left w:val="single" w:sz="4" w:space="0" w:color="auto"/>
              <w:bottom w:val="single" w:sz="4" w:space="0" w:color="auto"/>
              <w:right w:val="single" w:sz="4" w:space="0" w:color="auto"/>
            </w:tcBorders>
            <w:hideMark/>
          </w:tcPr>
          <w:p w:rsidR="00A748B4" w:rsidRPr="00A748B4" w:rsidRDefault="00A748B4" w:rsidP="00A748B4">
            <w:pPr>
              <w:rPr>
                <w:rFonts w:eastAsia="新細明體"/>
                <w:color w:val="FF0000"/>
              </w:rPr>
            </w:pPr>
            <w:proofErr w:type="gramStart"/>
            <w:r w:rsidRPr="00A748B4">
              <w:rPr>
                <w:rFonts w:eastAsia="新細明體" w:hint="eastAsia"/>
                <w:color w:val="FF0000"/>
              </w:rPr>
              <w:t>註</w:t>
            </w:r>
            <w:proofErr w:type="gramEnd"/>
            <w:r w:rsidRPr="00A748B4">
              <w:rPr>
                <w:rFonts w:eastAsia="新細明體"/>
                <w:color w:val="FF0000"/>
              </w:rPr>
              <w:t>1</w:t>
            </w:r>
            <w:r w:rsidRPr="00A748B4">
              <w:rPr>
                <w:rFonts w:eastAsia="新細明體" w:hint="eastAsia"/>
                <w:color w:val="FF0000"/>
              </w:rPr>
              <w:t>：本行程將依當地實際狀況由導遊做小幅度順序調整，但保證行程會全部走完，不便之處，</w:t>
            </w:r>
            <w:r w:rsidR="00EA5909">
              <w:rPr>
                <w:rFonts w:eastAsia="新細明體" w:hint="eastAsia"/>
                <w:color w:val="FF0000"/>
              </w:rPr>
              <w:t>敬請見諒</w:t>
            </w:r>
            <w:r w:rsidRPr="00A748B4">
              <w:rPr>
                <w:rFonts w:eastAsia="新細明體" w:hint="eastAsia"/>
                <w:color w:val="FF0000"/>
              </w:rPr>
              <w:t>。</w:t>
            </w:r>
          </w:p>
          <w:p w:rsidR="00A748B4" w:rsidRPr="00A748B4" w:rsidRDefault="00A748B4" w:rsidP="00A748B4">
            <w:pPr>
              <w:rPr>
                <w:rFonts w:eastAsia="新細明體"/>
              </w:rPr>
            </w:pPr>
            <w:proofErr w:type="gramStart"/>
            <w:r w:rsidRPr="00A748B4">
              <w:rPr>
                <w:rFonts w:eastAsia="新細明體" w:hint="eastAsia"/>
                <w:color w:val="FF0000"/>
              </w:rPr>
              <w:t>註</w:t>
            </w:r>
            <w:proofErr w:type="gramEnd"/>
            <w:r w:rsidRPr="00A748B4">
              <w:rPr>
                <w:rFonts w:eastAsia="新細明體"/>
                <w:color w:val="FF0000"/>
              </w:rPr>
              <w:t>2</w:t>
            </w:r>
            <w:r w:rsidRPr="00A748B4">
              <w:rPr>
                <w:rFonts w:eastAsia="新細明體" w:hint="eastAsia"/>
                <w:color w:val="FF0000"/>
              </w:rPr>
              <w:t>：行程表中列明之住宿順序僅為先行提</w:t>
            </w:r>
            <w:r w:rsidR="005B0D04">
              <w:rPr>
                <w:rFonts w:eastAsia="新細明體" w:hint="eastAsia"/>
                <w:color w:val="FF0000"/>
              </w:rPr>
              <w:t>供給貴賓參考之用，請</w:t>
            </w:r>
            <w:proofErr w:type="gramStart"/>
            <w:r w:rsidR="005B0D04">
              <w:rPr>
                <w:rFonts w:eastAsia="新細明體" w:hint="eastAsia"/>
                <w:color w:val="FF0000"/>
              </w:rPr>
              <w:t>依當團行</w:t>
            </w:r>
            <w:proofErr w:type="gramEnd"/>
            <w:r w:rsidR="005B0D04">
              <w:rPr>
                <w:rFonts w:eastAsia="新細明體" w:hint="eastAsia"/>
                <w:color w:val="FF0000"/>
              </w:rPr>
              <w:t>前說明會公佈之正確資料為準。</w:t>
            </w:r>
          </w:p>
        </w:tc>
      </w:tr>
    </w:tbl>
    <w:p w:rsidR="00541E3E" w:rsidRDefault="00541E3E" w:rsidP="00E51AB5"/>
    <w:p w:rsidR="000C1570" w:rsidRPr="000C1570" w:rsidRDefault="000C1570" w:rsidP="000C1570">
      <w:pPr>
        <w:rPr>
          <w:rFonts w:ascii="Times New Roman" w:eastAsia="新細明體" w:hAnsi="Times New Roman" w:cs="Times New Roman"/>
          <w:color w:val="FFFFFF"/>
          <w:shd w:val="clear" w:color="auto" w:fill="004DEC"/>
        </w:rPr>
      </w:pPr>
      <w:bookmarkStart w:id="1" w:name="安全守則"/>
      <w:r w:rsidRPr="000C1570">
        <w:rPr>
          <w:rFonts w:ascii="Times New Roman" w:eastAsia="新細明體" w:hAnsi="Times New Roman" w:cs="Times New Roman" w:hint="eastAsia"/>
          <w:color w:val="FFFFFF"/>
          <w:highlight w:val="blue"/>
          <w:shd w:val="clear" w:color="auto" w:fill="004DEC"/>
        </w:rPr>
        <w:t>安全守則</w:t>
      </w:r>
      <w:bookmarkEnd w:id="1"/>
    </w:p>
    <w:p w:rsidR="000C1570" w:rsidRPr="000C1570" w:rsidRDefault="000C1570" w:rsidP="000C1570">
      <w:pPr>
        <w:rPr>
          <w:rFonts w:ascii="Calibri" w:eastAsia="新細明體" w:hAnsi="Calibri" w:cs="Times New Roman"/>
          <w:color w:val="FF0000"/>
        </w:rPr>
      </w:pPr>
      <w:r w:rsidRPr="000C1570">
        <w:rPr>
          <w:rFonts w:ascii="Calibri" w:eastAsia="新細明體" w:hAnsi="Calibri" w:cs="Times New Roman" w:hint="eastAsia"/>
          <w:color w:val="FF0000"/>
        </w:rPr>
        <w:t>為了您在本次旅遊途中本身的安全，我們特別請您遵守下列事項，這是我們應盡告知的責任，也是保障您的權益。</w:t>
      </w:r>
    </w:p>
    <w:tbl>
      <w:tblPr>
        <w:tblW w:w="0" w:type="auto"/>
        <w:jc w:val="center"/>
        <w:tblCellMar>
          <w:top w:w="60" w:type="dxa"/>
          <w:left w:w="60" w:type="dxa"/>
          <w:bottom w:w="60" w:type="dxa"/>
          <w:right w:w="60" w:type="dxa"/>
        </w:tblCellMar>
        <w:tblLook w:val="04A0" w:firstRow="1" w:lastRow="0" w:firstColumn="1" w:lastColumn="0" w:noHBand="0" w:noVBand="1"/>
      </w:tblPr>
      <w:tblGrid>
        <w:gridCol w:w="8306"/>
      </w:tblGrid>
      <w:tr w:rsidR="000C1570" w:rsidRPr="000C1570" w:rsidTr="000C1570">
        <w:trPr>
          <w:jc w:val="center"/>
        </w:trPr>
        <w:tc>
          <w:tcPr>
            <w:tcW w:w="0" w:type="auto"/>
            <w:vAlign w:val="center"/>
            <w:hideMark/>
          </w:tcPr>
          <w:p w:rsidR="000C1570" w:rsidRPr="000C1570" w:rsidRDefault="000C1570" w:rsidP="000C1570">
            <w:pPr>
              <w:numPr>
                <w:ilvl w:val="0"/>
                <w:numId w:val="1"/>
              </w:numPr>
              <w:rPr>
                <w:rFonts w:ascii="Calibri" w:eastAsia="新細明體" w:hAnsi="Calibri" w:cs="Times New Roman"/>
              </w:rPr>
            </w:pPr>
            <w:bookmarkStart w:id="2" w:name="TOP"/>
            <w:r w:rsidRPr="000C1570">
              <w:rPr>
                <w:rFonts w:ascii="Calibri" w:eastAsia="新細明體" w:hAnsi="Calibri" w:cs="Times New Roman" w:hint="eastAsia"/>
              </w:rPr>
              <w:t>請於班機起飛前二小時抵達機場，以免擁擠及延遲辦理登機手續。</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領隊將於機場團體集合櫃台前接待團員，辦理登機手續及行李托運後將護照發還給團員。</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進入海關後，如購買免稅物品，請把握時間，按登機證上說明前往登機門登機。</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搭乘飛機時，請隨時扣緊安全帶，以免亂流影響安全。</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貴重物品請託放至飯店保險箱，如需隨身攜帶</w:t>
            </w:r>
            <w:proofErr w:type="gramStart"/>
            <w:r w:rsidRPr="000C1570">
              <w:rPr>
                <w:rFonts w:ascii="Calibri" w:eastAsia="新細明體" w:hAnsi="Calibri" w:cs="Times New Roman" w:hint="eastAsia"/>
              </w:rPr>
              <w:t>切勿離手</w:t>
            </w:r>
            <w:proofErr w:type="gramEnd"/>
            <w:r w:rsidRPr="000C1570">
              <w:rPr>
                <w:rFonts w:ascii="Calibri" w:eastAsia="新細明體" w:hAnsi="Calibri" w:cs="Times New Roman" w:hint="eastAsia"/>
              </w:rPr>
              <w:t>，小心扒手在身旁。</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住宿飯店時請隨時將房門扣上安全鎖，以策安全；使用浴室時請特別注意安全，保持地板乾燥以免因滑倒發生危險；勿在燈上晾衣物、勿在床上吸煙，聽到</w:t>
            </w:r>
            <w:proofErr w:type="gramStart"/>
            <w:r w:rsidRPr="000C1570">
              <w:rPr>
                <w:rFonts w:ascii="Calibri" w:eastAsia="新細明體" w:hAnsi="Calibri" w:cs="Times New Roman" w:hint="eastAsia"/>
              </w:rPr>
              <w:t>警報器響請由</w:t>
            </w:r>
            <w:proofErr w:type="gramEnd"/>
            <w:r w:rsidRPr="000C1570">
              <w:rPr>
                <w:rFonts w:ascii="Calibri" w:eastAsia="新細明體" w:hAnsi="Calibri" w:cs="Times New Roman" w:hint="eastAsia"/>
              </w:rPr>
              <w:t>緊急出口迅速離開。</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部分飯店房內有提供電熱水壺供入住旅客煮水用，此熱水壺</w:t>
            </w:r>
            <w:proofErr w:type="gramStart"/>
            <w:r w:rsidRPr="000C1570">
              <w:rPr>
                <w:rFonts w:ascii="Calibri" w:eastAsia="新細明體" w:hAnsi="Calibri" w:cs="Times New Roman" w:hint="eastAsia"/>
              </w:rPr>
              <w:t>僅供煮水</w:t>
            </w:r>
            <w:proofErr w:type="gramEnd"/>
            <w:r w:rsidRPr="000C1570">
              <w:rPr>
                <w:rFonts w:ascii="Calibri" w:eastAsia="新細明體" w:hAnsi="Calibri" w:cs="Times New Roman" w:hint="eastAsia"/>
              </w:rPr>
              <w:t>使用，不可放入任何物品</w:t>
            </w:r>
            <w:r w:rsidRPr="000C1570">
              <w:rPr>
                <w:rFonts w:ascii="Calibri" w:eastAsia="新細明體" w:hAnsi="Calibri" w:cs="Times New Roman"/>
              </w:rPr>
              <w:t>(EX</w:t>
            </w:r>
            <w:r w:rsidRPr="000C1570">
              <w:rPr>
                <w:rFonts w:ascii="Calibri" w:eastAsia="新細明體" w:hAnsi="Calibri" w:cs="Times New Roman" w:hint="eastAsia"/>
              </w:rPr>
              <w:t>：咖啡粉、茶葉、火鍋料、泡麵不等</w:t>
            </w:r>
            <w:r w:rsidRPr="000C1570">
              <w:rPr>
                <w:rFonts w:ascii="Calibri" w:eastAsia="新細明體" w:hAnsi="Calibri" w:cs="Times New Roman"/>
              </w:rPr>
              <w:t>)</w:t>
            </w:r>
            <w:r w:rsidRPr="000C1570">
              <w:rPr>
                <w:rFonts w:ascii="Calibri" w:eastAsia="新細明體" w:hAnsi="Calibri" w:cs="Times New Roman" w:hint="eastAsia"/>
              </w:rPr>
              <w:t>，並請注意切勿將熱水壺置於電磁爐上加熱，如有使用方式上之問題請務必詢問帶團領隊或飯店人員，否則造成危安問題或毀損飯店設備時，可能須負相關責任。</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lastRenderedPageBreak/>
              <w:t>游泳池未開放時請勿擅自入池游泳，並切記</w:t>
            </w:r>
            <w:proofErr w:type="gramStart"/>
            <w:r w:rsidRPr="000C1570">
              <w:rPr>
                <w:rFonts w:ascii="Calibri" w:eastAsia="新細明體" w:hAnsi="Calibri" w:cs="Times New Roman" w:hint="eastAsia"/>
              </w:rPr>
              <w:t>勿</w:t>
            </w:r>
            <w:proofErr w:type="gramEnd"/>
            <w:r w:rsidRPr="000C1570">
              <w:rPr>
                <w:rFonts w:ascii="Calibri" w:eastAsia="新細明體" w:hAnsi="Calibri" w:cs="Times New Roman" w:hint="eastAsia"/>
              </w:rPr>
              <w:t>單獨入池。</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搭乘船隻請務必穿著救生衣，前往海邊戲水請務必穿著救生衣，並勿超越安全警戒線。</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自費活動如具有刺激性，請衡量自己身體狀況請勿勉強參加。</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孕婦及個人患有心臟病、高血壓或其他等慢性疾病旅客請勿參加，如：水上活動、溫泉</w:t>
            </w:r>
            <w:r w:rsidRPr="000C1570">
              <w:rPr>
                <w:rFonts w:ascii="Calibri" w:eastAsia="新細明體" w:hAnsi="Calibri" w:cs="Times New Roman"/>
              </w:rPr>
              <w:t>..</w:t>
            </w:r>
            <w:r w:rsidRPr="000C1570">
              <w:rPr>
                <w:rFonts w:ascii="Calibri" w:eastAsia="新細明體" w:hAnsi="Calibri" w:cs="Times New Roman" w:hint="eastAsia"/>
              </w:rPr>
              <w:t>等易增加身體負擔具有刺激性的活動。</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搭車時請勿任意更換座位，頭、手請勿伸出窗外，上下車時請注意來車以免發生危險。</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搭乘纜車時請依序上下，聽從工作人員指揮。</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團體需一起活動，途中若要離隊需徵得領隊同意以免發生意外。</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夜間或自由活動時間若需自行外出，請告知</w:t>
            </w:r>
            <w:proofErr w:type="gramStart"/>
            <w:r w:rsidRPr="000C1570">
              <w:rPr>
                <w:rFonts w:ascii="Calibri" w:eastAsia="新細明體" w:hAnsi="Calibri" w:cs="Times New Roman" w:hint="eastAsia"/>
              </w:rPr>
              <w:t>領隊或團友</w:t>
            </w:r>
            <w:proofErr w:type="gramEnd"/>
            <w:r w:rsidRPr="000C1570">
              <w:rPr>
                <w:rFonts w:ascii="Calibri" w:eastAsia="新細明體" w:hAnsi="Calibri" w:cs="Times New Roman" w:hint="eastAsia"/>
              </w:rPr>
              <w:t>，並應特別注意安全。</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行走雪地及陡峭之路請謹慎小心。</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切記在公共場合財不露白，購物時也勿當眾取出整疊鈔票。</w:t>
            </w:r>
          </w:p>
          <w:p w:rsid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遵守領隊所宣布的觀光區、餐廳、飯店、遊樂設施等各種場所的注意事項。</w:t>
            </w:r>
          </w:p>
          <w:p w:rsidR="00151C2D" w:rsidRPr="000C1570" w:rsidRDefault="00151C2D" w:rsidP="00151C2D">
            <w:pPr>
              <w:numPr>
                <w:ilvl w:val="0"/>
                <w:numId w:val="1"/>
              </w:numPr>
              <w:rPr>
                <w:rFonts w:ascii="Calibri" w:eastAsia="新細明體" w:hAnsi="Calibri" w:cs="Times New Roman"/>
              </w:rPr>
            </w:pPr>
            <w:r w:rsidRPr="00151C2D">
              <w:rPr>
                <w:rFonts w:ascii="Calibri" w:eastAsia="新細明體" w:hAnsi="Calibri" w:cs="Times New Roman" w:hint="eastAsia"/>
              </w:rPr>
              <w:t>於日本一般商店購物須另加</w:t>
            </w:r>
            <w:r w:rsidRPr="00151C2D">
              <w:rPr>
                <w:rFonts w:ascii="Calibri" w:eastAsia="新細明體" w:hAnsi="Calibri" w:cs="Times New Roman" w:hint="eastAsia"/>
              </w:rPr>
              <w:t xml:space="preserve"> 8% </w:t>
            </w:r>
            <w:r w:rsidRPr="00151C2D">
              <w:rPr>
                <w:rFonts w:ascii="Calibri" w:eastAsia="新細明體" w:hAnsi="Calibri" w:cs="Times New Roman" w:hint="eastAsia"/>
              </w:rPr>
              <w:t>的消費稅，於百貨公司購物累計達日幣</w:t>
            </w:r>
            <w:r w:rsidRPr="00151C2D">
              <w:rPr>
                <w:rFonts w:ascii="Calibri" w:eastAsia="新細明體" w:hAnsi="Calibri" w:cs="Times New Roman" w:hint="eastAsia"/>
              </w:rPr>
              <w:t>5000</w:t>
            </w:r>
            <w:r w:rsidRPr="00151C2D">
              <w:rPr>
                <w:rFonts w:ascii="Calibri" w:eastAsia="新細明體" w:hAnsi="Calibri" w:cs="Times New Roman" w:hint="eastAsia"/>
              </w:rPr>
              <w:t>以上出示護照登記填表可減免</w:t>
            </w:r>
            <w:r w:rsidRPr="00151C2D">
              <w:rPr>
                <w:rFonts w:ascii="Calibri" w:eastAsia="新細明體" w:hAnsi="Calibri" w:cs="Times New Roman" w:hint="eastAsia"/>
              </w:rPr>
              <w:t xml:space="preserve"> 8% </w:t>
            </w:r>
            <w:r w:rsidRPr="00151C2D">
              <w:rPr>
                <w:rFonts w:ascii="Calibri" w:eastAsia="新細明體" w:hAnsi="Calibri" w:cs="Times New Roman" w:hint="eastAsia"/>
              </w:rPr>
              <w:t>的消費稅，但非每一百貨適用，且手續較繁瑣。</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藥物：胃腸藥、感冒藥、暈車藥、私人習慣性藥物。</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錢幣：台灣出境</w:t>
            </w:r>
            <w:r w:rsidRPr="000C1570">
              <w:rPr>
                <w:rFonts w:ascii="Calibri" w:eastAsia="新細明體" w:hAnsi="Calibri" w:cs="Times New Roman"/>
              </w:rPr>
              <w:br/>
              <w:t>(A)</w:t>
            </w:r>
            <w:r w:rsidRPr="000C1570">
              <w:rPr>
                <w:rFonts w:ascii="Calibri" w:eastAsia="新細明體" w:hAnsi="Calibri" w:cs="Times New Roman" w:hint="eastAsia"/>
              </w:rPr>
              <w:t>台幣</w:t>
            </w:r>
            <w:r w:rsidRPr="000C1570">
              <w:rPr>
                <w:rFonts w:ascii="Calibri" w:eastAsia="新細明體" w:hAnsi="Calibri" w:cs="Times New Roman"/>
              </w:rPr>
              <w:t>:</w:t>
            </w:r>
            <w:r w:rsidRPr="000C1570">
              <w:rPr>
                <w:rFonts w:ascii="Calibri" w:eastAsia="新細明體" w:hAnsi="Calibri" w:cs="Times New Roman" w:hint="eastAsia"/>
              </w:rPr>
              <w:t>現金不超過</w:t>
            </w:r>
            <w:r w:rsidRPr="000C1570">
              <w:rPr>
                <w:rFonts w:ascii="Calibri" w:eastAsia="新細明體" w:hAnsi="Calibri" w:cs="Times New Roman"/>
              </w:rPr>
              <w:t>100,000</w:t>
            </w:r>
            <w:r w:rsidRPr="000C1570">
              <w:rPr>
                <w:rFonts w:ascii="Calibri" w:eastAsia="新細明體" w:hAnsi="Calibri" w:cs="Times New Roman" w:hint="eastAsia"/>
              </w:rPr>
              <w:t>元。</w:t>
            </w:r>
            <w:r w:rsidRPr="000C1570">
              <w:rPr>
                <w:rFonts w:ascii="Calibri" w:eastAsia="新細明體" w:hAnsi="Calibri" w:cs="Times New Roman"/>
              </w:rPr>
              <w:br/>
              <w:t>(B)</w:t>
            </w:r>
            <w:r w:rsidRPr="000C1570">
              <w:rPr>
                <w:rFonts w:ascii="Calibri" w:eastAsia="新細明體" w:hAnsi="Calibri" w:cs="Times New Roman" w:hint="eastAsia"/>
              </w:rPr>
              <w:t>外幣總值</w:t>
            </w:r>
            <w:r w:rsidRPr="000C1570">
              <w:rPr>
                <w:rFonts w:ascii="Calibri" w:eastAsia="新細明體" w:hAnsi="Calibri" w:cs="Times New Roman"/>
              </w:rPr>
              <w:t>:</w:t>
            </w:r>
            <w:r w:rsidRPr="000C1570">
              <w:rPr>
                <w:rFonts w:ascii="Calibri" w:eastAsia="新細明體" w:hAnsi="Calibri" w:cs="Times New Roman" w:hint="eastAsia"/>
              </w:rPr>
              <w:t>不超過美金</w:t>
            </w:r>
            <w:r w:rsidRPr="000C1570">
              <w:rPr>
                <w:rFonts w:ascii="Calibri" w:eastAsia="新細明體" w:hAnsi="Calibri" w:cs="Times New Roman"/>
              </w:rPr>
              <w:t xml:space="preserve">10,000 </w:t>
            </w:r>
            <w:r w:rsidRPr="000C1570">
              <w:rPr>
                <w:rFonts w:ascii="Calibri" w:eastAsia="新細明體" w:hAnsi="Calibri" w:cs="Times New Roman" w:hint="eastAsia"/>
              </w:rPr>
              <w:t>元</w:t>
            </w:r>
            <w:r w:rsidRPr="000C1570">
              <w:rPr>
                <w:rFonts w:ascii="Calibri" w:eastAsia="新細明體" w:hAnsi="Calibri" w:cs="Times New Roman"/>
              </w:rPr>
              <w:t>(</w:t>
            </w:r>
            <w:r w:rsidRPr="000C1570">
              <w:rPr>
                <w:rFonts w:ascii="Calibri" w:eastAsia="新細明體" w:hAnsi="Calibri" w:cs="Times New Roman" w:hint="eastAsia"/>
              </w:rPr>
              <w:t>旅行支票</w:t>
            </w:r>
            <w:r w:rsidRPr="000C1570">
              <w:rPr>
                <w:rFonts w:ascii="Calibri" w:eastAsia="新細明體" w:hAnsi="Calibri" w:cs="Times New Roman"/>
              </w:rPr>
              <w:t>,</w:t>
            </w:r>
            <w:r w:rsidRPr="000C1570">
              <w:rPr>
                <w:rFonts w:ascii="Calibri" w:eastAsia="新細明體" w:hAnsi="Calibri" w:cs="Times New Roman" w:hint="eastAsia"/>
              </w:rPr>
              <w:t>匯票不計</w:t>
            </w:r>
            <w:r w:rsidRPr="000C1570">
              <w:rPr>
                <w:rFonts w:ascii="Calibri" w:eastAsia="新細明體" w:hAnsi="Calibri" w:cs="Times New Roman"/>
              </w:rPr>
              <w:t>)</w:t>
            </w:r>
            <w:r w:rsidRPr="000C1570">
              <w:rPr>
                <w:rFonts w:ascii="Calibri" w:eastAsia="新細明體" w:hAnsi="Calibri" w:cs="Times New Roman" w:hint="eastAsia"/>
              </w:rPr>
              <w:t>。</w:t>
            </w:r>
          </w:p>
          <w:p w:rsidR="000C1570" w:rsidRPr="000C1570" w:rsidRDefault="000C1570" w:rsidP="000C1570">
            <w:pPr>
              <w:numPr>
                <w:ilvl w:val="0"/>
                <w:numId w:val="1"/>
              </w:numPr>
              <w:rPr>
                <w:rFonts w:ascii="Calibri" w:eastAsia="新細明體" w:hAnsi="Calibri" w:cs="Times New Roman"/>
              </w:rPr>
            </w:pPr>
            <w:r w:rsidRPr="000C1570">
              <w:rPr>
                <w:rFonts w:ascii="Calibri" w:eastAsia="新細明體" w:hAnsi="Calibri" w:cs="Times New Roman" w:hint="eastAsia"/>
              </w:rPr>
              <w:t>政府規定自</w:t>
            </w:r>
            <w:r w:rsidRPr="000C1570">
              <w:rPr>
                <w:rFonts w:ascii="Calibri" w:eastAsia="新細明體" w:hAnsi="Calibri" w:cs="Times New Roman"/>
              </w:rPr>
              <w:t>87.10.01</w:t>
            </w:r>
            <w:r w:rsidRPr="000C1570">
              <w:rPr>
                <w:rFonts w:ascii="Calibri" w:eastAsia="新細明體" w:hAnsi="Calibri" w:cs="Times New Roman" w:hint="eastAsia"/>
              </w:rPr>
              <w:t>起，不得自海外攜帶新鮮水果入境，若違反規定除水果被沒收外將處</w:t>
            </w:r>
            <w:r w:rsidRPr="000C1570">
              <w:rPr>
                <w:rFonts w:ascii="Calibri" w:eastAsia="新細明體" w:hAnsi="Calibri" w:cs="Times New Roman"/>
              </w:rPr>
              <w:t>3</w:t>
            </w:r>
            <w:r w:rsidRPr="000C1570">
              <w:rPr>
                <w:rFonts w:ascii="Calibri" w:eastAsia="新細明體" w:hAnsi="Calibri" w:cs="Times New Roman" w:hint="eastAsia"/>
              </w:rPr>
              <w:t>萬至</w:t>
            </w:r>
            <w:r w:rsidRPr="000C1570">
              <w:rPr>
                <w:rFonts w:ascii="Calibri" w:eastAsia="新細明體" w:hAnsi="Calibri" w:cs="Times New Roman"/>
              </w:rPr>
              <w:t>5</w:t>
            </w:r>
            <w:r w:rsidRPr="000C1570">
              <w:rPr>
                <w:rFonts w:ascii="Calibri" w:eastAsia="新細明體" w:hAnsi="Calibri" w:cs="Times New Roman" w:hint="eastAsia"/>
              </w:rPr>
              <w:t>萬元罰款。</w:t>
            </w:r>
          </w:p>
          <w:p w:rsidR="000C1570" w:rsidRPr="000C1570" w:rsidRDefault="000C1570" w:rsidP="000C1570">
            <w:pPr>
              <w:rPr>
                <w:rFonts w:ascii="Calibri" w:eastAsia="新細明體" w:hAnsi="Calibri" w:cs="Times New Roman"/>
              </w:rPr>
            </w:pPr>
            <w:r w:rsidRPr="000C1570">
              <w:rPr>
                <w:rFonts w:ascii="Calibri" w:eastAsia="新細明體" w:hAnsi="Calibri" w:cs="Times New Roman" w:hint="eastAsia"/>
              </w:rPr>
              <w:t>國人旅遊購物免稅額規定：</w:t>
            </w:r>
          </w:p>
          <w:p w:rsidR="000C1570" w:rsidRPr="000C1570" w:rsidRDefault="000C1570" w:rsidP="000C1570">
            <w:pPr>
              <w:numPr>
                <w:ilvl w:val="0"/>
                <w:numId w:val="2"/>
              </w:numPr>
              <w:rPr>
                <w:rFonts w:ascii="Calibri" w:eastAsia="新細明體" w:hAnsi="Calibri" w:cs="Times New Roman"/>
              </w:rPr>
            </w:pPr>
            <w:r w:rsidRPr="000C1570">
              <w:rPr>
                <w:rFonts w:ascii="Calibri" w:eastAsia="新細明體" w:hAnsi="Calibri" w:cs="Times New Roman" w:hint="eastAsia"/>
              </w:rPr>
              <w:t>每人可攜回新台幣</w:t>
            </w:r>
            <w:r w:rsidRPr="000C1570">
              <w:rPr>
                <w:rFonts w:ascii="Calibri" w:eastAsia="新細明體" w:hAnsi="Calibri" w:cs="Times New Roman"/>
              </w:rPr>
              <w:t>2</w:t>
            </w:r>
            <w:r w:rsidRPr="000C1570">
              <w:rPr>
                <w:rFonts w:ascii="Calibri" w:eastAsia="新細明體" w:hAnsi="Calibri" w:cs="Times New Roman" w:hint="eastAsia"/>
              </w:rPr>
              <w:t>萬元免稅額購物商品。海關</w:t>
            </w:r>
            <w:proofErr w:type="gramStart"/>
            <w:r w:rsidRPr="000C1570">
              <w:rPr>
                <w:rFonts w:ascii="Calibri" w:eastAsia="新細明體" w:hAnsi="Calibri" w:cs="Times New Roman" w:hint="eastAsia"/>
              </w:rPr>
              <w:t>查出逾額將</w:t>
            </w:r>
            <w:proofErr w:type="gramEnd"/>
            <w:r w:rsidRPr="000C1570">
              <w:rPr>
                <w:rFonts w:ascii="Calibri" w:eastAsia="新細明體" w:hAnsi="Calibri" w:cs="Times New Roman" w:hint="eastAsia"/>
              </w:rPr>
              <w:t>處分沒收或罰鍰。</w:t>
            </w:r>
          </w:p>
          <w:p w:rsidR="000C1570" w:rsidRPr="000C1570" w:rsidRDefault="000C1570" w:rsidP="000C1570">
            <w:pPr>
              <w:numPr>
                <w:ilvl w:val="0"/>
                <w:numId w:val="2"/>
              </w:numPr>
              <w:rPr>
                <w:rFonts w:ascii="Calibri" w:eastAsia="新細明體" w:hAnsi="Calibri" w:cs="Times New Roman"/>
              </w:rPr>
            </w:pPr>
            <w:r w:rsidRPr="000C1570">
              <w:rPr>
                <w:rFonts w:ascii="Calibri" w:eastAsia="新細明體" w:hAnsi="Calibri" w:cs="Times New Roman" w:hint="eastAsia"/>
              </w:rPr>
              <w:t>每人</w:t>
            </w:r>
            <w:proofErr w:type="gramStart"/>
            <w:r w:rsidRPr="000C1570">
              <w:rPr>
                <w:rFonts w:ascii="Calibri" w:eastAsia="新細明體" w:hAnsi="Calibri" w:cs="Times New Roman" w:hint="eastAsia"/>
              </w:rPr>
              <w:t>可再攜回</w:t>
            </w:r>
            <w:proofErr w:type="gramEnd"/>
            <w:r w:rsidRPr="000C1570">
              <w:rPr>
                <w:rFonts w:ascii="Calibri" w:eastAsia="新細明體" w:hAnsi="Calibri" w:cs="Times New Roman" w:hint="eastAsia"/>
              </w:rPr>
              <w:t>五部</w:t>
            </w:r>
            <w:r w:rsidRPr="000C1570">
              <w:rPr>
                <w:rFonts w:ascii="Calibri" w:eastAsia="新細明體" w:hAnsi="Calibri" w:cs="Times New Roman"/>
              </w:rPr>
              <w:t>3C</w:t>
            </w:r>
            <w:r w:rsidRPr="000C1570">
              <w:rPr>
                <w:rFonts w:ascii="Calibri" w:eastAsia="新細明體" w:hAnsi="Calibri" w:cs="Times New Roman" w:hint="eastAsia"/>
              </w:rPr>
              <w:t>產品為上限，海關查出未申報超出量將處分沒收或罰鍰。</w:t>
            </w:r>
          </w:p>
        </w:tc>
        <w:bookmarkEnd w:id="2"/>
      </w:tr>
      <w:tr w:rsidR="000C1570" w:rsidRPr="000C1570" w:rsidTr="000C1570">
        <w:trPr>
          <w:jc w:val="center"/>
        </w:trPr>
        <w:tc>
          <w:tcPr>
            <w:tcW w:w="0" w:type="auto"/>
            <w:vAlign w:val="center"/>
            <w:hideMark/>
          </w:tcPr>
          <w:p w:rsidR="000C1570" w:rsidRPr="000C1570" w:rsidRDefault="000C1570" w:rsidP="000C1570">
            <w:pPr>
              <w:rPr>
                <w:rFonts w:ascii="Calibri" w:eastAsia="新細明體" w:hAnsi="Calibri" w:cs="Times New Roman"/>
              </w:rPr>
            </w:pPr>
            <w:r w:rsidRPr="000C1570">
              <w:rPr>
                <w:rFonts w:ascii="Calibri" w:eastAsia="新細明體" w:hAnsi="Calibri" w:cs="Times New Roman" w:hint="eastAsia"/>
              </w:rPr>
              <w:lastRenderedPageBreak/>
              <w:t>旅客攜帶動植物及其產品入境檢疫須知</w:t>
            </w:r>
          </w:p>
          <w:p w:rsidR="000C1570" w:rsidRPr="000C1570" w:rsidRDefault="000C1570" w:rsidP="000C1570">
            <w:pPr>
              <w:numPr>
                <w:ilvl w:val="0"/>
                <w:numId w:val="3"/>
              </w:numPr>
              <w:rPr>
                <w:rFonts w:ascii="Calibri" w:eastAsia="新細明體" w:hAnsi="Calibri" w:cs="Times New Roman"/>
              </w:rPr>
            </w:pPr>
            <w:r w:rsidRPr="000C1570">
              <w:rPr>
                <w:rFonts w:ascii="Calibri" w:eastAsia="新細明體" w:hAnsi="Calibri" w:cs="Times New Roman" w:hint="eastAsia"/>
              </w:rPr>
              <w:t>哪些東西不能帶？為了您通關順利，請勿攜帶動植物及其產品禁止旅客攜帶的動物及其產品：</w:t>
            </w:r>
          </w:p>
          <w:p w:rsidR="000C1570" w:rsidRPr="000C1570" w:rsidRDefault="000C1570" w:rsidP="000C1570">
            <w:pPr>
              <w:numPr>
                <w:ilvl w:val="1"/>
                <w:numId w:val="3"/>
              </w:numPr>
              <w:rPr>
                <w:rFonts w:ascii="Calibri" w:eastAsia="新細明體" w:hAnsi="Calibri" w:cs="Times New Roman"/>
              </w:rPr>
            </w:pPr>
            <w:r w:rsidRPr="000C1570">
              <w:rPr>
                <w:rFonts w:ascii="Calibri" w:eastAsia="新細明體" w:hAnsi="Calibri" w:cs="Times New Roman" w:hint="eastAsia"/>
              </w:rPr>
              <w:t>活動物：犬、貓、兔、</w:t>
            </w:r>
            <w:proofErr w:type="gramStart"/>
            <w:r w:rsidRPr="000C1570">
              <w:rPr>
                <w:rFonts w:ascii="Calibri" w:eastAsia="新細明體" w:hAnsi="Calibri" w:cs="Times New Roman" w:hint="eastAsia"/>
              </w:rPr>
              <w:t>禽鳥、鼠等</w:t>
            </w:r>
            <w:proofErr w:type="gramEnd"/>
            <w:r w:rsidRPr="000C1570">
              <w:rPr>
                <w:rFonts w:ascii="Calibri" w:eastAsia="新細明體" w:hAnsi="Calibri" w:cs="Times New Roman" w:hint="eastAsia"/>
              </w:rPr>
              <w:t>。</w:t>
            </w:r>
          </w:p>
          <w:p w:rsidR="000C1570" w:rsidRPr="000C1570" w:rsidRDefault="000C1570" w:rsidP="000C1570">
            <w:pPr>
              <w:numPr>
                <w:ilvl w:val="1"/>
                <w:numId w:val="3"/>
              </w:numPr>
              <w:rPr>
                <w:rFonts w:ascii="Calibri" w:eastAsia="新細明體" w:hAnsi="Calibri" w:cs="Times New Roman"/>
              </w:rPr>
            </w:pPr>
            <w:r w:rsidRPr="000C1570">
              <w:rPr>
                <w:rFonts w:ascii="Calibri" w:eastAsia="新細明體" w:hAnsi="Calibri" w:cs="Times New Roman" w:hint="eastAsia"/>
              </w:rPr>
              <w:t>動物產品：生鮮、冷凍、冷藏肉類及其製品（如香腸、肉乾、貢丸、餛飩、烤鴨等）、</w:t>
            </w:r>
            <w:proofErr w:type="gramStart"/>
            <w:r w:rsidRPr="000C1570">
              <w:rPr>
                <w:rFonts w:ascii="Calibri" w:eastAsia="新細明體" w:hAnsi="Calibri" w:cs="Times New Roman" w:hint="eastAsia"/>
              </w:rPr>
              <w:t>含肉加工品</w:t>
            </w:r>
            <w:proofErr w:type="gramEnd"/>
            <w:r w:rsidRPr="000C1570">
              <w:rPr>
                <w:rFonts w:ascii="Calibri" w:eastAsia="新細明體" w:hAnsi="Calibri" w:cs="Times New Roman" w:hint="eastAsia"/>
              </w:rPr>
              <w:t>（速食麵、雞湯、含肉晶粉等）、蛋品、鹿茸、血清等</w:t>
            </w:r>
            <w:proofErr w:type="gramStart"/>
            <w:r w:rsidRPr="000C1570">
              <w:rPr>
                <w:rFonts w:ascii="Calibri" w:eastAsia="新細明體" w:hAnsi="Calibri" w:cs="Times New Roman" w:hint="eastAsia"/>
              </w:rPr>
              <w:t>生物樣材</w:t>
            </w:r>
            <w:proofErr w:type="gramEnd"/>
            <w:r w:rsidRPr="000C1570">
              <w:rPr>
                <w:rFonts w:ascii="Calibri" w:eastAsia="新細明體" w:hAnsi="Calibri" w:cs="Times New Roman" w:hint="eastAsia"/>
              </w:rPr>
              <w:t>等，包含已煮熟、</w:t>
            </w:r>
            <w:proofErr w:type="gramStart"/>
            <w:r w:rsidRPr="000C1570">
              <w:rPr>
                <w:rFonts w:ascii="Calibri" w:eastAsia="新細明體" w:hAnsi="Calibri" w:cs="Times New Roman" w:hint="eastAsia"/>
              </w:rPr>
              <w:t>乾燥</w:t>
            </w:r>
            <w:proofErr w:type="gramEnd"/>
            <w:r w:rsidRPr="000C1570">
              <w:rPr>
                <w:rFonts w:ascii="Calibri" w:eastAsia="新細明體" w:hAnsi="Calibri" w:cs="Times New Roman" w:hint="eastAsia"/>
              </w:rPr>
              <w:t>、加工、真空包裝處理之產品。</w:t>
            </w:r>
          </w:p>
          <w:p w:rsidR="000C1570" w:rsidRPr="000C1570" w:rsidRDefault="000C1570" w:rsidP="000C1570">
            <w:pPr>
              <w:numPr>
                <w:ilvl w:val="1"/>
                <w:numId w:val="3"/>
              </w:numPr>
              <w:rPr>
                <w:rFonts w:ascii="Calibri" w:eastAsia="新細明體" w:hAnsi="Calibri" w:cs="Times New Roman"/>
              </w:rPr>
            </w:pPr>
            <w:r w:rsidRPr="000C1570">
              <w:rPr>
                <w:rFonts w:ascii="Calibri" w:eastAsia="新細明體" w:hAnsi="Calibri" w:cs="Times New Roman" w:hint="eastAsia"/>
              </w:rPr>
              <w:lastRenderedPageBreak/>
              <w:t>新鮮水果。土壤、附著土壤或有害活生物之植物。活昆蟲或有害生物。自疫區轉運之植物及植物產品。</w:t>
            </w:r>
          </w:p>
          <w:p w:rsidR="000C1570" w:rsidRPr="000C1570" w:rsidRDefault="000C1570" w:rsidP="000C1570">
            <w:pPr>
              <w:numPr>
                <w:ilvl w:val="0"/>
                <w:numId w:val="3"/>
              </w:numPr>
              <w:rPr>
                <w:rFonts w:ascii="Calibri" w:eastAsia="新細明體" w:hAnsi="Calibri" w:cs="Times New Roman"/>
              </w:rPr>
            </w:pPr>
            <w:r w:rsidRPr="000C1570">
              <w:rPr>
                <w:rFonts w:ascii="Calibri" w:eastAsia="新細明體" w:hAnsi="Calibri" w:cs="Times New Roman" w:hint="eastAsia"/>
              </w:rPr>
              <w:t>自</w:t>
            </w:r>
            <w:r w:rsidRPr="000C1570">
              <w:rPr>
                <w:rFonts w:ascii="Calibri" w:eastAsia="新細明體" w:hAnsi="Calibri" w:cs="Times New Roman"/>
              </w:rPr>
              <w:t>97</w:t>
            </w:r>
            <w:r w:rsidRPr="000C1570">
              <w:rPr>
                <w:rFonts w:ascii="Calibri" w:eastAsia="新細明體" w:hAnsi="Calibri" w:cs="Times New Roman" w:hint="eastAsia"/>
              </w:rPr>
              <w:t>年</w:t>
            </w:r>
            <w:r w:rsidRPr="000C1570">
              <w:rPr>
                <w:rFonts w:ascii="Calibri" w:eastAsia="新細明體" w:hAnsi="Calibri" w:cs="Times New Roman"/>
              </w:rPr>
              <w:t>10</w:t>
            </w:r>
            <w:r w:rsidRPr="000C1570">
              <w:rPr>
                <w:rFonts w:ascii="Calibri" w:eastAsia="新細明體" w:hAnsi="Calibri" w:cs="Times New Roman" w:hint="eastAsia"/>
              </w:rPr>
              <w:t>月</w:t>
            </w:r>
            <w:r w:rsidRPr="000C1570">
              <w:rPr>
                <w:rFonts w:ascii="Calibri" w:eastAsia="新細明體" w:hAnsi="Calibri" w:cs="Times New Roman"/>
              </w:rPr>
              <w:t>1</w:t>
            </w:r>
            <w:r w:rsidRPr="000C1570">
              <w:rPr>
                <w:rFonts w:ascii="Calibri" w:eastAsia="新細明體" w:hAnsi="Calibri" w:cs="Times New Roman" w:hint="eastAsia"/>
              </w:rPr>
              <w:t>日起，入境旅客攜帶動植物或其產品，如未主動向關稅局申報或未向本局申請檢疫而被查獲者，除處新臺幣</w:t>
            </w:r>
            <w:r w:rsidRPr="000C1570">
              <w:rPr>
                <w:rFonts w:ascii="Calibri" w:eastAsia="新細明體" w:hAnsi="Calibri" w:cs="Times New Roman"/>
              </w:rPr>
              <w:t>3,000</w:t>
            </w:r>
            <w:r w:rsidRPr="000C1570">
              <w:rPr>
                <w:rFonts w:ascii="Calibri" w:eastAsia="新細明體" w:hAnsi="Calibri" w:cs="Times New Roman" w:hint="eastAsia"/>
              </w:rPr>
              <w:t>元以上罰鍰外，如有違規情節重大者並將移送法辦。</w:t>
            </w:r>
          </w:p>
          <w:p w:rsidR="000C1570" w:rsidRPr="000C1570" w:rsidRDefault="000C1570" w:rsidP="000C1570">
            <w:pPr>
              <w:numPr>
                <w:ilvl w:val="0"/>
                <w:numId w:val="3"/>
              </w:numPr>
              <w:rPr>
                <w:rFonts w:ascii="Calibri" w:eastAsia="新細明體" w:hAnsi="Calibri" w:cs="Times New Roman"/>
              </w:rPr>
            </w:pPr>
            <w:r w:rsidRPr="000C1570">
              <w:rPr>
                <w:rFonts w:ascii="Calibri" w:eastAsia="新細明體" w:hAnsi="Calibri" w:cs="Times New Roman" w:hint="eastAsia"/>
              </w:rPr>
              <w:t>下機至出關途中請旅客主動將動植物產品丟入農畜產品棄置箱，配合檢疫偵測犬隊執行行李檢查。</w:t>
            </w:r>
          </w:p>
          <w:p w:rsidR="000C1570" w:rsidRPr="000C1570" w:rsidRDefault="000C1570" w:rsidP="000C1570">
            <w:pPr>
              <w:numPr>
                <w:ilvl w:val="0"/>
                <w:numId w:val="3"/>
              </w:numPr>
              <w:rPr>
                <w:rFonts w:ascii="Calibri" w:eastAsia="新細明體" w:hAnsi="Calibri" w:cs="Times New Roman"/>
              </w:rPr>
            </w:pPr>
            <w:r w:rsidRPr="000C1570">
              <w:rPr>
                <w:rFonts w:ascii="Calibri" w:eastAsia="新細明體" w:hAnsi="Calibri" w:cs="Times New Roman" w:hint="eastAsia"/>
              </w:rPr>
              <w:t>旅客檢疫相關規定，可參考網頁【</w:t>
            </w:r>
            <w:hyperlink r:id="rId10" w:tgtFrame="_blank" w:history="1">
              <w:r w:rsidRPr="000C1570">
                <w:rPr>
                  <w:rFonts w:ascii="Calibri" w:eastAsia="新細明體" w:hAnsi="Calibri" w:cs="Times New Roman" w:hint="eastAsia"/>
                  <w:color w:val="0563C1" w:themeColor="hyperlink"/>
                  <w:u w:val="single"/>
                </w:rPr>
                <w:t>行政院農業委員會動植物防疫檢疫局</w:t>
              </w:r>
            </w:hyperlink>
            <w:r w:rsidRPr="000C1570">
              <w:rPr>
                <w:rFonts w:ascii="Calibri" w:eastAsia="新細明體" w:hAnsi="Calibri" w:cs="Times New Roman" w:hint="eastAsia"/>
              </w:rPr>
              <w:t>】之「出入境旅客檢疫注意事項」專區。</w:t>
            </w:r>
          </w:p>
          <w:p w:rsidR="000C1570" w:rsidRPr="000C1570" w:rsidRDefault="000C1570" w:rsidP="000C1570">
            <w:pPr>
              <w:rPr>
                <w:rFonts w:ascii="Calibri" w:eastAsia="新細明體" w:hAnsi="Calibri" w:cs="Times New Roman"/>
              </w:rPr>
            </w:pPr>
            <w:r w:rsidRPr="000C1570">
              <w:rPr>
                <w:rFonts w:ascii="Calibri" w:eastAsia="新細明體" w:hAnsi="Calibri" w:cs="Times New Roman" w:hint="eastAsia"/>
              </w:rPr>
              <w:t>為維護飛航安全</w:t>
            </w:r>
            <w:r w:rsidRPr="000C1570">
              <w:rPr>
                <w:rFonts w:ascii="Calibri" w:eastAsia="新細明體" w:hAnsi="Calibri" w:cs="Times New Roman"/>
              </w:rPr>
              <w:t>,</w:t>
            </w:r>
            <w:r w:rsidRPr="000C1570">
              <w:rPr>
                <w:rFonts w:ascii="Calibri" w:eastAsia="新細明體" w:hAnsi="Calibri" w:cs="Times New Roman" w:hint="eastAsia"/>
              </w:rPr>
              <w:t>自</w:t>
            </w:r>
            <w:r w:rsidRPr="000C1570">
              <w:rPr>
                <w:rFonts w:ascii="Calibri" w:eastAsia="新細明體" w:hAnsi="Calibri" w:cs="Times New Roman"/>
              </w:rPr>
              <w:t>2007</w:t>
            </w:r>
            <w:r w:rsidRPr="000C1570">
              <w:rPr>
                <w:rFonts w:ascii="Calibri" w:eastAsia="新細明體" w:hAnsi="Calibri" w:cs="Times New Roman" w:hint="eastAsia"/>
              </w:rPr>
              <w:t>年</w:t>
            </w:r>
            <w:r w:rsidRPr="000C1570">
              <w:rPr>
                <w:rFonts w:ascii="Calibri" w:eastAsia="新細明體" w:hAnsi="Calibri" w:cs="Times New Roman"/>
              </w:rPr>
              <w:t>3</w:t>
            </w:r>
            <w:r w:rsidRPr="000C1570">
              <w:rPr>
                <w:rFonts w:ascii="Calibri" w:eastAsia="新細明體" w:hAnsi="Calibri" w:cs="Times New Roman" w:hint="eastAsia"/>
              </w:rPr>
              <w:t>月</w:t>
            </w:r>
            <w:r w:rsidRPr="000C1570">
              <w:rPr>
                <w:rFonts w:ascii="Calibri" w:eastAsia="新細明體" w:hAnsi="Calibri" w:cs="Times New Roman"/>
              </w:rPr>
              <w:t>1</w:t>
            </w:r>
            <w:r w:rsidRPr="000C1570">
              <w:rPr>
                <w:rFonts w:ascii="Calibri" w:eastAsia="新細明體" w:hAnsi="Calibri" w:cs="Times New Roman" w:hint="eastAsia"/>
              </w:rPr>
              <w:t>日起，凡我國搭乘國際線班機</w:t>
            </w:r>
            <w:r w:rsidRPr="000C1570">
              <w:rPr>
                <w:rFonts w:ascii="Calibri" w:eastAsia="新細明體" w:hAnsi="Calibri" w:cs="Times New Roman"/>
              </w:rPr>
              <w:t>(</w:t>
            </w:r>
            <w:r w:rsidRPr="000C1570">
              <w:rPr>
                <w:rFonts w:ascii="Calibri" w:eastAsia="新細明體" w:hAnsi="Calibri" w:cs="Times New Roman" w:hint="eastAsia"/>
              </w:rPr>
              <w:t>含國際包機</w:t>
            </w:r>
            <w:r w:rsidRPr="000C1570">
              <w:rPr>
                <w:rFonts w:ascii="Calibri" w:eastAsia="新細明體" w:hAnsi="Calibri" w:cs="Times New Roman"/>
              </w:rPr>
              <w:t>)</w:t>
            </w:r>
            <w:r w:rsidRPr="000C1570">
              <w:rPr>
                <w:rFonts w:ascii="Calibri" w:eastAsia="新細明體" w:hAnsi="Calibri" w:cs="Times New Roman" w:hint="eastAsia"/>
              </w:rPr>
              <w:t>之出境、轉機及過境旅客所攜帶之液體、膠狀及噴霧類物品實施管制。</w:t>
            </w:r>
          </w:p>
          <w:p w:rsidR="000C1570" w:rsidRPr="000C1570" w:rsidRDefault="000C1570" w:rsidP="000C1570">
            <w:pPr>
              <w:numPr>
                <w:ilvl w:val="0"/>
                <w:numId w:val="4"/>
              </w:numPr>
              <w:rPr>
                <w:rFonts w:ascii="Calibri" w:eastAsia="新細明體" w:hAnsi="Calibri" w:cs="Times New Roman"/>
              </w:rPr>
            </w:pPr>
            <w:r w:rsidRPr="000C1570">
              <w:rPr>
                <w:rFonts w:ascii="Calibri" w:eastAsia="新細明體" w:hAnsi="Calibri" w:cs="Times New Roman" w:hint="eastAsia"/>
              </w:rPr>
              <w:t>所有旅客隨身攜帶之液體膠狀及噴霧類物品其體積不得超過</w:t>
            </w:r>
            <w:r w:rsidRPr="000C1570">
              <w:rPr>
                <w:rFonts w:ascii="Calibri" w:eastAsia="新細明體" w:hAnsi="Calibri" w:cs="Times New Roman"/>
              </w:rPr>
              <w:t>100</w:t>
            </w:r>
            <w:r w:rsidRPr="000C1570">
              <w:rPr>
                <w:rFonts w:ascii="Calibri" w:eastAsia="新細明體" w:hAnsi="Calibri" w:cs="Times New Roman" w:hint="eastAsia"/>
              </w:rPr>
              <w:t>毫升，並要放入不超過</w:t>
            </w:r>
            <w:r w:rsidRPr="000C1570">
              <w:rPr>
                <w:rFonts w:ascii="Calibri" w:eastAsia="新細明體" w:hAnsi="Calibri" w:cs="Times New Roman"/>
              </w:rPr>
              <w:t>1</w:t>
            </w:r>
            <w:r w:rsidRPr="000C1570">
              <w:rPr>
                <w:rFonts w:ascii="Calibri" w:eastAsia="新細明體" w:hAnsi="Calibri" w:cs="Times New Roman" w:hint="eastAsia"/>
              </w:rPr>
              <w:t>公升且可重覆密封之透明塑膠袋內。袋子需能完全密封。</w:t>
            </w:r>
          </w:p>
          <w:p w:rsidR="000C1570" w:rsidRPr="000C1570" w:rsidRDefault="000C1570" w:rsidP="000C1570">
            <w:pPr>
              <w:numPr>
                <w:ilvl w:val="0"/>
                <w:numId w:val="4"/>
              </w:numPr>
              <w:rPr>
                <w:rFonts w:ascii="Calibri" w:eastAsia="新細明體" w:hAnsi="Calibri" w:cs="Times New Roman"/>
              </w:rPr>
            </w:pPr>
            <w:r w:rsidRPr="000C1570">
              <w:rPr>
                <w:rFonts w:ascii="Calibri" w:eastAsia="新細明體" w:hAnsi="Calibri" w:cs="Times New Roman" w:hint="eastAsia"/>
              </w:rPr>
              <w:t>旅客攜帶旅行中所必要但未符合前述限量規定之嬰兒奶粉</w:t>
            </w:r>
            <w:r w:rsidRPr="000C1570">
              <w:rPr>
                <w:rFonts w:ascii="Calibri" w:eastAsia="新細明體" w:hAnsi="Calibri" w:cs="Times New Roman"/>
              </w:rPr>
              <w:t>(</w:t>
            </w:r>
            <w:r w:rsidRPr="000C1570">
              <w:rPr>
                <w:rFonts w:ascii="Calibri" w:eastAsia="新細明體" w:hAnsi="Calibri" w:cs="Times New Roman" w:hint="eastAsia"/>
              </w:rPr>
              <w:t>牛奶</w:t>
            </w:r>
            <w:r w:rsidRPr="000C1570">
              <w:rPr>
                <w:rFonts w:ascii="Calibri" w:eastAsia="新細明體" w:hAnsi="Calibri" w:cs="Times New Roman"/>
              </w:rPr>
              <w:t>)</w:t>
            </w:r>
            <w:r w:rsidRPr="000C1570">
              <w:rPr>
                <w:rFonts w:ascii="Calibri" w:eastAsia="新細明體" w:hAnsi="Calibri" w:cs="Times New Roman" w:hint="eastAsia"/>
              </w:rPr>
              <w:t>、嬰兒食品、藥品、糖尿病或其他醫療所需之液體膠狀及噴霧類物品，經向安全檢查人員申報，並獲得同意後，可不受前項規定的限制。</w:t>
            </w:r>
          </w:p>
          <w:p w:rsidR="000C1570" w:rsidRPr="000C1570" w:rsidRDefault="000C1570" w:rsidP="000C1570">
            <w:pPr>
              <w:numPr>
                <w:ilvl w:val="0"/>
                <w:numId w:val="4"/>
              </w:numPr>
              <w:rPr>
                <w:rFonts w:ascii="Calibri" w:eastAsia="新細明體" w:hAnsi="Calibri" w:cs="Times New Roman"/>
              </w:rPr>
            </w:pPr>
            <w:r w:rsidRPr="000C1570">
              <w:rPr>
                <w:rFonts w:ascii="Calibri" w:eastAsia="新細明體" w:hAnsi="Calibri" w:cs="Times New Roman" w:hint="eastAsia"/>
              </w:rPr>
              <w:t>出境或過境</w:t>
            </w:r>
            <w:r w:rsidRPr="000C1570">
              <w:rPr>
                <w:rFonts w:ascii="Calibri" w:eastAsia="新細明體" w:hAnsi="Calibri" w:cs="Times New Roman"/>
              </w:rPr>
              <w:t>(</w:t>
            </w:r>
            <w:r w:rsidRPr="000C1570">
              <w:rPr>
                <w:rFonts w:ascii="Calibri" w:eastAsia="新細明體" w:hAnsi="Calibri" w:cs="Times New Roman" w:hint="eastAsia"/>
              </w:rPr>
              <w:t>轉機</w:t>
            </w:r>
            <w:r w:rsidRPr="000C1570">
              <w:rPr>
                <w:rFonts w:ascii="Calibri" w:eastAsia="新細明體" w:hAnsi="Calibri" w:cs="Times New Roman"/>
              </w:rPr>
              <w:t>)</w:t>
            </w:r>
            <w:r w:rsidRPr="000C1570">
              <w:rPr>
                <w:rFonts w:ascii="Calibri" w:eastAsia="新細明體" w:hAnsi="Calibri" w:cs="Times New Roman" w:hint="eastAsia"/>
              </w:rPr>
              <w:t>旅客在機場管制區或前段航程於機艙內購買或取得前述物品可隨身上機，但需包裝於經</w:t>
            </w:r>
            <w:proofErr w:type="gramStart"/>
            <w:r w:rsidRPr="000C1570">
              <w:rPr>
                <w:rFonts w:ascii="Calibri" w:eastAsia="新細明體" w:hAnsi="Calibri" w:cs="Times New Roman" w:hint="eastAsia"/>
              </w:rPr>
              <w:t>籤</w:t>
            </w:r>
            <w:proofErr w:type="gramEnd"/>
            <w:r w:rsidRPr="000C1570">
              <w:rPr>
                <w:rFonts w:ascii="Calibri" w:eastAsia="新細明體" w:hAnsi="Calibri" w:cs="Times New Roman" w:hint="eastAsia"/>
              </w:rPr>
              <w:t>封防止調包及顯示有效購買證明之塑膠袋內。</w:t>
            </w:r>
          </w:p>
          <w:p w:rsidR="000C1570" w:rsidRPr="000C1570" w:rsidRDefault="000C1570" w:rsidP="000C1570">
            <w:pPr>
              <w:numPr>
                <w:ilvl w:val="0"/>
                <w:numId w:val="4"/>
              </w:numPr>
              <w:rPr>
                <w:rFonts w:ascii="Calibri" w:eastAsia="新細明體" w:hAnsi="Calibri" w:cs="Times New Roman"/>
              </w:rPr>
            </w:pPr>
            <w:proofErr w:type="gramStart"/>
            <w:r w:rsidRPr="000C1570">
              <w:rPr>
                <w:rFonts w:ascii="Calibri" w:eastAsia="新細明體" w:hAnsi="Calibri" w:cs="Times New Roman" w:hint="eastAsia"/>
              </w:rPr>
              <w:t>為使安檢</w:t>
            </w:r>
            <w:proofErr w:type="gramEnd"/>
            <w:r w:rsidRPr="000C1570">
              <w:rPr>
                <w:rFonts w:ascii="Calibri" w:eastAsia="新細明體" w:hAnsi="Calibri" w:cs="Times New Roman" w:hint="eastAsia"/>
              </w:rPr>
              <w:t>線之</w:t>
            </w:r>
            <w:r w:rsidRPr="000C1570">
              <w:rPr>
                <w:rFonts w:ascii="Calibri" w:eastAsia="新細明體" w:hAnsi="Calibri" w:cs="Times New Roman"/>
              </w:rPr>
              <w:t>X</w:t>
            </w:r>
            <w:r w:rsidRPr="000C1570">
              <w:rPr>
                <w:rFonts w:ascii="Calibri" w:eastAsia="新細明體" w:hAnsi="Calibri" w:cs="Times New Roman" w:hint="eastAsia"/>
              </w:rPr>
              <w:t>光檢查儀有效，前述之塑膠袋應與其他手提行李、外套或手提電腦分開通過</w:t>
            </w:r>
            <w:r w:rsidRPr="000C1570">
              <w:rPr>
                <w:rFonts w:ascii="Calibri" w:eastAsia="新細明體" w:hAnsi="Calibri" w:cs="Times New Roman"/>
              </w:rPr>
              <w:t>X</w:t>
            </w:r>
            <w:r w:rsidRPr="000C1570">
              <w:rPr>
                <w:rFonts w:ascii="Calibri" w:eastAsia="新細明體" w:hAnsi="Calibri" w:cs="Times New Roman" w:hint="eastAsia"/>
              </w:rPr>
              <w:t>光檢查。</w:t>
            </w:r>
          </w:p>
        </w:tc>
      </w:tr>
    </w:tbl>
    <w:p w:rsidR="006A22F6" w:rsidRDefault="006A22F6" w:rsidP="006A22F6">
      <w:r>
        <w:rPr>
          <w:rFonts w:hint="eastAsia"/>
          <w:color w:val="FFFFFF" w:themeColor="background1"/>
          <w:highlight w:val="blue"/>
        </w:rPr>
        <w:lastRenderedPageBreak/>
        <w:t>簽證說明</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持中華民國護照進入日本為免簽證。但護照需有有效期六個月以上。</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日本政府對入境日本國內之台灣居民，實施免簽</w:t>
      </w:r>
      <w:proofErr w:type="gramStart"/>
      <w:r w:rsidRPr="006A22F6">
        <w:rPr>
          <w:rFonts w:ascii="Calibri" w:eastAsia="新細明體" w:hAnsi="Calibri" w:cs="Times New Roman" w:hint="eastAsia"/>
        </w:rPr>
        <w:t>証</w:t>
      </w:r>
      <w:proofErr w:type="gramEnd"/>
      <w:r w:rsidRPr="006A22F6">
        <w:rPr>
          <w:rFonts w:ascii="Calibri" w:eastAsia="新細明體" w:hAnsi="Calibri" w:cs="Times New Roman" w:hint="eastAsia"/>
        </w:rPr>
        <w:t>措施規定如下：</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1</w:t>
      </w:r>
      <w:r w:rsidRPr="006A22F6">
        <w:rPr>
          <w:rFonts w:ascii="Calibri" w:eastAsia="新細明體" w:hAnsi="Calibri" w:cs="Times New Roman" w:hint="eastAsia"/>
        </w:rPr>
        <w:t>、持有效台灣護照者（僅限護照上記載有身分</w:t>
      </w:r>
      <w:proofErr w:type="gramStart"/>
      <w:r w:rsidRPr="006A22F6">
        <w:rPr>
          <w:rFonts w:ascii="Calibri" w:eastAsia="新細明體" w:hAnsi="Calibri" w:cs="Times New Roman" w:hint="eastAsia"/>
        </w:rPr>
        <w:t>証</w:t>
      </w:r>
      <w:proofErr w:type="gramEnd"/>
      <w:r w:rsidRPr="006A22F6">
        <w:rPr>
          <w:rFonts w:ascii="Calibri" w:eastAsia="新細明體" w:hAnsi="Calibri" w:cs="Times New Roman" w:hint="eastAsia"/>
        </w:rPr>
        <w:t>字號者），護照效期是否在返國當天算起六個月以上。</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2</w:t>
      </w:r>
      <w:r w:rsidRPr="006A22F6">
        <w:rPr>
          <w:rFonts w:ascii="Calibri" w:eastAsia="新細明體" w:hAnsi="Calibri" w:cs="Times New Roman" w:hint="eastAsia"/>
        </w:rPr>
        <w:t>、赴日目的以觀光、商務、探親等短期停留目的赴日時（以工作之目的赴日時，則不符免簽</w:t>
      </w:r>
      <w:proofErr w:type="gramStart"/>
      <w:r w:rsidRPr="006A22F6">
        <w:rPr>
          <w:rFonts w:ascii="Calibri" w:eastAsia="新細明體" w:hAnsi="Calibri" w:cs="Times New Roman" w:hint="eastAsia"/>
        </w:rPr>
        <w:t>証</w:t>
      </w:r>
      <w:proofErr w:type="gramEnd"/>
      <w:r w:rsidRPr="006A22F6">
        <w:rPr>
          <w:rFonts w:ascii="Calibri" w:eastAsia="新細明體" w:hAnsi="Calibri" w:cs="Times New Roman" w:hint="eastAsia"/>
        </w:rPr>
        <w:t>）。</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3</w:t>
      </w:r>
      <w:r w:rsidRPr="006A22F6">
        <w:rPr>
          <w:rFonts w:ascii="Calibri" w:eastAsia="新細明體" w:hAnsi="Calibri" w:cs="Times New Roman" w:hint="eastAsia"/>
        </w:rPr>
        <w:t>、停留期間不得超過</w:t>
      </w:r>
      <w:r w:rsidRPr="006A22F6">
        <w:rPr>
          <w:rFonts w:ascii="Calibri" w:eastAsia="新細明體" w:hAnsi="Calibri" w:cs="Times New Roman"/>
        </w:rPr>
        <w:t>90</w:t>
      </w:r>
      <w:r w:rsidRPr="006A22F6">
        <w:rPr>
          <w:rFonts w:ascii="Calibri" w:eastAsia="新細明體" w:hAnsi="Calibri" w:cs="Times New Roman" w:hint="eastAsia"/>
        </w:rPr>
        <w:t>日。</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4</w:t>
      </w:r>
      <w:r w:rsidRPr="006A22F6">
        <w:rPr>
          <w:rFonts w:ascii="Calibri" w:eastAsia="新細明體" w:hAnsi="Calibri" w:cs="Times New Roman" w:hint="eastAsia"/>
        </w:rPr>
        <w:t>、出發地、入境地點無特別限定。</w:t>
      </w:r>
      <w:r w:rsidRPr="006A22F6">
        <w:rPr>
          <w:rFonts w:ascii="Calibri" w:eastAsia="新細明體" w:hAnsi="Calibri" w:cs="Times New Roman"/>
        </w:rPr>
        <w:t xml:space="preserve"> </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申請入境日本時須自行舉證符合以下條件：</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1</w:t>
      </w:r>
      <w:r w:rsidRPr="006A22F6">
        <w:rPr>
          <w:rFonts w:ascii="Calibri" w:eastAsia="新細明體" w:hAnsi="Calibri" w:cs="Times New Roman" w:hint="eastAsia"/>
        </w:rPr>
        <w:t>、需持有有效護照。</w:t>
      </w:r>
      <w:r w:rsidRPr="006A22F6">
        <w:rPr>
          <w:rFonts w:ascii="Calibri" w:eastAsia="新細明體" w:hAnsi="Calibri" w:cs="Times New Roman"/>
        </w:rPr>
        <w:t>(</w:t>
      </w:r>
      <w:r w:rsidRPr="006A22F6">
        <w:rPr>
          <w:rFonts w:ascii="Calibri" w:eastAsia="新細明體" w:hAnsi="Calibri" w:cs="Times New Roman" w:hint="eastAsia"/>
        </w:rPr>
        <w:t>且在有效期內返回本國或僑居地者</w:t>
      </w:r>
      <w:r w:rsidRPr="006A22F6">
        <w:rPr>
          <w:rFonts w:ascii="Calibri" w:eastAsia="新細明體" w:hAnsi="Calibri" w:cs="Times New Roman"/>
        </w:rPr>
        <w:t>)</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2</w:t>
      </w:r>
      <w:r w:rsidRPr="006A22F6">
        <w:rPr>
          <w:rFonts w:ascii="Calibri" w:eastAsia="新細明體" w:hAnsi="Calibri" w:cs="Times New Roman" w:hint="eastAsia"/>
        </w:rPr>
        <w:t>、申請人所提出的入境目的與從事的活動需一致，且須符合日本國的出入國管理及民認定法</w:t>
      </w:r>
      <w:r w:rsidRPr="006A22F6">
        <w:rPr>
          <w:rFonts w:ascii="Calibri" w:eastAsia="新細明體" w:hAnsi="Calibri" w:cs="Times New Roman"/>
        </w:rPr>
        <w:t>(</w:t>
      </w:r>
      <w:r w:rsidRPr="006A22F6">
        <w:rPr>
          <w:rFonts w:ascii="Calibri" w:eastAsia="新細明體" w:hAnsi="Calibri" w:cs="Times New Roman" w:hint="eastAsia"/>
        </w:rPr>
        <w:t>以下稱‘入管法’</w:t>
      </w:r>
      <w:r w:rsidRPr="006A22F6">
        <w:rPr>
          <w:rFonts w:ascii="Calibri" w:eastAsia="新細明體" w:hAnsi="Calibri" w:cs="Times New Roman"/>
        </w:rPr>
        <w:t>)</w:t>
      </w:r>
      <w:r w:rsidRPr="006A22F6">
        <w:rPr>
          <w:rFonts w:ascii="Calibri" w:eastAsia="新細明體" w:hAnsi="Calibri" w:cs="Times New Roman" w:hint="eastAsia"/>
        </w:rPr>
        <w:t>所規定的短期停留之停留資格及停留期間。</w:t>
      </w:r>
      <w:r w:rsidRPr="006A22F6">
        <w:rPr>
          <w:rFonts w:ascii="Calibri" w:eastAsia="新細明體" w:hAnsi="Calibri" w:cs="Times New Roman"/>
        </w:rPr>
        <w:t>(</w:t>
      </w:r>
      <w:r w:rsidRPr="006A22F6">
        <w:rPr>
          <w:rFonts w:ascii="Calibri" w:eastAsia="新細明體" w:hAnsi="Calibri" w:cs="Times New Roman" w:hint="eastAsia"/>
        </w:rPr>
        <w:t>特別是經常出入日本國者，以訪問親友為目的等進入日本，須詳盡的說明在日本停留期間的活動相關內容及與親戚、友人之間的關係</w:t>
      </w:r>
      <w:r w:rsidRPr="006A22F6">
        <w:rPr>
          <w:rFonts w:ascii="Calibri" w:eastAsia="新細明體" w:hAnsi="Calibri" w:cs="Times New Roman"/>
        </w:rPr>
        <w:t>)</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3</w:t>
      </w:r>
      <w:r w:rsidRPr="006A22F6">
        <w:rPr>
          <w:rFonts w:ascii="Calibri" w:eastAsia="新細明體" w:hAnsi="Calibri" w:cs="Times New Roman" w:hint="eastAsia"/>
        </w:rPr>
        <w:t>、申請人不曾</w:t>
      </w:r>
      <w:proofErr w:type="gramStart"/>
      <w:r w:rsidRPr="006A22F6">
        <w:rPr>
          <w:rFonts w:ascii="Calibri" w:eastAsia="新細明體" w:hAnsi="Calibri" w:cs="Times New Roman" w:hint="eastAsia"/>
        </w:rPr>
        <w:t>違反入管法</w:t>
      </w:r>
      <w:proofErr w:type="gramEnd"/>
      <w:r w:rsidRPr="006A22F6">
        <w:rPr>
          <w:rFonts w:ascii="Calibri" w:eastAsia="新細明體" w:hAnsi="Calibri" w:cs="Times New Roman" w:hint="eastAsia"/>
        </w:rPr>
        <w:t>第五條第一</w:t>
      </w:r>
      <w:proofErr w:type="gramStart"/>
      <w:r w:rsidRPr="006A22F6">
        <w:rPr>
          <w:rFonts w:ascii="Calibri" w:eastAsia="新細明體" w:hAnsi="Calibri" w:cs="Times New Roman" w:hint="eastAsia"/>
        </w:rPr>
        <w:t>項各號</w:t>
      </w:r>
      <w:proofErr w:type="gramEnd"/>
      <w:r w:rsidRPr="006A22F6">
        <w:rPr>
          <w:rFonts w:ascii="Calibri" w:eastAsia="新細明體" w:hAnsi="Calibri" w:cs="Times New Roman" w:hint="eastAsia"/>
        </w:rPr>
        <w:t>之相關法令而被判刑者。</w:t>
      </w:r>
      <w:r w:rsidRPr="006A22F6">
        <w:rPr>
          <w:rFonts w:ascii="Calibri" w:eastAsia="新細明體" w:hAnsi="Calibri" w:cs="Times New Roman"/>
        </w:rPr>
        <w:t>(</w:t>
      </w:r>
      <w:r w:rsidRPr="006A22F6">
        <w:rPr>
          <w:rFonts w:ascii="Calibri" w:eastAsia="新細明體" w:hAnsi="Calibri" w:cs="Times New Roman" w:hint="eastAsia"/>
        </w:rPr>
        <w:t>因逾期</w:t>
      </w:r>
      <w:r w:rsidRPr="006A22F6">
        <w:rPr>
          <w:rFonts w:ascii="Calibri" w:eastAsia="新細明體" w:hAnsi="Calibri" w:cs="Times New Roman" w:hint="eastAsia"/>
        </w:rPr>
        <w:lastRenderedPageBreak/>
        <w:t>居留日本被強制遣返而尚未經一定期間者、違反相關法令被處一年以上的有期徒刑、</w:t>
      </w:r>
      <w:proofErr w:type="gramStart"/>
      <w:r w:rsidRPr="006A22F6">
        <w:rPr>
          <w:rFonts w:ascii="Calibri" w:eastAsia="新細明體" w:hAnsi="Calibri" w:cs="Times New Roman" w:hint="eastAsia"/>
        </w:rPr>
        <w:t>或是曾入監</w:t>
      </w:r>
      <w:proofErr w:type="gramEnd"/>
      <w:r w:rsidRPr="006A22F6">
        <w:rPr>
          <w:rFonts w:ascii="Calibri" w:eastAsia="新細明體" w:hAnsi="Calibri" w:cs="Times New Roman" w:hint="eastAsia"/>
        </w:rPr>
        <w:t>服刑等者，有以上拒絕入境相關事由而被日本強制驅離過者</w:t>
      </w:r>
      <w:r w:rsidRPr="006A22F6">
        <w:rPr>
          <w:rFonts w:ascii="Calibri" w:eastAsia="新細明體" w:hAnsi="Calibri" w:cs="Times New Roman"/>
        </w:rPr>
        <w:t>)</w:t>
      </w:r>
    </w:p>
    <w:p w:rsidR="006A22F6" w:rsidRPr="006A22F6" w:rsidRDefault="006A22F6" w:rsidP="006A22F6">
      <w:pPr>
        <w:rPr>
          <w:rFonts w:ascii="Calibri" w:eastAsia="新細明體" w:hAnsi="Calibri" w:cs="Times New Roman"/>
          <w:color w:val="FF0000"/>
        </w:rPr>
      </w:pPr>
      <w:r w:rsidRPr="006A22F6">
        <w:rPr>
          <w:rFonts w:ascii="Calibri" w:eastAsia="新細明體" w:hAnsi="Calibri" w:cs="Times New Roman" w:hint="eastAsia"/>
          <w:color w:val="FF0000"/>
        </w:rPr>
        <w:t>★但是，符合上述條件者也並不表示一定可入境日本，敬請留意！</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相關規定請參考日本交流協會網站各項說明。或電洽</w:t>
      </w:r>
      <w:r w:rsidRPr="006A22F6">
        <w:rPr>
          <w:rFonts w:ascii="Calibri" w:eastAsia="新細明體" w:hAnsi="Calibri" w:cs="Times New Roman"/>
        </w:rPr>
        <w:t>02-2713-8000</w:t>
      </w:r>
      <w:r w:rsidRPr="006A22F6">
        <w:rPr>
          <w:rFonts w:ascii="Calibri" w:eastAsia="新細明體" w:hAnsi="Calibri" w:cs="Times New Roman" w:hint="eastAsia"/>
        </w:rPr>
        <w:t>。</w:t>
      </w:r>
      <w:r w:rsidRPr="006A22F6">
        <w:rPr>
          <w:rFonts w:ascii="Calibri" w:eastAsia="新細明體" w:hAnsi="Calibri" w:cs="Times New Roman"/>
        </w:rPr>
        <w:t xml:space="preserve"> </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為避免出國當天出現無法出境的情況，在此特別請您務必再次檢查、確認您的護照。</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若您是現役軍人身份，出國必須蓋兩種章：</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◎【持照人出國應經核准】。</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w:t>
      </w:r>
      <w:r w:rsidRPr="006A22F6">
        <w:rPr>
          <w:rFonts w:ascii="Calibri" w:eastAsia="新細明體" w:hAnsi="Calibri" w:cs="Times New Roman"/>
        </w:rPr>
        <w:t xml:space="preserve"> </w:t>
      </w:r>
      <w:r w:rsidRPr="006A22F6">
        <w:rPr>
          <w:rFonts w:ascii="Calibri" w:eastAsia="新細明體" w:hAnsi="Calibri" w:cs="Times New Roman" w:hint="eastAsia"/>
        </w:rPr>
        <w:t>年</w:t>
      </w:r>
      <w:r w:rsidRPr="006A22F6">
        <w:rPr>
          <w:rFonts w:ascii="Calibri" w:eastAsia="新細明體" w:hAnsi="Calibri" w:cs="Times New Roman"/>
        </w:rPr>
        <w:t xml:space="preserve"> </w:t>
      </w:r>
      <w:r w:rsidRPr="006A22F6">
        <w:rPr>
          <w:rFonts w:ascii="Calibri" w:eastAsia="新細明體" w:hAnsi="Calibri" w:cs="Times New Roman" w:hint="eastAsia"/>
        </w:rPr>
        <w:t>月</w:t>
      </w:r>
      <w:r w:rsidRPr="006A22F6">
        <w:rPr>
          <w:rFonts w:ascii="Calibri" w:eastAsia="新細明體" w:hAnsi="Calibri" w:cs="Times New Roman"/>
        </w:rPr>
        <w:t xml:space="preserve"> </w:t>
      </w:r>
      <w:r w:rsidRPr="006A22F6">
        <w:rPr>
          <w:rFonts w:ascii="Calibri" w:eastAsia="新細明體" w:hAnsi="Calibri" w:cs="Times New Roman" w:hint="eastAsia"/>
        </w:rPr>
        <w:t>日之前同意出國字第</w:t>
      </w:r>
      <w:r w:rsidRPr="006A22F6">
        <w:rPr>
          <w:rFonts w:ascii="Calibri" w:eastAsia="新細明體" w:hAnsi="Calibri" w:cs="Times New Roman"/>
        </w:rPr>
        <w:t xml:space="preserve"> </w:t>
      </w:r>
      <w:r w:rsidRPr="006A22F6">
        <w:rPr>
          <w:rFonts w:ascii="Calibri" w:eastAsia="新細明體" w:hAnsi="Calibri" w:cs="Times New Roman" w:hint="eastAsia"/>
        </w:rPr>
        <w:t>號核准】。</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若您是役男者，出國前必須前往戶籍所在地之鄉鎮市區公所兵役科</w:t>
      </w:r>
      <w:r w:rsidRPr="006A22F6">
        <w:rPr>
          <w:rFonts w:ascii="Calibri" w:eastAsia="新細明體" w:hAnsi="Calibri" w:cs="Times New Roman"/>
        </w:rPr>
        <w:t>(</w:t>
      </w:r>
      <w:r w:rsidRPr="006A22F6">
        <w:rPr>
          <w:rFonts w:ascii="Calibri" w:eastAsia="新細明體" w:hAnsi="Calibri" w:cs="Times New Roman" w:hint="eastAsia"/>
        </w:rPr>
        <w:t>課</w:t>
      </w:r>
      <w:r w:rsidRPr="006A22F6">
        <w:rPr>
          <w:rFonts w:ascii="Calibri" w:eastAsia="新細明體" w:hAnsi="Calibri" w:cs="Times New Roman"/>
        </w:rPr>
        <w:t>)</w:t>
      </w:r>
      <w:r w:rsidRPr="006A22F6">
        <w:rPr>
          <w:rFonts w:ascii="Calibri" w:eastAsia="新細明體" w:hAnsi="Calibri" w:cs="Times New Roman" w:hint="eastAsia"/>
        </w:rPr>
        <w:t>蓋兩種章：</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◎【持照人出國應經核准尚未履行兵役義務】。</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◎【役男出國核准</w:t>
      </w:r>
      <w:r w:rsidRPr="006A22F6">
        <w:rPr>
          <w:rFonts w:ascii="Calibri" w:eastAsia="新細明體" w:hAnsi="Calibri" w:cs="Times New Roman"/>
        </w:rPr>
        <w:t xml:space="preserve"> </w:t>
      </w:r>
      <w:r w:rsidRPr="006A22F6">
        <w:rPr>
          <w:rFonts w:ascii="Calibri" w:eastAsia="新細明體" w:hAnsi="Calibri" w:cs="Times New Roman" w:hint="eastAsia"/>
        </w:rPr>
        <w:t>年</w:t>
      </w:r>
      <w:r w:rsidRPr="006A22F6">
        <w:rPr>
          <w:rFonts w:ascii="Calibri" w:eastAsia="新細明體" w:hAnsi="Calibri" w:cs="Times New Roman"/>
        </w:rPr>
        <w:t xml:space="preserve"> </w:t>
      </w:r>
      <w:r w:rsidRPr="006A22F6">
        <w:rPr>
          <w:rFonts w:ascii="Calibri" w:eastAsia="新細明體" w:hAnsi="Calibri" w:cs="Times New Roman" w:hint="eastAsia"/>
        </w:rPr>
        <w:t>月日前一次有效</w:t>
      </w:r>
      <w:r w:rsidRPr="006A22F6">
        <w:rPr>
          <w:rFonts w:ascii="Calibri" w:eastAsia="新細明體" w:hAnsi="Calibri" w:cs="Times New Roman"/>
        </w:rPr>
        <w:t xml:space="preserve"> </w:t>
      </w:r>
      <w:r w:rsidRPr="006A22F6">
        <w:rPr>
          <w:rFonts w:ascii="Calibri" w:eastAsia="新細明體" w:hAnsi="Calibri" w:cs="Times New Roman" w:hint="eastAsia"/>
        </w:rPr>
        <w:t>縣</w:t>
      </w:r>
      <w:r w:rsidRPr="006A22F6">
        <w:rPr>
          <w:rFonts w:ascii="Calibri" w:eastAsia="新細明體" w:hAnsi="Calibri" w:cs="Times New Roman"/>
        </w:rPr>
        <w:t xml:space="preserve"> </w:t>
      </w:r>
      <w:r w:rsidRPr="006A22F6">
        <w:rPr>
          <w:rFonts w:ascii="Calibri" w:eastAsia="新細明體" w:hAnsi="Calibri" w:cs="Times New Roman" w:hint="eastAsia"/>
        </w:rPr>
        <w:t>市公所】</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雙重國籍者，進出中華民國國境，須使用同一本護照進、出國境。</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役男是指年滿十九歲當年一月一日起至年滿三十六歲當年十二月三十一日</w:t>
      </w:r>
      <w:proofErr w:type="gramStart"/>
      <w:r w:rsidRPr="006A22F6">
        <w:rPr>
          <w:rFonts w:ascii="Calibri" w:eastAsia="新細明體" w:hAnsi="Calibri" w:cs="Times New Roman" w:hint="eastAsia"/>
        </w:rPr>
        <w:t>止</w:t>
      </w:r>
      <w:proofErr w:type="gramEnd"/>
      <w:r w:rsidRPr="006A22F6">
        <w:rPr>
          <w:rFonts w:ascii="Calibri" w:eastAsia="新細明體" w:hAnsi="Calibri" w:cs="Times New Roman" w:hint="eastAsia"/>
        </w:rPr>
        <w:t>尚未履行兵役義務之男子。</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本行程所載之簽證相關規定，</w:t>
      </w:r>
      <w:proofErr w:type="gramStart"/>
      <w:r w:rsidRPr="006A22F6">
        <w:rPr>
          <w:rFonts w:ascii="Calibri" w:eastAsia="新細明體" w:hAnsi="Calibri" w:cs="Times New Roman" w:hint="eastAsia"/>
        </w:rPr>
        <w:t>對象均為持</w:t>
      </w:r>
      <w:proofErr w:type="gramEnd"/>
      <w:r w:rsidRPr="006A22F6">
        <w:rPr>
          <w:rFonts w:ascii="Calibri" w:eastAsia="新細明體" w:hAnsi="Calibri" w:cs="Times New Roman" w:hint="eastAsia"/>
        </w:rPr>
        <w:t>中華民國護照之旅客，若貴客持他國護照，請先自行查明相關規定，報名時並請告知您的服務人員。</w:t>
      </w:r>
    </w:p>
    <w:p w:rsidR="00E01B23" w:rsidRDefault="006A22F6" w:rsidP="006A22F6">
      <w:r w:rsidRPr="006A22F6">
        <w:rPr>
          <w:rFonts w:ascii="Calibri" w:eastAsia="新細明體" w:hAnsi="Calibri" w:cs="Times New Roman" w:hint="eastAsia"/>
          <w:kern w:val="0"/>
        </w:rPr>
        <w:t>移民署相關規定，注意事項第</w:t>
      </w:r>
      <w:r w:rsidRPr="006A22F6">
        <w:rPr>
          <w:rFonts w:ascii="Calibri" w:eastAsia="新細明體" w:hAnsi="Calibri" w:cs="Times New Roman"/>
          <w:kern w:val="0"/>
        </w:rPr>
        <w:t>5</w:t>
      </w:r>
      <w:r w:rsidRPr="006A22F6">
        <w:rPr>
          <w:rFonts w:ascii="Calibri" w:eastAsia="新細明體" w:hAnsi="Calibri" w:cs="Times New Roman" w:hint="eastAsia"/>
          <w:kern w:val="0"/>
        </w:rPr>
        <w:t>點。</w:t>
      </w:r>
    </w:p>
    <w:p w:rsidR="00E01B23" w:rsidRDefault="00E01B23" w:rsidP="00E51AB5">
      <w:r w:rsidRPr="00C86CAB">
        <w:rPr>
          <w:rFonts w:hint="eastAsia"/>
          <w:color w:val="FFFFFF" w:themeColor="background1"/>
          <w:highlight w:val="blue"/>
        </w:rPr>
        <w:t>小費說明</w:t>
      </w:r>
    </w:p>
    <w:p w:rsidR="00E01B23" w:rsidRDefault="00E01B23" w:rsidP="00E01B23">
      <w:r>
        <w:rPr>
          <w:rFonts w:hint="eastAsia"/>
        </w:rPr>
        <w:t>公司建議</w:t>
      </w:r>
      <w:r>
        <w:rPr>
          <w:rFonts w:hint="eastAsia"/>
        </w:rPr>
        <w:t>:</w:t>
      </w:r>
    </w:p>
    <w:p w:rsidR="00E01B23" w:rsidRDefault="00E01B23" w:rsidP="00E01B23">
      <w:r>
        <w:rPr>
          <w:rFonts w:hint="eastAsia"/>
        </w:rPr>
        <w:t xml:space="preserve">      </w:t>
      </w:r>
      <w:r>
        <w:rPr>
          <w:rFonts w:hint="eastAsia"/>
        </w:rPr>
        <w:t>日本團導遊、領隊、司機每日新台幣</w:t>
      </w:r>
      <w:r>
        <w:rPr>
          <w:rFonts w:hint="eastAsia"/>
        </w:rPr>
        <w:t>:250</w:t>
      </w:r>
      <w:r>
        <w:rPr>
          <w:rFonts w:hint="eastAsia"/>
        </w:rPr>
        <w:t>元</w:t>
      </w:r>
    </w:p>
    <w:p w:rsidR="00E01B23" w:rsidRDefault="00E01B23" w:rsidP="00E01B23">
      <w:r>
        <w:rPr>
          <w:rFonts w:hint="eastAsia"/>
        </w:rPr>
        <w:t xml:space="preserve">      </w:t>
      </w:r>
      <w:r>
        <w:rPr>
          <w:rFonts w:hint="eastAsia"/>
        </w:rPr>
        <w:t>琉球團導遊、領隊、司機每日新台幣</w:t>
      </w:r>
      <w:r>
        <w:rPr>
          <w:rFonts w:hint="eastAsia"/>
        </w:rPr>
        <w:t>:300</w:t>
      </w:r>
      <w:r>
        <w:rPr>
          <w:rFonts w:hint="eastAsia"/>
        </w:rPr>
        <w:t>元</w:t>
      </w:r>
    </w:p>
    <w:p w:rsidR="00E01B23" w:rsidRDefault="00E01B23" w:rsidP="00E01B23">
      <w:r>
        <w:rPr>
          <w:rFonts w:hint="eastAsia"/>
        </w:rPr>
        <w:t xml:space="preserve">      </w:t>
      </w:r>
      <w:r>
        <w:rPr>
          <w:rFonts w:hint="eastAsia"/>
        </w:rPr>
        <w:t>床頭無須放置小費，房間吧台上零食及冰箱小瓶酒、飲料等</w:t>
      </w:r>
      <w:proofErr w:type="gramStart"/>
      <w:r>
        <w:rPr>
          <w:rFonts w:hint="eastAsia"/>
        </w:rPr>
        <w:t>取用請自行</w:t>
      </w:r>
      <w:proofErr w:type="gramEnd"/>
      <w:r>
        <w:rPr>
          <w:rFonts w:hint="eastAsia"/>
        </w:rPr>
        <w:t>登記再至櫃台結帳。但茶包則為免費。</w:t>
      </w:r>
    </w:p>
    <w:p w:rsidR="006A22F6" w:rsidRPr="006A22F6" w:rsidRDefault="006A22F6" w:rsidP="006A22F6">
      <w:pPr>
        <w:rPr>
          <w:rFonts w:ascii="Calibri" w:eastAsia="新細明體" w:hAnsi="Calibri" w:cs="Times New Roman"/>
          <w:color w:val="FFFFFF" w:themeColor="background1"/>
        </w:rPr>
      </w:pPr>
      <w:r w:rsidRPr="006A22F6">
        <w:rPr>
          <w:rFonts w:ascii="Calibri" w:eastAsia="新細明體" w:hAnsi="Calibri" w:cs="Times New Roman" w:hint="eastAsia"/>
          <w:color w:val="FFFFFF" w:themeColor="background1"/>
          <w:highlight w:val="blue"/>
        </w:rPr>
        <w:t>電話</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從日本打電話回台灣，先撥</w:t>
      </w:r>
      <w:r w:rsidRPr="006A22F6">
        <w:rPr>
          <w:rFonts w:ascii="Calibri" w:eastAsia="新細明體" w:hAnsi="Calibri" w:cs="Times New Roman"/>
        </w:rPr>
        <w:t>010+886+</w:t>
      </w:r>
      <w:r w:rsidRPr="006A22F6">
        <w:rPr>
          <w:rFonts w:ascii="Calibri" w:eastAsia="新細明體" w:hAnsi="Calibri" w:cs="Times New Roman" w:hint="eastAsia"/>
        </w:rPr>
        <w:t>區域碼</w:t>
      </w:r>
      <w:r w:rsidRPr="006A22F6">
        <w:rPr>
          <w:rFonts w:ascii="Calibri" w:eastAsia="新細明體" w:hAnsi="Calibri" w:cs="Times New Roman"/>
        </w:rPr>
        <w:t>(</w:t>
      </w:r>
      <w:r w:rsidRPr="006A22F6">
        <w:rPr>
          <w:rFonts w:ascii="Calibri" w:eastAsia="新細明體" w:hAnsi="Calibri" w:cs="Times New Roman" w:hint="eastAsia"/>
        </w:rPr>
        <w:t>去</w:t>
      </w:r>
      <w:r w:rsidRPr="006A22F6">
        <w:rPr>
          <w:rFonts w:ascii="Calibri" w:eastAsia="新細明體" w:hAnsi="Calibri" w:cs="Times New Roman"/>
        </w:rPr>
        <w:t>0)+</w:t>
      </w:r>
      <w:r w:rsidRPr="006A22F6">
        <w:rPr>
          <w:rFonts w:ascii="Calibri" w:eastAsia="新細明體" w:hAnsi="Calibri" w:cs="Times New Roman" w:hint="eastAsia"/>
        </w:rPr>
        <w:t>電話號碼</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從台灣打電話去日本，先撥</w:t>
      </w:r>
      <w:r w:rsidRPr="006A22F6">
        <w:rPr>
          <w:rFonts w:ascii="Calibri" w:eastAsia="新細明體" w:hAnsi="Calibri" w:cs="Times New Roman"/>
        </w:rPr>
        <w:t>002+81+</w:t>
      </w:r>
      <w:r w:rsidRPr="006A22F6">
        <w:rPr>
          <w:rFonts w:ascii="Calibri" w:eastAsia="新細明體" w:hAnsi="Calibri" w:cs="Times New Roman" w:hint="eastAsia"/>
        </w:rPr>
        <w:t>區域碼</w:t>
      </w:r>
      <w:r w:rsidRPr="006A22F6">
        <w:rPr>
          <w:rFonts w:ascii="Calibri" w:eastAsia="新細明體" w:hAnsi="Calibri" w:cs="Times New Roman"/>
        </w:rPr>
        <w:t>(</w:t>
      </w:r>
      <w:r w:rsidRPr="006A22F6">
        <w:rPr>
          <w:rFonts w:ascii="Calibri" w:eastAsia="新細明體" w:hAnsi="Calibri" w:cs="Times New Roman" w:hint="eastAsia"/>
        </w:rPr>
        <w:t>去</w:t>
      </w:r>
      <w:r w:rsidRPr="006A22F6">
        <w:rPr>
          <w:rFonts w:ascii="Calibri" w:eastAsia="新細明體" w:hAnsi="Calibri" w:cs="Times New Roman"/>
        </w:rPr>
        <w:t>0)+</w:t>
      </w:r>
      <w:r w:rsidRPr="006A22F6">
        <w:rPr>
          <w:rFonts w:ascii="Calibri" w:eastAsia="新細明體" w:hAnsi="Calibri" w:cs="Times New Roman" w:hint="eastAsia"/>
        </w:rPr>
        <w:t>電話號碼</w:t>
      </w:r>
    </w:p>
    <w:p w:rsidR="00D3145F" w:rsidRDefault="00D3145F" w:rsidP="006A22F6">
      <w:pPr>
        <w:rPr>
          <w:rFonts w:ascii="Calibri" w:eastAsia="新細明體" w:hAnsi="Calibri" w:cs="Times New Roman"/>
          <w:color w:val="FFFFFF" w:themeColor="background1"/>
        </w:rPr>
      </w:pPr>
      <w:r w:rsidRPr="00D3145F">
        <w:rPr>
          <w:rFonts w:ascii="Calibri" w:eastAsia="新細明體" w:hAnsi="Calibri" w:cs="Times New Roman" w:hint="eastAsia"/>
          <w:color w:val="FFFFFF" w:themeColor="background1"/>
          <w:highlight w:val="blue"/>
        </w:rPr>
        <w:t>其他旅遊資訊</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《電壓》</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日本的家庭電源是</w:t>
      </w:r>
      <w:r w:rsidRPr="006A22F6">
        <w:rPr>
          <w:rFonts w:ascii="Calibri" w:eastAsia="新細明體" w:hAnsi="Calibri" w:cs="Times New Roman"/>
        </w:rPr>
        <w:t>100</w:t>
      </w:r>
      <w:r w:rsidRPr="006A22F6">
        <w:rPr>
          <w:rFonts w:ascii="Calibri" w:eastAsia="新細明體" w:hAnsi="Calibri" w:cs="Times New Roman" w:hint="eastAsia"/>
        </w:rPr>
        <w:t>伏特</w:t>
      </w:r>
      <w:r w:rsidRPr="006A22F6">
        <w:rPr>
          <w:rFonts w:ascii="Calibri" w:eastAsia="新細明體" w:hAnsi="Calibri" w:cs="Times New Roman"/>
        </w:rPr>
        <w:t>AC</w:t>
      </w:r>
      <w:r w:rsidRPr="006A22F6">
        <w:rPr>
          <w:rFonts w:ascii="Calibri" w:eastAsia="新細明體" w:hAnsi="Calibri" w:cs="Times New Roman" w:hint="eastAsia"/>
        </w:rPr>
        <w:t>，但是頻率卻有兩種。日本的東部地區的頻率為</w:t>
      </w:r>
      <w:r w:rsidRPr="006A22F6">
        <w:rPr>
          <w:rFonts w:ascii="Calibri" w:eastAsia="新細明體" w:hAnsi="Calibri" w:cs="Times New Roman"/>
        </w:rPr>
        <w:t>50</w:t>
      </w:r>
      <w:r w:rsidR="00F63630">
        <w:rPr>
          <w:rFonts w:ascii="Calibri" w:eastAsia="新細明體" w:hAnsi="Calibri" w:cs="Times New Roman" w:hint="eastAsia"/>
        </w:rPr>
        <w:t>赫茲，日</w:t>
      </w:r>
      <w:r w:rsidRPr="006A22F6">
        <w:rPr>
          <w:rFonts w:ascii="Calibri" w:eastAsia="新細明體" w:hAnsi="Calibri" w:cs="Times New Roman" w:hint="eastAsia"/>
        </w:rPr>
        <w:t>本的西部地區的頻率為</w:t>
      </w:r>
      <w:r w:rsidRPr="006A22F6">
        <w:rPr>
          <w:rFonts w:ascii="Calibri" w:eastAsia="新細明體" w:hAnsi="Calibri" w:cs="Times New Roman"/>
        </w:rPr>
        <w:t>60</w:t>
      </w:r>
      <w:r w:rsidRPr="006A22F6">
        <w:rPr>
          <w:rFonts w:ascii="Calibri" w:eastAsia="新細明體" w:hAnsi="Calibri" w:cs="Times New Roman" w:hint="eastAsia"/>
        </w:rPr>
        <w:t>赫茲</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各大城市的主要飯店都有</w:t>
      </w:r>
      <w:r w:rsidRPr="006A22F6">
        <w:rPr>
          <w:rFonts w:ascii="Calibri" w:eastAsia="新細明體" w:hAnsi="Calibri" w:cs="Times New Roman"/>
        </w:rPr>
        <w:t>100</w:t>
      </w:r>
      <w:r w:rsidRPr="006A22F6">
        <w:rPr>
          <w:rFonts w:ascii="Calibri" w:eastAsia="新細明體" w:hAnsi="Calibri" w:cs="Times New Roman" w:hint="eastAsia"/>
        </w:rPr>
        <w:t>伏特和</w:t>
      </w:r>
      <w:r w:rsidRPr="006A22F6">
        <w:rPr>
          <w:rFonts w:ascii="Calibri" w:eastAsia="新細明體" w:hAnsi="Calibri" w:cs="Times New Roman"/>
        </w:rPr>
        <w:t>220</w:t>
      </w:r>
      <w:r w:rsidRPr="006A22F6">
        <w:rPr>
          <w:rFonts w:ascii="Calibri" w:eastAsia="新細明體" w:hAnsi="Calibri" w:cs="Times New Roman" w:hint="eastAsia"/>
        </w:rPr>
        <w:t>伏特的電源插座，但是一般只能夠插入雙腳插頭（大多數與台灣插孔相類似）</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w:t>
      </w:r>
      <w:r w:rsidRPr="006A22F6">
        <w:rPr>
          <w:rFonts w:ascii="Calibri" w:eastAsia="新細明體" w:hAnsi="Calibri" w:cs="Times New Roman"/>
        </w:rPr>
        <w:t xml:space="preserve">P.S </w:t>
      </w:r>
      <w:r w:rsidRPr="006A22F6">
        <w:rPr>
          <w:rFonts w:ascii="Calibri" w:eastAsia="新細明體" w:hAnsi="Calibri" w:cs="Times New Roman" w:hint="eastAsia"/>
        </w:rPr>
        <w:t>不要求三孔插座的美國電器用品可以在日本使用</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《時差》</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日本全國同屬一個時區，格林威治標準時間</w:t>
      </w:r>
      <w:r w:rsidRPr="006A22F6">
        <w:rPr>
          <w:rFonts w:ascii="Calibri" w:eastAsia="新細明體" w:hAnsi="Calibri" w:cs="Times New Roman"/>
        </w:rPr>
        <w:t>(G.M.</w:t>
      </w:r>
      <w:proofErr w:type="gramStart"/>
      <w:r w:rsidRPr="006A22F6">
        <w:rPr>
          <w:rFonts w:ascii="Calibri" w:eastAsia="新細明體" w:hAnsi="Calibri" w:cs="Times New Roman"/>
        </w:rPr>
        <w:t>T.)+</w:t>
      </w:r>
      <w:proofErr w:type="gramEnd"/>
      <w:r w:rsidRPr="006A22F6">
        <w:rPr>
          <w:rFonts w:ascii="Calibri" w:eastAsia="新細明體" w:hAnsi="Calibri" w:cs="Times New Roman"/>
        </w:rPr>
        <w:t>9</w:t>
      </w:r>
      <w:r w:rsidRPr="006A22F6">
        <w:rPr>
          <w:rFonts w:ascii="Calibri" w:eastAsia="新細明體" w:hAnsi="Calibri" w:cs="Times New Roman" w:hint="eastAsia"/>
        </w:rPr>
        <w:t>小時，台灣時刻</w:t>
      </w:r>
      <w:r w:rsidRPr="006A22F6">
        <w:rPr>
          <w:rFonts w:ascii="Calibri" w:eastAsia="新細明體" w:hAnsi="Calibri" w:cs="Times New Roman"/>
        </w:rPr>
        <w:t>+1</w:t>
      </w:r>
      <w:r w:rsidRPr="006A22F6">
        <w:rPr>
          <w:rFonts w:ascii="Calibri" w:eastAsia="新細明體" w:hAnsi="Calibri" w:cs="Times New Roman" w:hint="eastAsia"/>
        </w:rPr>
        <w:t>小時</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lastRenderedPageBreak/>
        <w:t xml:space="preserve">　</w:t>
      </w:r>
      <w:r w:rsidRPr="006A22F6">
        <w:rPr>
          <w:rFonts w:ascii="Calibri" w:eastAsia="新細明體" w:hAnsi="Calibri" w:cs="Times New Roman"/>
        </w:rPr>
        <w:t xml:space="preserve">P.S </w:t>
      </w:r>
      <w:r w:rsidRPr="006A22F6">
        <w:rPr>
          <w:rFonts w:ascii="Calibri" w:eastAsia="新細明體" w:hAnsi="Calibri" w:cs="Times New Roman" w:hint="eastAsia"/>
        </w:rPr>
        <w:t>日本不實行夏時制。</w:t>
      </w:r>
    </w:p>
    <w:p w:rsidR="00E01B23" w:rsidRDefault="00D3145F" w:rsidP="00E51AB5">
      <w:pPr>
        <w:rPr>
          <w:rFonts w:ascii="Calibri" w:eastAsia="新細明體" w:hAnsi="Calibri" w:cs="Times New Roman"/>
        </w:rPr>
      </w:pPr>
      <w:r w:rsidRPr="006A22F6">
        <w:rPr>
          <w:rFonts w:ascii="Calibri" w:eastAsia="新細明體" w:hAnsi="Calibri" w:cs="Times New Roman" w:hint="eastAsia"/>
        </w:rPr>
        <w:t>《</w:t>
      </w:r>
      <w:r>
        <w:rPr>
          <w:rFonts w:hint="eastAsia"/>
          <w:kern w:val="0"/>
        </w:rPr>
        <w:t>匯率</w:t>
      </w:r>
      <w:r w:rsidRPr="006A22F6">
        <w:rPr>
          <w:rFonts w:ascii="Calibri" w:eastAsia="新細明體" w:hAnsi="Calibri" w:cs="Times New Roman" w:hint="eastAsia"/>
        </w:rPr>
        <w:t>》</w:t>
      </w:r>
    </w:p>
    <w:p w:rsidR="00AB09BD" w:rsidRDefault="00D3145F" w:rsidP="00151C2D">
      <w:pPr>
        <w:rPr>
          <w:rFonts w:ascii="Calibri" w:eastAsia="新細明體" w:hAnsi="Calibri" w:cs="Times New Roman"/>
        </w:rPr>
      </w:pPr>
      <w:r w:rsidRPr="006A22F6">
        <w:rPr>
          <w:rFonts w:ascii="Calibri" w:eastAsia="新細明體" w:hAnsi="Calibri" w:cs="Times New Roman" w:hint="eastAsia"/>
        </w:rPr>
        <w:t xml:space="preserve">　</w:t>
      </w:r>
      <w:r w:rsidRPr="00D3145F">
        <w:rPr>
          <w:rFonts w:ascii="Calibri" w:eastAsia="新細明體" w:hAnsi="Calibri" w:cs="Times New Roman" w:hint="eastAsia"/>
        </w:rPr>
        <w:t>在國際機場的兌換處或各大銀行及觀光飯店都可兌換貨幣，兌換率每天變動。大部分銀行在早上</w:t>
      </w:r>
      <w:r w:rsidRPr="00D3145F">
        <w:rPr>
          <w:rFonts w:ascii="Calibri" w:eastAsia="新細明體" w:hAnsi="Calibri" w:cs="Times New Roman" w:hint="eastAsia"/>
        </w:rPr>
        <w:t>10</w:t>
      </w:r>
      <w:r w:rsidRPr="00D3145F">
        <w:rPr>
          <w:rFonts w:ascii="Calibri" w:eastAsia="新細明體" w:hAnsi="Calibri" w:cs="Times New Roman" w:hint="eastAsia"/>
        </w:rPr>
        <w:t>時公布當天的美金匯率，其他貨幣的匯率則在</w:t>
      </w:r>
      <w:r w:rsidRPr="00D3145F">
        <w:rPr>
          <w:rFonts w:ascii="Calibri" w:eastAsia="新細明體" w:hAnsi="Calibri" w:cs="Times New Roman" w:hint="eastAsia"/>
        </w:rPr>
        <w:t>11</w:t>
      </w:r>
      <w:r w:rsidRPr="00D3145F">
        <w:rPr>
          <w:rFonts w:ascii="Calibri" w:eastAsia="新細明體" w:hAnsi="Calibri" w:cs="Times New Roman" w:hint="eastAsia"/>
        </w:rPr>
        <w:t>時公布，兌換業務持續到下午</w:t>
      </w:r>
      <w:r w:rsidRPr="00D3145F">
        <w:rPr>
          <w:rFonts w:ascii="Calibri" w:eastAsia="新細明體" w:hAnsi="Calibri" w:cs="Times New Roman" w:hint="eastAsia"/>
        </w:rPr>
        <w:t>3</w:t>
      </w:r>
      <w:r w:rsidRPr="00D3145F">
        <w:rPr>
          <w:rFonts w:ascii="Calibri" w:eastAsia="新細明體" w:hAnsi="Calibri" w:cs="Times New Roman" w:hint="eastAsia"/>
        </w:rPr>
        <w:t>時。旅行支票在銀行兌換比較方便，一般商店和餐廳幾乎無法使用旅行支票。機場兌換處營業時間為</w:t>
      </w:r>
      <w:r w:rsidRPr="00D3145F">
        <w:rPr>
          <w:rFonts w:ascii="Calibri" w:eastAsia="新細明體" w:hAnsi="Calibri" w:cs="Times New Roman" w:hint="eastAsia"/>
        </w:rPr>
        <w:t>06</w:t>
      </w:r>
      <w:r w:rsidRPr="00D3145F">
        <w:rPr>
          <w:rFonts w:ascii="Calibri" w:eastAsia="新細明體" w:hAnsi="Calibri" w:cs="Times New Roman" w:hint="eastAsia"/>
        </w:rPr>
        <w:t>：</w:t>
      </w:r>
      <w:r w:rsidRPr="00D3145F">
        <w:rPr>
          <w:rFonts w:ascii="Calibri" w:eastAsia="新細明體" w:hAnsi="Calibri" w:cs="Times New Roman" w:hint="eastAsia"/>
        </w:rPr>
        <w:t>30</w:t>
      </w:r>
      <w:r w:rsidRPr="00D3145F">
        <w:rPr>
          <w:rFonts w:ascii="Calibri" w:eastAsia="新細明體" w:hAnsi="Calibri" w:cs="Times New Roman" w:hint="eastAsia"/>
        </w:rPr>
        <w:t>～</w:t>
      </w:r>
      <w:r w:rsidRPr="00D3145F">
        <w:rPr>
          <w:rFonts w:ascii="Calibri" w:eastAsia="新細明體" w:hAnsi="Calibri" w:cs="Times New Roman" w:hint="eastAsia"/>
        </w:rPr>
        <w:t>23</w:t>
      </w:r>
      <w:r w:rsidRPr="00D3145F">
        <w:rPr>
          <w:rFonts w:ascii="Calibri" w:eastAsia="新細明體" w:hAnsi="Calibri" w:cs="Times New Roman" w:hint="eastAsia"/>
        </w:rPr>
        <w:t>：</w:t>
      </w:r>
      <w:r w:rsidRPr="00D3145F">
        <w:rPr>
          <w:rFonts w:ascii="Calibri" w:eastAsia="新細明體" w:hAnsi="Calibri" w:cs="Times New Roman" w:hint="eastAsia"/>
        </w:rPr>
        <w:t>00</w:t>
      </w:r>
      <w:r w:rsidRPr="00D3145F">
        <w:rPr>
          <w:rFonts w:ascii="Calibri" w:eastAsia="新細明體" w:hAnsi="Calibri" w:cs="Times New Roman" w:hint="eastAsia"/>
        </w:rPr>
        <w:t>，銀行的營業時間：星期一至五</w:t>
      </w:r>
      <w:proofErr w:type="gramStart"/>
      <w:r w:rsidRPr="00D3145F">
        <w:rPr>
          <w:rFonts w:ascii="Calibri" w:eastAsia="新細明體" w:hAnsi="Calibri" w:cs="Times New Roman" w:hint="eastAsia"/>
        </w:rPr>
        <w:t>09</w:t>
      </w:r>
      <w:proofErr w:type="gramEnd"/>
      <w:r w:rsidRPr="00D3145F">
        <w:rPr>
          <w:rFonts w:ascii="Calibri" w:eastAsia="新細明體" w:hAnsi="Calibri" w:cs="Times New Roman" w:hint="eastAsia"/>
        </w:rPr>
        <w:t>：</w:t>
      </w:r>
      <w:r w:rsidRPr="00D3145F">
        <w:rPr>
          <w:rFonts w:ascii="Calibri" w:eastAsia="新細明體" w:hAnsi="Calibri" w:cs="Times New Roman" w:hint="eastAsia"/>
        </w:rPr>
        <w:t>00</w:t>
      </w:r>
      <w:r w:rsidRPr="00D3145F">
        <w:rPr>
          <w:rFonts w:ascii="Calibri" w:eastAsia="新細明體" w:hAnsi="Calibri" w:cs="Times New Roman" w:hint="eastAsia"/>
        </w:rPr>
        <w:t>～</w:t>
      </w:r>
      <w:r w:rsidRPr="00D3145F">
        <w:rPr>
          <w:rFonts w:ascii="Calibri" w:eastAsia="新細明體" w:hAnsi="Calibri" w:cs="Times New Roman" w:hint="eastAsia"/>
        </w:rPr>
        <w:t>15</w:t>
      </w:r>
      <w:r w:rsidRPr="00D3145F">
        <w:rPr>
          <w:rFonts w:ascii="Calibri" w:eastAsia="新細明體" w:hAnsi="Calibri" w:cs="Times New Roman" w:hint="eastAsia"/>
        </w:rPr>
        <w:t>：</w:t>
      </w:r>
      <w:r w:rsidRPr="00D3145F">
        <w:rPr>
          <w:rFonts w:ascii="Calibri" w:eastAsia="新細明體" w:hAnsi="Calibri" w:cs="Times New Roman" w:hint="eastAsia"/>
        </w:rPr>
        <w:t>00</w:t>
      </w:r>
      <w:r w:rsidRPr="00D3145F">
        <w:rPr>
          <w:rFonts w:ascii="Calibri" w:eastAsia="新細明體" w:hAnsi="Calibri" w:cs="Times New Roman" w:hint="eastAsia"/>
        </w:rPr>
        <w:t>，星期六、日和公共假期都關閉。</w:t>
      </w:r>
    </w:p>
    <w:p w:rsidR="004F2961" w:rsidRDefault="00151C2D" w:rsidP="00151C2D">
      <w:pPr>
        <w:rPr>
          <w:rFonts w:ascii="Calibri" w:eastAsia="新細明體" w:hAnsi="Calibri" w:cs="Times New Roman"/>
        </w:rPr>
      </w:pPr>
      <w:r w:rsidRPr="006A22F6">
        <w:rPr>
          <w:rFonts w:ascii="Calibri" w:eastAsia="新細明體" w:hAnsi="Calibri" w:cs="Times New Roman" w:hint="eastAsia"/>
        </w:rPr>
        <w:t>《</w:t>
      </w:r>
      <w:r>
        <w:rPr>
          <w:rFonts w:hint="eastAsia"/>
        </w:rPr>
        <w:t>季節氣候</w:t>
      </w:r>
      <w:r w:rsidRPr="006A22F6">
        <w:rPr>
          <w:rFonts w:ascii="Calibri" w:eastAsia="新細明體" w:hAnsi="Calibri" w:cs="Times New Roman" w:hint="eastAsia"/>
        </w:rPr>
        <w:t>》</w:t>
      </w:r>
    </w:p>
    <w:p w:rsidR="00151C2D" w:rsidRDefault="004F2961" w:rsidP="00151C2D">
      <w:r w:rsidRPr="006A22F6">
        <w:rPr>
          <w:rFonts w:ascii="Calibri" w:eastAsia="新細明體" w:hAnsi="Calibri" w:cs="Times New Roman" w:hint="eastAsia"/>
        </w:rPr>
        <w:t xml:space="preserve">　</w:t>
      </w:r>
      <w:r w:rsidR="00151C2D">
        <w:rPr>
          <w:rFonts w:hint="eastAsia"/>
        </w:rPr>
        <w:t>日本的氣候屬於溫帶海洋性氣候，北端位於亞寒帶，而最南端屬於亞熱帶，大部分地區的雨季約在</w:t>
      </w:r>
      <w:r w:rsidR="00151C2D">
        <w:rPr>
          <w:rFonts w:hint="eastAsia"/>
        </w:rPr>
        <w:t>6</w:t>
      </w:r>
      <w:r w:rsidR="00151C2D">
        <w:rPr>
          <w:rFonts w:hint="eastAsia"/>
        </w:rPr>
        <w:t>月中旬至</w:t>
      </w:r>
      <w:r w:rsidR="00151C2D">
        <w:rPr>
          <w:rFonts w:hint="eastAsia"/>
        </w:rPr>
        <w:t>7</w:t>
      </w:r>
      <w:r w:rsidR="00151C2D">
        <w:rPr>
          <w:rFonts w:hint="eastAsia"/>
        </w:rPr>
        <w:t>月中旬，降雨量比其他時期多。春、秋兩季氣候較為涼爽，</w:t>
      </w:r>
      <w:proofErr w:type="gramStart"/>
      <w:r w:rsidR="00151C2D">
        <w:rPr>
          <w:rFonts w:hint="eastAsia"/>
        </w:rPr>
        <w:t>需穿外套</w:t>
      </w:r>
      <w:proofErr w:type="gramEnd"/>
      <w:r w:rsidR="00151C2D">
        <w:rPr>
          <w:rFonts w:hint="eastAsia"/>
        </w:rPr>
        <w:t>和薄毛衣。夏季炎熱，以短袖運動服裝等</w:t>
      </w:r>
      <w:r w:rsidR="00151C2D">
        <w:rPr>
          <w:rFonts w:hint="eastAsia"/>
        </w:rPr>
        <w:t xml:space="preserve"> </w:t>
      </w:r>
      <w:r w:rsidR="00151C2D">
        <w:rPr>
          <w:rFonts w:hint="eastAsia"/>
        </w:rPr>
        <w:t>輕便衣著為主。冬季寒冷，請旅客最好攜帶輕便大衣、保暖外套或厚毛衣、</w:t>
      </w:r>
      <w:proofErr w:type="gramStart"/>
      <w:r w:rsidR="00151C2D">
        <w:rPr>
          <w:rFonts w:hint="eastAsia"/>
        </w:rPr>
        <w:t>防滑及防水</w:t>
      </w:r>
      <w:proofErr w:type="gramEnd"/>
      <w:r w:rsidR="00151C2D">
        <w:rPr>
          <w:rFonts w:hint="eastAsia"/>
        </w:rPr>
        <w:t>鞋子等。</w:t>
      </w:r>
      <w:r w:rsidR="00151C2D">
        <w:rPr>
          <w:rFonts w:hint="eastAsia"/>
        </w:rPr>
        <w:t xml:space="preserve"> </w:t>
      </w:r>
    </w:p>
    <w:p w:rsidR="00151C2D" w:rsidRDefault="00151C2D" w:rsidP="00151C2D">
      <w:r>
        <w:rPr>
          <w:rFonts w:hint="eastAsia"/>
        </w:rPr>
        <w:t>》冬季【</w:t>
      </w:r>
      <w:r>
        <w:rPr>
          <w:rFonts w:hint="eastAsia"/>
        </w:rPr>
        <w:t>12-2</w:t>
      </w:r>
      <w:r>
        <w:rPr>
          <w:rFonts w:hint="eastAsia"/>
        </w:rPr>
        <w:t>月】，春季【</w:t>
      </w:r>
      <w:r>
        <w:rPr>
          <w:rFonts w:hint="eastAsia"/>
        </w:rPr>
        <w:t>3-5</w:t>
      </w:r>
      <w:r>
        <w:rPr>
          <w:rFonts w:hint="eastAsia"/>
        </w:rPr>
        <w:t>月】，夏季【</w:t>
      </w:r>
      <w:r>
        <w:rPr>
          <w:rFonts w:hint="eastAsia"/>
        </w:rPr>
        <w:t>6-8</w:t>
      </w:r>
      <w:r>
        <w:rPr>
          <w:rFonts w:hint="eastAsia"/>
        </w:rPr>
        <w:t>月】，秋季【</w:t>
      </w:r>
      <w:r>
        <w:rPr>
          <w:rFonts w:hint="eastAsia"/>
        </w:rPr>
        <w:t>9-11</w:t>
      </w:r>
      <w:r>
        <w:rPr>
          <w:rFonts w:hint="eastAsia"/>
        </w:rPr>
        <w:t>月】。</w:t>
      </w:r>
    </w:p>
    <w:p w:rsidR="00151C2D" w:rsidRDefault="00151C2D" w:rsidP="00151C2D">
      <w:r>
        <w:rPr>
          <w:rFonts w:hint="eastAsia"/>
        </w:rPr>
        <w:t>》參考網站：東京周間氣象、日本觀光振興機構</w:t>
      </w:r>
    </w:p>
    <w:p w:rsidR="00151C2D" w:rsidRDefault="00151C2D" w:rsidP="00151C2D">
      <w:r>
        <w:rPr>
          <w:rFonts w:hint="eastAsia"/>
        </w:rPr>
        <w:t>駐日本代表處</w:t>
      </w:r>
      <w:r>
        <w:rPr>
          <w:rFonts w:hint="eastAsia"/>
        </w:rPr>
        <w:t>(</w:t>
      </w:r>
      <w:r>
        <w:rPr>
          <w:rFonts w:hint="eastAsia"/>
        </w:rPr>
        <w:t>台北駐日經濟文化代表處</w:t>
      </w:r>
      <w:r>
        <w:rPr>
          <w:rFonts w:hint="eastAsia"/>
        </w:rPr>
        <w:t xml:space="preserve">) </w:t>
      </w:r>
    </w:p>
    <w:p w:rsidR="00151C2D" w:rsidRDefault="00151C2D" w:rsidP="00151C2D">
      <w:r>
        <w:rPr>
          <w:rFonts w:hint="eastAsia"/>
        </w:rPr>
        <w:t>館址：</w:t>
      </w:r>
      <w:r>
        <w:rPr>
          <w:rFonts w:hint="eastAsia"/>
        </w:rPr>
        <w:t xml:space="preserve">20-2, </w:t>
      </w:r>
      <w:proofErr w:type="spellStart"/>
      <w:r>
        <w:rPr>
          <w:rFonts w:hint="eastAsia"/>
        </w:rPr>
        <w:t>Shirokanedai</w:t>
      </w:r>
      <w:proofErr w:type="spellEnd"/>
      <w:r>
        <w:rPr>
          <w:rFonts w:hint="eastAsia"/>
        </w:rPr>
        <w:t xml:space="preserve"> 5-chome Minato-Ku, Tokyo 108-0071, Japan</w:t>
      </w:r>
    </w:p>
    <w:p w:rsidR="00151C2D" w:rsidRDefault="00151C2D" w:rsidP="00151C2D">
      <w:r>
        <w:rPr>
          <w:rFonts w:hint="eastAsia"/>
        </w:rPr>
        <w:t>日本東京電話：</w:t>
      </w:r>
      <w:r>
        <w:rPr>
          <w:rFonts w:hint="eastAsia"/>
        </w:rPr>
        <w:t xml:space="preserve">(03)3280-7811   </w:t>
      </w:r>
      <w:r>
        <w:rPr>
          <w:rFonts w:hint="eastAsia"/>
        </w:rPr>
        <w:t>緊急聯絡電話：</w:t>
      </w:r>
      <w:r>
        <w:rPr>
          <w:rFonts w:hint="eastAsia"/>
        </w:rPr>
        <w:t xml:space="preserve">080-6552-4764 </w:t>
      </w:r>
    </w:p>
    <w:p w:rsidR="00151C2D" w:rsidRDefault="00151C2D" w:rsidP="00151C2D">
      <w:r>
        <w:rPr>
          <w:rFonts w:hint="eastAsia"/>
        </w:rPr>
        <w:t>日本東京傳真：</w:t>
      </w:r>
      <w:r>
        <w:rPr>
          <w:rFonts w:hint="eastAsia"/>
        </w:rPr>
        <w:t>(03) 3280-7934</w:t>
      </w:r>
    </w:p>
    <w:p w:rsidR="00151C2D" w:rsidRDefault="00151C2D" w:rsidP="00151C2D">
      <w:r>
        <w:rPr>
          <w:rFonts w:hint="eastAsia"/>
        </w:rPr>
        <w:t>外交部駐外館處</w:t>
      </w:r>
    </w:p>
    <w:p w:rsidR="00151C2D" w:rsidRDefault="00151C2D" w:rsidP="00151C2D">
      <w:r>
        <w:rPr>
          <w:rFonts w:hint="eastAsia"/>
        </w:rPr>
        <w:t>緊急聯絡專線：</w:t>
      </w:r>
      <w:r>
        <w:rPr>
          <w:rFonts w:hint="eastAsia"/>
        </w:rPr>
        <w:t>001-800-0885-0885</w:t>
      </w:r>
    </w:p>
    <w:p w:rsidR="00151C2D" w:rsidRDefault="00151C2D" w:rsidP="00151C2D">
      <w:r>
        <w:rPr>
          <w:rFonts w:hint="eastAsia"/>
        </w:rPr>
        <w:t>海外救援</w:t>
      </w:r>
      <w:r>
        <w:rPr>
          <w:rFonts w:hint="eastAsia"/>
        </w:rPr>
        <w:t>24</w:t>
      </w:r>
      <w:r>
        <w:rPr>
          <w:rFonts w:hint="eastAsia"/>
        </w:rPr>
        <w:t>小時專線：</w:t>
      </w:r>
      <w:r>
        <w:rPr>
          <w:rFonts w:hint="eastAsia"/>
        </w:rPr>
        <w:t>001+010+886+2-2511-9266</w:t>
      </w:r>
    </w:p>
    <w:p w:rsidR="00151C2D" w:rsidRDefault="00151C2D" w:rsidP="00151C2D">
      <w:r>
        <w:rPr>
          <w:rFonts w:hint="eastAsia"/>
        </w:rPr>
        <w:t xml:space="preserve">2017 </w:t>
      </w:r>
      <w:r>
        <w:rPr>
          <w:rFonts w:hint="eastAsia"/>
        </w:rPr>
        <w:t>日本國定假日：</w:t>
      </w:r>
    </w:p>
    <w:p w:rsidR="00151C2D" w:rsidRDefault="00151C2D" w:rsidP="00151C2D">
      <w:r>
        <w:rPr>
          <w:rFonts w:hint="eastAsia"/>
        </w:rPr>
        <w:t xml:space="preserve">1/1-3 </w:t>
      </w:r>
      <w:r>
        <w:rPr>
          <w:rFonts w:hint="eastAsia"/>
        </w:rPr>
        <w:t>日本新年</w:t>
      </w:r>
    </w:p>
    <w:p w:rsidR="00151C2D" w:rsidRDefault="00151C2D" w:rsidP="00151C2D">
      <w:r>
        <w:rPr>
          <w:rFonts w:hint="eastAsia"/>
        </w:rPr>
        <w:t xml:space="preserve">1/7-9 </w:t>
      </w:r>
      <w:r>
        <w:rPr>
          <w:rFonts w:hint="eastAsia"/>
        </w:rPr>
        <w:t>成人日</w:t>
      </w:r>
      <w:r>
        <w:rPr>
          <w:rFonts w:hint="eastAsia"/>
        </w:rPr>
        <w:t xml:space="preserve"> </w:t>
      </w:r>
    </w:p>
    <w:p w:rsidR="00151C2D" w:rsidRDefault="00151C2D" w:rsidP="00151C2D">
      <w:r>
        <w:rPr>
          <w:rFonts w:hint="eastAsia"/>
        </w:rPr>
        <w:t xml:space="preserve">2/11 </w:t>
      </w:r>
      <w:r>
        <w:rPr>
          <w:rFonts w:hint="eastAsia"/>
        </w:rPr>
        <w:t>建國紀念日</w:t>
      </w:r>
    </w:p>
    <w:p w:rsidR="00151C2D" w:rsidRDefault="00151C2D" w:rsidP="00151C2D">
      <w:r>
        <w:rPr>
          <w:rFonts w:hint="eastAsia"/>
        </w:rPr>
        <w:t xml:space="preserve">3/18-20 </w:t>
      </w:r>
      <w:r>
        <w:rPr>
          <w:rFonts w:hint="eastAsia"/>
        </w:rPr>
        <w:t>春分</w:t>
      </w:r>
      <w:r>
        <w:rPr>
          <w:rFonts w:hint="eastAsia"/>
        </w:rPr>
        <w:t xml:space="preserve"> </w:t>
      </w:r>
    </w:p>
    <w:p w:rsidR="00151C2D" w:rsidRDefault="00151C2D" w:rsidP="00151C2D">
      <w:r>
        <w:rPr>
          <w:rFonts w:hint="eastAsia"/>
        </w:rPr>
        <w:t xml:space="preserve">4/29-5/7 </w:t>
      </w:r>
      <w:r>
        <w:rPr>
          <w:rFonts w:hint="eastAsia"/>
        </w:rPr>
        <w:t>黃金</w:t>
      </w:r>
      <w:proofErr w:type="gramStart"/>
      <w:r>
        <w:rPr>
          <w:rFonts w:hint="eastAsia"/>
        </w:rPr>
        <w:t>週</w:t>
      </w:r>
      <w:proofErr w:type="gramEnd"/>
      <w:r>
        <w:rPr>
          <w:rFonts w:hint="eastAsia"/>
        </w:rPr>
        <w:t xml:space="preserve"> </w:t>
      </w:r>
    </w:p>
    <w:p w:rsidR="00151C2D" w:rsidRDefault="00151C2D" w:rsidP="00151C2D">
      <w:r>
        <w:rPr>
          <w:rFonts w:hint="eastAsia"/>
        </w:rPr>
        <w:t xml:space="preserve">7/15-17 </w:t>
      </w:r>
      <w:r>
        <w:rPr>
          <w:rFonts w:hint="eastAsia"/>
        </w:rPr>
        <w:t>海之日</w:t>
      </w:r>
      <w:r>
        <w:rPr>
          <w:rFonts w:hint="eastAsia"/>
        </w:rPr>
        <w:t xml:space="preserve"> </w:t>
      </w:r>
    </w:p>
    <w:p w:rsidR="00151C2D" w:rsidRDefault="00151C2D" w:rsidP="00151C2D">
      <w:r>
        <w:rPr>
          <w:rFonts w:hint="eastAsia"/>
        </w:rPr>
        <w:t xml:space="preserve">8/5-13 </w:t>
      </w:r>
      <w:r>
        <w:rPr>
          <w:rFonts w:hint="eastAsia"/>
        </w:rPr>
        <w:t>中元節</w:t>
      </w:r>
    </w:p>
    <w:p w:rsidR="00151C2D" w:rsidRDefault="00151C2D" w:rsidP="00151C2D">
      <w:r>
        <w:rPr>
          <w:rFonts w:hint="eastAsia"/>
        </w:rPr>
        <w:t xml:space="preserve">8/11-13 </w:t>
      </w:r>
      <w:r>
        <w:rPr>
          <w:rFonts w:hint="eastAsia"/>
        </w:rPr>
        <w:t>山之日</w:t>
      </w:r>
    </w:p>
    <w:p w:rsidR="00151C2D" w:rsidRDefault="00151C2D" w:rsidP="00151C2D">
      <w:r>
        <w:rPr>
          <w:rFonts w:hint="eastAsia"/>
        </w:rPr>
        <w:t xml:space="preserve">9/16-18 </w:t>
      </w:r>
      <w:r>
        <w:rPr>
          <w:rFonts w:hint="eastAsia"/>
        </w:rPr>
        <w:t>敬老日</w:t>
      </w:r>
    </w:p>
    <w:p w:rsidR="00151C2D" w:rsidRDefault="00151C2D" w:rsidP="00151C2D">
      <w:r>
        <w:rPr>
          <w:rFonts w:hint="eastAsia"/>
        </w:rPr>
        <w:t xml:space="preserve">9/23 </w:t>
      </w:r>
      <w:r>
        <w:rPr>
          <w:rFonts w:hint="eastAsia"/>
        </w:rPr>
        <w:t>秋分</w:t>
      </w:r>
      <w:r>
        <w:rPr>
          <w:rFonts w:hint="eastAsia"/>
        </w:rPr>
        <w:t xml:space="preserve"> </w:t>
      </w:r>
    </w:p>
    <w:p w:rsidR="00151C2D" w:rsidRDefault="00151C2D" w:rsidP="00151C2D">
      <w:r>
        <w:rPr>
          <w:rFonts w:hint="eastAsia"/>
        </w:rPr>
        <w:t xml:space="preserve">10/7-9 </w:t>
      </w:r>
      <w:r>
        <w:rPr>
          <w:rFonts w:hint="eastAsia"/>
        </w:rPr>
        <w:t>體育日</w:t>
      </w:r>
    </w:p>
    <w:p w:rsidR="00151C2D" w:rsidRDefault="00151C2D" w:rsidP="00151C2D">
      <w:r>
        <w:rPr>
          <w:rFonts w:hint="eastAsia"/>
        </w:rPr>
        <w:t xml:space="preserve">11/3-5 </w:t>
      </w:r>
      <w:r>
        <w:rPr>
          <w:rFonts w:hint="eastAsia"/>
        </w:rPr>
        <w:t>文化日</w:t>
      </w:r>
    </w:p>
    <w:p w:rsidR="00151C2D" w:rsidRDefault="00151C2D" w:rsidP="00151C2D">
      <w:r>
        <w:rPr>
          <w:rFonts w:hint="eastAsia"/>
        </w:rPr>
        <w:t xml:space="preserve">11/23 </w:t>
      </w:r>
      <w:r>
        <w:rPr>
          <w:rFonts w:hint="eastAsia"/>
        </w:rPr>
        <w:t>勤勞感謝日</w:t>
      </w:r>
    </w:p>
    <w:p w:rsidR="00151C2D" w:rsidRDefault="00151C2D" w:rsidP="00151C2D">
      <w:r>
        <w:rPr>
          <w:rFonts w:hint="eastAsia"/>
        </w:rPr>
        <w:t xml:space="preserve">12/23 </w:t>
      </w:r>
      <w:r>
        <w:rPr>
          <w:rFonts w:hint="eastAsia"/>
        </w:rPr>
        <w:t>天皇誕生日</w:t>
      </w:r>
    </w:p>
    <w:p w:rsidR="00151C2D" w:rsidRPr="006A22F6" w:rsidRDefault="00151C2D" w:rsidP="00151C2D">
      <w:r>
        <w:rPr>
          <w:rFonts w:hint="eastAsia"/>
        </w:rPr>
        <w:t xml:space="preserve">12/30-1/4 </w:t>
      </w:r>
      <w:r>
        <w:rPr>
          <w:rFonts w:hint="eastAsia"/>
        </w:rPr>
        <w:t>新年</w:t>
      </w:r>
    </w:p>
    <w:sectPr w:rsidR="00151C2D" w:rsidRPr="006A22F6">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A77"/>
    <w:multiLevelType w:val="multilevel"/>
    <w:tmpl w:val="313C5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B556C41"/>
    <w:multiLevelType w:val="multilevel"/>
    <w:tmpl w:val="6C2677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4D016D4B"/>
    <w:multiLevelType w:val="multilevel"/>
    <w:tmpl w:val="54DAA4D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74413816"/>
    <w:multiLevelType w:val="multilevel"/>
    <w:tmpl w:val="BC5495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1AB5"/>
    <w:rsid w:val="0000336B"/>
    <w:rsid w:val="000C1570"/>
    <w:rsid w:val="00151C2D"/>
    <w:rsid w:val="00185895"/>
    <w:rsid w:val="00210DC4"/>
    <w:rsid w:val="002761F8"/>
    <w:rsid w:val="003150AF"/>
    <w:rsid w:val="0034411D"/>
    <w:rsid w:val="00386451"/>
    <w:rsid w:val="003B09D2"/>
    <w:rsid w:val="004538D3"/>
    <w:rsid w:val="004715A4"/>
    <w:rsid w:val="004F2961"/>
    <w:rsid w:val="00541E3E"/>
    <w:rsid w:val="00551B40"/>
    <w:rsid w:val="005B0D04"/>
    <w:rsid w:val="00622A41"/>
    <w:rsid w:val="0066523A"/>
    <w:rsid w:val="006A22F6"/>
    <w:rsid w:val="007C22C0"/>
    <w:rsid w:val="007C64C2"/>
    <w:rsid w:val="007E1DFA"/>
    <w:rsid w:val="00890420"/>
    <w:rsid w:val="008F1157"/>
    <w:rsid w:val="00980BDF"/>
    <w:rsid w:val="00A22034"/>
    <w:rsid w:val="00A52751"/>
    <w:rsid w:val="00A748B4"/>
    <w:rsid w:val="00AB09BD"/>
    <w:rsid w:val="00AE152C"/>
    <w:rsid w:val="00B617C9"/>
    <w:rsid w:val="00B736D6"/>
    <w:rsid w:val="00CC03E6"/>
    <w:rsid w:val="00CD6F39"/>
    <w:rsid w:val="00D3145F"/>
    <w:rsid w:val="00E01B23"/>
    <w:rsid w:val="00E034C2"/>
    <w:rsid w:val="00E51AB5"/>
    <w:rsid w:val="00E55FBC"/>
    <w:rsid w:val="00E6326A"/>
    <w:rsid w:val="00EA5909"/>
    <w:rsid w:val="00EE030B"/>
    <w:rsid w:val="00F625E5"/>
    <w:rsid w:val="00F63630"/>
    <w:rsid w:val="00FA655F"/>
    <w:rsid w:val="00FB42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AC0E8"/>
  <w15:chartTrackingRefBased/>
  <w15:docId w15:val="{9A1DD9DF-91D9-463F-B276-DD0B870B5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541E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表格格線1"/>
    <w:basedOn w:val="a1"/>
    <w:next w:val="a3"/>
    <w:uiPriority w:val="39"/>
    <w:rsid w:val="00A748B4"/>
    <w:rPr>
      <w:rFonts w:ascii="Calibri" w:eastAsia="Times New Roman"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220344">
      <w:bodyDiv w:val="1"/>
      <w:marLeft w:val="0"/>
      <w:marRight w:val="0"/>
      <w:marTop w:val="0"/>
      <w:marBottom w:val="0"/>
      <w:divBdr>
        <w:top w:val="none" w:sz="0" w:space="0" w:color="auto"/>
        <w:left w:val="none" w:sz="0" w:space="0" w:color="auto"/>
        <w:bottom w:val="none" w:sz="0" w:space="0" w:color="auto"/>
        <w:right w:val="none" w:sz="0" w:space="0" w:color="auto"/>
      </w:divBdr>
    </w:div>
    <w:div w:id="131213432">
      <w:bodyDiv w:val="1"/>
      <w:marLeft w:val="0"/>
      <w:marRight w:val="0"/>
      <w:marTop w:val="0"/>
      <w:marBottom w:val="0"/>
      <w:divBdr>
        <w:top w:val="none" w:sz="0" w:space="0" w:color="auto"/>
        <w:left w:val="none" w:sz="0" w:space="0" w:color="auto"/>
        <w:bottom w:val="none" w:sz="0" w:space="0" w:color="auto"/>
        <w:right w:val="none" w:sz="0" w:space="0" w:color="auto"/>
      </w:divBdr>
    </w:div>
    <w:div w:id="213934175">
      <w:bodyDiv w:val="1"/>
      <w:marLeft w:val="0"/>
      <w:marRight w:val="0"/>
      <w:marTop w:val="0"/>
      <w:marBottom w:val="0"/>
      <w:divBdr>
        <w:top w:val="none" w:sz="0" w:space="0" w:color="auto"/>
        <w:left w:val="none" w:sz="0" w:space="0" w:color="auto"/>
        <w:bottom w:val="none" w:sz="0" w:space="0" w:color="auto"/>
        <w:right w:val="none" w:sz="0" w:space="0" w:color="auto"/>
      </w:divBdr>
    </w:div>
    <w:div w:id="642543328">
      <w:bodyDiv w:val="1"/>
      <w:marLeft w:val="0"/>
      <w:marRight w:val="0"/>
      <w:marTop w:val="0"/>
      <w:marBottom w:val="0"/>
      <w:divBdr>
        <w:top w:val="none" w:sz="0" w:space="0" w:color="auto"/>
        <w:left w:val="none" w:sz="0" w:space="0" w:color="auto"/>
        <w:bottom w:val="none" w:sz="0" w:space="0" w:color="auto"/>
        <w:right w:val="none" w:sz="0" w:space="0" w:color="auto"/>
      </w:divBdr>
    </w:div>
    <w:div w:id="847329143">
      <w:bodyDiv w:val="1"/>
      <w:marLeft w:val="0"/>
      <w:marRight w:val="0"/>
      <w:marTop w:val="0"/>
      <w:marBottom w:val="0"/>
      <w:divBdr>
        <w:top w:val="none" w:sz="0" w:space="0" w:color="auto"/>
        <w:left w:val="none" w:sz="0" w:space="0" w:color="auto"/>
        <w:bottom w:val="none" w:sz="0" w:space="0" w:color="auto"/>
        <w:right w:val="none" w:sz="0" w:space="0" w:color="auto"/>
      </w:divBdr>
    </w:div>
    <w:div w:id="1296181839">
      <w:bodyDiv w:val="1"/>
      <w:marLeft w:val="0"/>
      <w:marRight w:val="0"/>
      <w:marTop w:val="0"/>
      <w:marBottom w:val="0"/>
      <w:divBdr>
        <w:top w:val="none" w:sz="0" w:space="0" w:color="auto"/>
        <w:left w:val="none" w:sz="0" w:space="0" w:color="auto"/>
        <w:bottom w:val="none" w:sz="0" w:space="0" w:color="auto"/>
        <w:right w:val="none" w:sz="0" w:space="0" w:color="auto"/>
      </w:divBdr>
    </w:div>
    <w:div w:id="1691301246">
      <w:bodyDiv w:val="1"/>
      <w:marLeft w:val="0"/>
      <w:marRight w:val="0"/>
      <w:marTop w:val="0"/>
      <w:marBottom w:val="0"/>
      <w:divBdr>
        <w:top w:val="none" w:sz="0" w:space="0" w:color="auto"/>
        <w:left w:val="none" w:sz="0" w:space="0" w:color="auto"/>
        <w:bottom w:val="none" w:sz="0" w:space="0" w:color="auto"/>
        <w:right w:val="none" w:sz="0" w:space="0" w:color="auto"/>
      </w:divBdr>
    </w:div>
    <w:div w:id="1838301611">
      <w:bodyDiv w:val="1"/>
      <w:marLeft w:val="0"/>
      <w:marRight w:val="0"/>
      <w:marTop w:val="0"/>
      <w:marBottom w:val="0"/>
      <w:divBdr>
        <w:top w:val="none" w:sz="0" w:space="0" w:color="auto"/>
        <w:left w:val="none" w:sz="0" w:space="0" w:color="auto"/>
        <w:bottom w:val="none" w:sz="0" w:space="0" w:color="auto"/>
        <w:right w:val="none" w:sz="0" w:space="0" w:color="auto"/>
      </w:divBdr>
    </w:div>
    <w:div w:id="1842695065">
      <w:bodyDiv w:val="1"/>
      <w:marLeft w:val="0"/>
      <w:marRight w:val="0"/>
      <w:marTop w:val="0"/>
      <w:marBottom w:val="0"/>
      <w:divBdr>
        <w:top w:val="none" w:sz="0" w:space="0" w:color="auto"/>
        <w:left w:val="none" w:sz="0" w:space="0" w:color="auto"/>
        <w:bottom w:val="none" w:sz="0" w:space="0" w:color="auto"/>
        <w:right w:val="none" w:sz="0" w:space="0" w:color="auto"/>
      </w:divBdr>
    </w:div>
    <w:div w:id="1873612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www.baphiq.gov.tw/welcome/welcome.htm" TargetMode="Externa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Pages>
  <Words>1024</Words>
  <Characters>5841</Characters>
  <Application>Microsoft Office Word</Application>
  <DocSecurity>0</DocSecurity>
  <Lines>48</Lines>
  <Paragraphs>13</Paragraphs>
  <ScaleCrop>false</ScaleCrop>
  <Company/>
  <LinksUpToDate>false</LinksUpToDate>
  <CharactersWithSpaces>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chi皓程</dc:creator>
  <cp:keywords/>
  <dc:description/>
  <cp:lastModifiedBy>chi皓程</cp:lastModifiedBy>
  <cp:revision>37</cp:revision>
  <dcterms:created xsi:type="dcterms:W3CDTF">2017-12-28T03:07:00Z</dcterms:created>
  <dcterms:modified xsi:type="dcterms:W3CDTF">2017-12-28T17:22:00Z</dcterms:modified>
</cp:coreProperties>
</file>