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7D6" w:rsidRDefault="00764F2F" w:rsidP="00C32592">
      <w:pPr>
        <w:pStyle w:val="Ttulo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| Especificação de Caso de Uso</w:t>
      </w:r>
    </w:p>
    <w:p w:rsidR="009C2868" w:rsidRDefault="00E807D6" w:rsidP="00C32592">
      <w:pPr>
        <w:pStyle w:val="Ttulo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236855</wp:posOffset>
                </wp:positionV>
                <wp:extent cx="4419600" cy="7429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3F097E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CSU3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Consultar Estoque</w:t>
                            </w:r>
                          </w:p>
                          <w:p w:rsidR="009C2868" w:rsidRDefault="00DE7220" w:rsidP="009C2868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09 de </w:t>
                            </w:r>
                            <w:r w:rsidR="003F097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.55pt;margin-top:18.65pt;width:348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" fillcolor="#bfbfbf [2412]" stroked="f">
                <v:textbox>
                  <w:txbxContent>
                    <w:p w:rsidR="009C2868" w:rsidRPr="009C2868" w:rsidRDefault="003F097E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CSU3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Consultar Estoque</w:t>
                      </w:r>
                    </w:p>
                    <w:p w:rsidR="009C2868" w:rsidRDefault="00DE7220" w:rsidP="009C2868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09 de </w:t>
                      </w:r>
                      <w:r w:rsidR="003F097E">
                        <w:rPr>
                          <w:rFonts w:ascii="Verdana" w:eastAsia="Verdana" w:hAnsi="Verdana" w:cs="Verdana"/>
                          <w:sz w:val="28"/>
                        </w:rPr>
                        <w:t>Julho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868">
        <w:rPr>
          <w:rFonts w:eastAsia="Verdana"/>
        </w:rPr>
        <w:t xml:space="preserve"> </w:t>
      </w:r>
      <w:bookmarkStart w:id="0" w:name="_GoBack"/>
      <w:bookmarkEnd w:id="0"/>
    </w:p>
    <w:tbl>
      <w:tblPr>
        <w:tblStyle w:val="TableGrid"/>
        <w:tblW w:w="8591" w:type="dxa"/>
        <w:tblInd w:w="-68" w:type="dxa"/>
        <w:tblCellMar>
          <w:top w:w="1" w:type="dxa"/>
          <w:left w:w="51" w:type="dxa"/>
          <w:right w:w="39" w:type="dxa"/>
        </w:tblCellMar>
        <w:tblLook w:val="04A0" w:firstRow="1" w:lastRow="0" w:firstColumn="1" w:lastColumn="0" w:noHBand="0" w:noVBand="1"/>
      </w:tblPr>
      <w:tblGrid>
        <w:gridCol w:w="1146"/>
        <w:gridCol w:w="1168"/>
        <w:gridCol w:w="135"/>
        <w:gridCol w:w="3657"/>
        <w:gridCol w:w="1181"/>
        <w:gridCol w:w="1304"/>
      </w:tblGrid>
      <w:tr w:rsidR="00C75C86" w:rsidTr="00C75C86">
        <w:trPr>
          <w:trHeight w:val="218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75C86" w:rsidRDefault="00C75C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75C86" w:rsidTr="00C75C86">
        <w:trPr>
          <w:trHeight w:val="215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75C86" w:rsidRDefault="00C75C86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75C86" w:rsidRDefault="00C75C86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75C86" w:rsidRDefault="00C75C86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75C86" w:rsidRDefault="00C75C86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C75C86" w:rsidRDefault="00C75C86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C75C86" w:rsidTr="00C75C86">
        <w:trPr>
          <w:trHeight w:val="432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86" w:rsidRDefault="00C75C86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86" w:rsidRDefault="00C75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09/07/2019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86" w:rsidRDefault="00C75C86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86" w:rsidRDefault="00C75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86" w:rsidRDefault="00C75C86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Nicole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3F097E">
        <w:tblPrEx>
          <w:tblCellMar>
            <w:top w:w="2" w:type="dxa"/>
            <w:left w:w="68" w:type="dxa"/>
            <w:right w:w="52" w:type="dxa"/>
          </w:tblCellMar>
        </w:tblPrEx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3F097E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F097E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7E" w:rsidRDefault="009C2868" w:rsidP="003F097E">
            <w:pPr>
              <w:pStyle w:val="Default"/>
            </w:pPr>
            <w:r w:rsidRPr="009C2868">
              <w:rPr>
                <w:rFonts w:eastAsia="Arial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157"/>
            </w:tblGrid>
            <w:tr w:rsidR="003F097E">
              <w:trPr>
                <w:trHeight w:val="263"/>
              </w:trPr>
              <w:tc>
                <w:tcPr>
                  <w:tcW w:w="0" w:type="auto"/>
                </w:tcPr>
                <w:p w:rsidR="003F097E" w:rsidRDefault="003F097E" w:rsidP="003F097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Usuário da aplicação que exerce o papel de cliente da empresa e deseja consultar o estoque </w:t>
                  </w:r>
                </w:p>
              </w:tc>
            </w:tr>
          </w:tbl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111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97E" w:rsidRDefault="003F097E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cliente cadastrado no sistema da empresa</w:t>
            </w:r>
            <w:r w:rsidR="00F01AD5">
              <w:rPr>
                <w:rFonts w:ascii="Arial" w:hAnsi="Arial" w:cs="Arial"/>
                <w:sz w:val="24"/>
                <w:szCs w:val="24"/>
              </w:rPr>
              <w:t xml:space="preserve"> e estar </w:t>
            </w:r>
            <w:proofErr w:type="spellStart"/>
            <w:r w:rsidR="00F01AD5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="00F01AD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2868" w:rsidRPr="006E4B0C" w:rsidRDefault="003F097E" w:rsidP="00B622CC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B0C">
              <w:rPr>
                <w:rFonts w:ascii="Arial" w:hAnsi="Arial" w:cs="Arial"/>
                <w:b/>
                <w:sz w:val="24"/>
                <w:szCs w:val="24"/>
                <w:u w:val="single"/>
              </w:rPr>
              <w:t>(CSU1 – criar conta de acesso).</w:t>
            </w:r>
          </w:p>
          <w:p w:rsidR="003F097E" w:rsidRPr="009C2868" w:rsidRDefault="003F097E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6E4B0C">
              <w:rPr>
                <w:rFonts w:ascii="Arial" w:hAnsi="Arial" w:cs="Arial"/>
                <w:b/>
                <w:sz w:val="24"/>
                <w:szCs w:val="24"/>
                <w:u w:val="single"/>
              </w:rPr>
              <w:t>(CSU2 – acessar área restrita)</w:t>
            </w:r>
            <w:r w:rsidR="00F01AD5" w:rsidRPr="006E4B0C">
              <w:rPr>
                <w:rFonts w:ascii="Arial" w:hAnsi="Arial" w:cs="Arial"/>
                <w:b/>
                <w:sz w:val="24"/>
                <w:szCs w:val="24"/>
                <w:u w:val="single"/>
              </w:rPr>
              <w:t>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838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F097E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por objetivo fazer com que o cliente cadastrado no sistema possua a possibilidade de consultar o estoque de produtos da empresa.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499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E7" w:rsidRDefault="003F097E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o cliente efetua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F01AD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(CSU</w:t>
            </w:r>
            <w:r w:rsidR="0092052D">
              <w:rPr>
                <w:rFonts w:ascii="Arial" w:hAnsi="Arial" w:cs="Arial"/>
                <w:sz w:val="24"/>
                <w:szCs w:val="24"/>
              </w:rPr>
              <w:t>2 – Acessar Área Restrita</w:t>
            </w:r>
            <w:r w:rsidR="000052BE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  <w:r>
              <w:rPr>
                <w:rFonts w:ascii="Arial" w:hAnsi="Arial" w:cs="Arial"/>
                <w:sz w:val="24"/>
                <w:szCs w:val="24"/>
              </w:rPr>
              <w:t>) informando seus dados</w:t>
            </w:r>
            <w:r w:rsidR="000052BE">
              <w:rPr>
                <w:rFonts w:ascii="Arial" w:hAnsi="Arial" w:cs="Arial"/>
                <w:sz w:val="24"/>
                <w:szCs w:val="24"/>
              </w:rPr>
              <w:t xml:space="preserve"> já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no sistema.</w:t>
            </w:r>
          </w:p>
          <w:p w:rsidR="003F097E" w:rsidRDefault="003F097E" w:rsidP="003F09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na área restrita</w:t>
            </w:r>
            <w:r w:rsidR="0053122F">
              <w:rPr>
                <w:rFonts w:ascii="Arial" w:hAnsi="Arial" w:cs="Arial"/>
                <w:sz w:val="24"/>
                <w:szCs w:val="24"/>
              </w:rPr>
              <w:t xml:space="preserve"> a qual</w:t>
            </w:r>
            <w:r>
              <w:rPr>
                <w:rFonts w:ascii="Arial" w:hAnsi="Arial" w:cs="Arial"/>
                <w:sz w:val="24"/>
                <w:szCs w:val="24"/>
              </w:rPr>
              <w:t xml:space="preserve"> será redirecionado, seleciona a opção de consulta de estoque</w:t>
            </w:r>
            <w:r w:rsidR="0053122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F097E" w:rsidRPr="009C2868" w:rsidRDefault="003F097E" w:rsidP="003F09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3) visualiza todo o estoque disponível do sistema.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495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122F" w:rsidRDefault="0053122F" w:rsidP="0053122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FA1 – Solicitar Lembrete de Senha </w:t>
            </w:r>
          </w:p>
          <w:p w:rsidR="0053122F" w:rsidRDefault="0053122F" w:rsidP="005312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1) Sistema solicita que cliente informe seu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 </w:t>
            </w:r>
            <w:r>
              <w:rPr>
                <w:b/>
                <w:bCs/>
                <w:sz w:val="23"/>
                <w:szCs w:val="23"/>
              </w:rPr>
              <w:t>e</w:t>
            </w:r>
            <w:r w:rsidR="000E0B23">
              <w:rPr>
                <w:b/>
                <w:bCs/>
                <w:sz w:val="23"/>
                <w:szCs w:val="23"/>
              </w:rPr>
              <w:t>-</w:t>
            </w:r>
            <w:r>
              <w:rPr>
                <w:b/>
                <w:bCs/>
                <w:sz w:val="23"/>
                <w:szCs w:val="23"/>
              </w:rPr>
              <w:t xml:space="preserve">mail </w:t>
            </w:r>
            <w:r>
              <w:rPr>
                <w:sz w:val="23"/>
                <w:szCs w:val="23"/>
              </w:rPr>
              <w:t xml:space="preserve">para receber sua </w:t>
            </w:r>
            <w:r>
              <w:rPr>
                <w:b/>
                <w:bCs/>
                <w:sz w:val="23"/>
                <w:szCs w:val="23"/>
              </w:rPr>
              <w:t xml:space="preserve">senha. </w:t>
            </w:r>
          </w:p>
          <w:p w:rsidR="0053122F" w:rsidRDefault="0053122F" w:rsidP="005312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2) Cliente informa os dados.</w:t>
            </w:r>
          </w:p>
          <w:p w:rsidR="009C2868" w:rsidRPr="0053122F" w:rsidRDefault="0053122F" w:rsidP="005312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3) Cliente solicita lembrete de </w:t>
            </w:r>
            <w:r>
              <w:rPr>
                <w:b/>
                <w:bCs/>
                <w:sz w:val="23"/>
                <w:szCs w:val="23"/>
              </w:rPr>
              <w:t>senha.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3924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23" w:rsidRDefault="000E0B23" w:rsidP="000E0B2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FE1 – Acesso Negado </w:t>
            </w:r>
          </w:p>
          <w:p w:rsidR="000E0B23" w:rsidRDefault="000E0B23" w:rsidP="000E0B2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exibe mensagem ao cliente informando que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 </w:t>
            </w:r>
            <w:r>
              <w:rPr>
                <w:b/>
                <w:bCs/>
                <w:sz w:val="23"/>
                <w:szCs w:val="23"/>
              </w:rPr>
              <w:t xml:space="preserve">senha </w:t>
            </w:r>
            <w:r>
              <w:rPr>
                <w:sz w:val="23"/>
                <w:szCs w:val="23"/>
              </w:rPr>
              <w:t xml:space="preserve">são inválidos para realização do acesso. </w:t>
            </w:r>
          </w:p>
          <w:p w:rsidR="000E0B23" w:rsidRPr="000E0B23" w:rsidRDefault="000E0B23" w:rsidP="000E0B23">
            <w:pPr>
              <w:pStyle w:val="Default"/>
              <w:rPr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  <w:u w:val="single"/>
              </w:rPr>
              <w:t>FA</w:t>
            </w:r>
            <w:r w:rsidRPr="000E0B23">
              <w:rPr>
                <w:sz w:val="23"/>
                <w:szCs w:val="23"/>
                <w:u w:val="single"/>
              </w:rPr>
              <w:t xml:space="preserve">1 – Solicitar Lembrete de Senha </w:t>
            </w:r>
          </w:p>
          <w:p w:rsidR="000E0B23" w:rsidRDefault="000E0B23" w:rsidP="000E0B23">
            <w:pPr>
              <w:pStyle w:val="Default"/>
              <w:rPr>
                <w:sz w:val="23"/>
                <w:szCs w:val="23"/>
              </w:rPr>
            </w:pPr>
          </w:p>
          <w:p w:rsidR="000E0B23" w:rsidRDefault="000E0B23" w:rsidP="000E0B2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FE2 – Dados Inválidos para lembrete de senha </w:t>
            </w:r>
          </w:p>
          <w:p w:rsidR="000E0B23" w:rsidRDefault="000E0B23" w:rsidP="000E0B2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exibe mensagem ao cliente informando que seu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 </w:t>
            </w:r>
            <w:r>
              <w:rPr>
                <w:b/>
                <w:bCs/>
                <w:sz w:val="23"/>
                <w:szCs w:val="23"/>
              </w:rPr>
              <w:t xml:space="preserve">e-mail </w:t>
            </w:r>
            <w:r>
              <w:rPr>
                <w:sz w:val="23"/>
                <w:szCs w:val="23"/>
              </w:rPr>
              <w:t xml:space="preserve">estão incorretos, não podendo enviar a </w:t>
            </w:r>
            <w:r>
              <w:rPr>
                <w:b/>
                <w:bCs/>
                <w:sz w:val="23"/>
                <w:szCs w:val="23"/>
              </w:rPr>
              <w:t xml:space="preserve">senha </w:t>
            </w:r>
            <w:r>
              <w:rPr>
                <w:sz w:val="23"/>
                <w:szCs w:val="23"/>
              </w:rPr>
              <w:t xml:space="preserve">para o mesmo. </w:t>
            </w:r>
          </w:p>
          <w:p w:rsidR="009C2868" w:rsidRPr="0053122F" w:rsidRDefault="009C2868" w:rsidP="0053122F">
            <w:pPr>
              <w:pStyle w:val="Default"/>
              <w:rPr>
                <w:sz w:val="23"/>
                <w:szCs w:val="23"/>
              </w:rPr>
            </w:pP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1135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FE3ED8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564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FE3ED8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286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blPrEx>
          <w:tblCellMar>
            <w:top w:w="2" w:type="dxa"/>
            <w:left w:w="68" w:type="dxa"/>
            <w:right w:w="52" w:type="dxa"/>
          </w:tblCellMar>
        </w:tblPrEx>
        <w:trPr>
          <w:trHeight w:val="563"/>
        </w:trPr>
        <w:tc>
          <w:tcPr>
            <w:tcW w:w="85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FE3ED8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052BE"/>
    <w:rsid w:val="000E0B23"/>
    <w:rsid w:val="003F097E"/>
    <w:rsid w:val="0053122F"/>
    <w:rsid w:val="005F20E7"/>
    <w:rsid w:val="006E4B0C"/>
    <w:rsid w:val="00764F2F"/>
    <w:rsid w:val="0092052D"/>
    <w:rsid w:val="009C2868"/>
    <w:rsid w:val="00A83067"/>
    <w:rsid w:val="00C32592"/>
    <w:rsid w:val="00C75C86"/>
    <w:rsid w:val="00D85240"/>
    <w:rsid w:val="00DE7220"/>
    <w:rsid w:val="00E807D6"/>
    <w:rsid w:val="00F01AD5"/>
    <w:rsid w:val="00FE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1A63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  <w:style w:type="paragraph" w:customStyle="1" w:styleId="Default">
    <w:name w:val="Default"/>
    <w:rsid w:val="003F0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C32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Tecnico em informatica 2018.1</cp:lastModifiedBy>
  <cp:revision>14</cp:revision>
  <cp:lastPrinted>2014-10-14T23:55:00Z</cp:lastPrinted>
  <dcterms:created xsi:type="dcterms:W3CDTF">2014-10-14T23:33:00Z</dcterms:created>
  <dcterms:modified xsi:type="dcterms:W3CDTF">2019-07-09T14:40:00Z</dcterms:modified>
</cp:coreProperties>
</file>