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03848" w14:textId="77777777" w:rsidR="00104840" w:rsidRDefault="00104840" w:rsidP="00323D3C">
      <w:pPr>
        <w:pStyle w:val="Heading1"/>
      </w:pPr>
      <w:r>
        <w:t>BASIC INCIDENT RESPONSE</w:t>
      </w:r>
    </w:p>
    <w:p w14:paraId="770C10AC" w14:textId="77777777" w:rsidR="00104840" w:rsidRDefault="00104840" w:rsidP="00323D3C">
      <w:pPr>
        <w:pStyle w:val="Heading2"/>
      </w:pPr>
      <w:r>
        <w:t>Introduction</w:t>
      </w:r>
    </w:p>
    <w:p w14:paraId="24E8939E" w14:textId="77777777" w:rsidR="00104840" w:rsidRDefault="00104840" w:rsidP="00104840"/>
    <w:p w14:paraId="0973D511" w14:textId="77777777" w:rsidR="00104840" w:rsidRDefault="00104840" w:rsidP="00104840">
      <w:r>
        <w:t xml:space="preserve">Incident response is a structured process used by organizations to identify, manage, contain, and recover from cybersecurity incidents. In modern Security Operations </w:t>
      </w:r>
      <w:proofErr w:type="spellStart"/>
      <w:r>
        <w:t>Centers</w:t>
      </w:r>
      <w:proofErr w:type="spellEnd"/>
      <w:r>
        <w:t xml:space="preserve"> (SOC), incident response plays a critical role in minimizing damage caused by cyberattacks and ensuring business continuity.</w:t>
      </w:r>
    </w:p>
    <w:p w14:paraId="3BC19749" w14:textId="77777777" w:rsidR="00104840" w:rsidRDefault="00104840" w:rsidP="00104840"/>
    <w:p w14:paraId="0CD5A882" w14:textId="77777777" w:rsidR="00104840" w:rsidRDefault="00104840" w:rsidP="00104840">
      <w:r>
        <w:t>Cybersecurity incidents such as ransomware infections, phishing attacks, malware outbreaks, insider threats, and exploitation attempts can severely impact an organization’s systems, data, reputation, and financial stability. Without a proper incident response process, organizations may experience extended downtime, data loss, regulatory penalties, and operational disruption.</w:t>
      </w:r>
    </w:p>
    <w:p w14:paraId="7BAE46A9" w14:textId="77777777" w:rsidR="00104840" w:rsidRDefault="00104840" w:rsidP="00104840"/>
    <w:p w14:paraId="67D9AD84" w14:textId="77777777" w:rsidR="00104840" w:rsidRDefault="00104840" w:rsidP="00104840">
      <w:r>
        <w:t>Incident response is not only a technical process but also a coordinated effort involving SOC analysts, incident responders, system administrators, management teams, legal departments, and sometimes law enforcement agencies.</w:t>
      </w:r>
    </w:p>
    <w:p w14:paraId="24E27EFD" w14:textId="77777777" w:rsidR="00104840" w:rsidRDefault="00104840" w:rsidP="00104840"/>
    <w:p w14:paraId="202E882E" w14:textId="77777777" w:rsidR="00104840" w:rsidRDefault="00104840" w:rsidP="00104840">
      <w:r>
        <w:t>Most organizations follow standardized incident response frameworks such as:</w:t>
      </w:r>
    </w:p>
    <w:p w14:paraId="342AFF24" w14:textId="77777777" w:rsidR="00104840" w:rsidRDefault="00104840" w:rsidP="00104840"/>
    <w:p w14:paraId="708AC4EB" w14:textId="77777777" w:rsidR="00104840" w:rsidRDefault="00104840" w:rsidP="00104840">
      <w:r>
        <w:t>NIST SP 800-61</w:t>
      </w:r>
    </w:p>
    <w:p w14:paraId="16B15818" w14:textId="77777777" w:rsidR="00104840" w:rsidRDefault="00104840" w:rsidP="00104840">
      <w:r>
        <w:t>SANS Incident Handler’s Handbook</w:t>
      </w:r>
    </w:p>
    <w:p w14:paraId="2C8D59C6" w14:textId="77777777" w:rsidR="00104840" w:rsidRDefault="00104840" w:rsidP="00104840">
      <w:r>
        <w:t>ISO/IEC 27035</w:t>
      </w:r>
    </w:p>
    <w:p w14:paraId="45B9DE97" w14:textId="77777777" w:rsidR="00104840" w:rsidRDefault="00104840" w:rsidP="00104840"/>
    <w:p w14:paraId="069D22A5" w14:textId="77777777" w:rsidR="00104840" w:rsidRDefault="00104840" w:rsidP="00104840">
      <w:r>
        <w:t>These frameworks divide incident response into several structured phases that guide analysts throughout the investigation and recovery process.</w:t>
      </w:r>
    </w:p>
    <w:p w14:paraId="5546DAF9" w14:textId="77777777" w:rsidR="00104840" w:rsidRDefault="00104840" w:rsidP="00104840"/>
    <w:p w14:paraId="1A4B63CB" w14:textId="77777777" w:rsidR="00104840" w:rsidRDefault="00104840" w:rsidP="00323D3C">
      <w:pPr>
        <w:pStyle w:val="Heading3"/>
      </w:pPr>
      <w:r>
        <w:t>1. Preparation Phase</w:t>
      </w:r>
    </w:p>
    <w:p w14:paraId="59401459" w14:textId="77777777" w:rsidR="00104840" w:rsidRDefault="00104840" w:rsidP="00104840"/>
    <w:p w14:paraId="0A597D9E" w14:textId="77777777" w:rsidR="00104840" w:rsidRDefault="00104840" w:rsidP="00104840">
      <w:r>
        <w:t>Preparation is the foundation of effective incident response. Organizations must establish security controls, response procedures, communication channels, and monitoring systems before an incident occurs.</w:t>
      </w:r>
    </w:p>
    <w:p w14:paraId="2634BD5D" w14:textId="77777777" w:rsidR="00104840" w:rsidRDefault="00104840" w:rsidP="00104840"/>
    <w:p w14:paraId="50515DA5" w14:textId="77777777" w:rsidR="00104840" w:rsidRDefault="00104840" w:rsidP="00104840">
      <w:r>
        <w:t>The preparation phase includes:</w:t>
      </w:r>
    </w:p>
    <w:p w14:paraId="5C825A02" w14:textId="77777777" w:rsidR="00104840" w:rsidRDefault="00104840" w:rsidP="00104840"/>
    <w:p w14:paraId="0FC3DB1E" w14:textId="77777777" w:rsidR="00104840" w:rsidRDefault="00104840" w:rsidP="00104840">
      <w:r>
        <w:t>Developing incident response policies</w:t>
      </w:r>
    </w:p>
    <w:p w14:paraId="67B9BFF3" w14:textId="77777777" w:rsidR="00104840" w:rsidRDefault="00104840" w:rsidP="00104840">
      <w:r>
        <w:t>Creating playbooks and procedures</w:t>
      </w:r>
    </w:p>
    <w:p w14:paraId="5C05B401" w14:textId="77777777" w:rsidR="00104840" w:rsidRDefault="00104840" w:rsidP="00104840">
      <w:r>
        <w:t>Deploying SIEM and monitoring tools</w:t>
      </w:r>
    </w:p>
    <w:p w14:paraId="61D76553" w14:textId="77777777" w:rsidR="00104840" w:rsidRDefault="00104840" w:rsidP="00104840">
      <w:r>
        <w:t>Configuring IDS/IPS systems</w:t>
      </w:r>
    </w:p>
    <w:p w14:paraId="1F570EA0" w14:textId="77777777" w:rsidR="00104840" w:rsidRDefault="00104840" w:rsidP="00104840">
      <w:r>
        <w:t>Training SOC analysts</w:t>
      </w:r>
    </w:p>
    <w:p w14:paraId="69D8D20F" w14:textId="77777777" w:rsidR="00104840" w:rsidRDefault="00104840" w:rsidP="00104840">
      <w:r>
        <w:lastRenderedPageBreak/>
        <w:t>Conducting tabletop exercises</w:t>
      </w:r>
    </w:p>
    <w:p w14:paraId="3DFF83A8" w14:textId="77777777" w:rsidR="00104840" w:rsidRDefault="00104840" w:rsidP="00104840">
      <w:r>
        <w:t>Establishing backup and recovery procedures</w:t>
      </w:r>
    </w:p>
    <w:p w14:paraId="0E6AA7B0" w14:textId="77777777" w:rsidR="00104840" w:rsidRDefault="00104840" w:rsidP="00104840"/>
    <w:p w14:paraId="2CAFD4BE" w14:textId="77777777" w:rsidR="00104840" w:rsidRDefault="00104840" w:rsidP="00104840">
      <w:r>
        <w:t>Organizations also prepare forensic tools such as:</w:t>
      </w:r>
    </w:p>
    <w:p w14:paraId="708153A3" w14:textId="77777777" w:rsidR="00104840" w:rsidRDefault="00104840" w:rsidP="00104840"/>
    <w:p w14:paraId="2C729385" w14:textId="77777777" w:rsidR="00104840" w:rsidRDefault="00104840" w:rsidP="00104840">
      <w:r>
        <w:t>FTK Imager</w:t>
      </w:r>
    </w:p>
    <w:p w14:paraId="4292202C" w14:textId="77777777" w:rsidR="00104840" w:rsidRDefault="00104840" w:rsidP="00104840">
      <w:r>
        <w:t>Velociraptor</w:t>
      </w:r>
    </w:p>
    <w:p w14:paraId="7AE8FD11" w14:textId="77777777" w:rsidR="00104840" w:rsidRDefault="00104840" w:rsidP="00104840">
      <w:r>
        <w:t>Autopsy</w:t>
      </w:r>
    </w:p>
    <w:p w14:paraId="57416125" w14:textId="77777777" w:rsidR="00104840" w:rsidRDefault="00104840" w:rsidP="00104840">
      <w:r>
        <w:t>Volatility Framework</w:t>
      </w:r>
    </w:p>
    <w:p w14:paraId="0238BEE8" w14:textId="77777777" w:rsidR="00104840" w:rsidRDefault="00104840" w:rsidP="00104840"/>
    <w:p w14:paraId="5600846D" w14:textId="77777777" w:rsidR="00104840" w:rsidRDefault="00104840" w:rsidP="00104840">
      <w:r>
        <w:t>Proper preparation reduces response time and improves coordination during real incidents.</w:t>
      </w:r>
    </w:p>
    <w:p w14:paraId="6CE521A3" w14:textId="77777777" w:rsidR="00104840" w:rsidRDefault="00104840" w:rsidP="00104840"/>
    <w:p w14:paraId="2D486B78" w14:textId="77777777" w:rsidR="00104840" w:rsidRDefault="00104840" w:rsidP="00323D3C">
      <w:pPr>
        <w:pStyle w:val="Heading3"/>
      </w:pPr>
      <w:r>
        <w:t>2. Identification Phase</w:t>
      </w:r>
    </w:p>
    <w:p w14:paraId="4E4F9ACF" w14:textId="77777777" w:rsidR="00104840" w:rsidRDefault="00104840" w:rsidP="00104840"/>
    <w:p w14:paraId="5EF2C439" w14:textId="77777777" w:rsidR="00104840" w:rsidRDefault="00104840" w:rsidP="00104840">
      <w:r>
        <w:t>The identification phase involves detecting and confirming whether a security event is an actual incident.</w:t>
      </w:r>
    </w:p>
    <w:p w14:paraId="225EB46C" w14:textId="77777777" w:rsidR="00104840" w:rsidRDefault="00104840" w:rsidP="00104840"/>
    <w:p w14:paraId="263C546D" w14:textId="77777777" w:rsidR="00104840" w:rsidRDefault="00104840" w:rsidP="00104840">
      <w:r>
        <w:t>SOC analysts monitor alerts generated by:</w:t>
      </w:r>
    </w:p>
    <w:p w14:paraId="737F8E1F" w14:textId="77777777" w:rsidR="00104840" w:rsidRDefault="00104840" w:rsidP="00104840"/>
    <w:p w14:paraId="7F7C21C3" w14:textId="77777777" w:rsidR="00104840" w:rsidRDefault="00104840" w:rsidP="00104840">
      <w:r>
        <w:t>SIEM platforms</w:t>
      </w:r>
    </w:p>
    <w:p w14:paraId="58282243" w14:textId="77777777" w:rsidR="00104840" w:rsidRDefault="00104840" w:rsidP="00104840">
      <w:r>
        <w:t>Endpoint detection tools</w:t>
      </w:r>
    </w:p>
    <w:p w14:paraId="16B737E3" w14:textId="77777777" w:rsidR="00104840" w:rsidRDefault="00104840" w:rsidP="00104840">
      <w:r>
        <w:t>Firewalls</w:t>
      </w:r>
    </w:p>
    <w:p w14:paraId="0DE7C740" w14:textId="77777777" w:rsidR="00104840" w:rsidRDefault="00104840" w:rsidP="00104840">
      <w:r>
        <w:t>Antivirus systems</w:t>
      </w:r>
    </w:p>
    <w:p w14:paraId="0FD3962E" w14:textId="77777777" w:rsidR="00104840" w:rsidRDefault="00104840" w:rsidP="00104840">
      <w:r>
        <w:t>Threat intelligence feeds</w:t>
      </w:r>
    </w:p>
    <w:p w14:paraId="43351177" w14:textId="77777777" w:rsidR="00104840" w:rsidRDefault="00104840" w:rsidP="00104840">
      <w:r>
        <w:t>Network monitoring tools</w:t>
      </w:r>
    </w:p>
    <w:p w14:paraId="65EBE941" w14:textId="77777777" w:rsidR="00104840" w:rsidRDefault="00104840" w:rsidP="00104840"/>
    <w:p w14:paraId="26605974" w14:textId="77777777" w:rsidR="00104840" w:rsidRDefault="00104840" w:rsidP="00104840">
      <w:r>
        <w:t>During this phase, analysts investigate:</w:t>
      </w:r>
    </w:p>
    <w:p w14:paraId="59546DC3" w14:textId="77777777" w:rsidR="00104840" w:rsidRDefault="00104840" w:rsidP="00104840"/>
    <w:p w14:paraId="1703BBA4" w14:textId="77777777" w:rsidR="00104840" w:rsidRDefault="00104840" w:rsidP="00104840">
      <w:r>
        <w:t>Suspicious IP addresses</w:t>
      </w:r>
    </w:p>
    <w:p w14:paraId="05424857" w14:textId="77777777" w:rsidR="00104840" w:rsidRDefault="00104840" w:rsidP="00104840">
      <w:r>
        <w:t>Malware indicators</w:t>
      </w:r>
    </w:p>
    <w:p w14:paraId="5ADDE933" w14:textId="77777777" w:rsidR="00104840" w:rsidRDefault="00104840" w:rsidP="00104840">
      <w:r>
        <w:t>Failed login attempts</w:t>
      </w:r>
    </w:p>
    <w:p w14:paraId="0E484131" w14:textId="77777777" w:rsidR="00104840" w:rsidRDefault="00104840" w:rsidP="00104840">
      <w:r>
        <w:t>Unusual outbound traffic</w:t>
      </w:r>
    </w:p>
    <w:p w14:paraId="04F9AB5A" w14:textId="77777777" w:rsidR="00104840" w:rsidRDefault="00104840" w:rsidP="00104840">
      <w:r>
        <w:t>Privilege escalation attempts</w:t>
      </w:r>
    </w:p>
    <w:p w14:paraId="792F5829" w14:textId="77777777" w:rsidR="00104840" w:rsidRDefault="00104840" w:rsidP="00104840">
      <w:r>
        <w:t>Unauthorized access activity</w:t>
      </w:r>
    </w:p>
    <w:p w14:paraId="28560D24" w14:textId="77777777" w:rsidR="00104840" w:rsidRDefault="00104840" w:rsidP="00104840"/>
    <w:p w14:paraId="0842D574" w14:textId="77777777" w:rsidR="00104840" w:rsidRDefault="00104840" w:rsidP="00104840">
      <w:r>
        <w:t>Analysts also classify the incident based on:</w:t>
      </w:r>
    </w:p>
    <w:p w14:paraId="07037F89" w14:textId="77777777" w:rsidR="00104840" w:rsidRDefault="00104840" w:rsidP="00104840"/>
    <w:p w14:paraId="2C406DAF" w14:textId="77777777" w:rsidR="00104840" w:rsidRDefault="00104840" w:rsidP="00104840">
      <w:r>
        <w:t>Severity</w:t>
      </w:r>
    </w:p>
    <w:p w14:paraId="3EBC8DEB" w14:textId="77777777" w:rsidR="00104840" w:rsidRDefault="00104840" w:rsidP="00104840">
      <w:r>
        <w:t>Impact</w:t>
      </w:r>
    </w:p>
    <w:p w14:paraId="629D44D0" w14:textId="77777777" w:rsidR="00104840" w:rsidRDefault="00104840" w:rsidP="00104840">
      <w:r>
        <w:t>Attack type</w:t>
      </w:r>
    </w:p>
    <w:p w14:paraId="4665D49A" w14:textId="77777777" w:rsidR="00104840" w:rsidRDefault="00104840" w:rsidP="00104840">
      <w:r>
        <w:t>Affected systems</w:t>
      </w:r>
    </w:p>
    <w:p w14:paraId="4B99E725" w14:textId="77777777" w:rsidR="00104840" w:rsidRDefault="00104840" w:rsidP="00104840"/>
    <w:p w14:paraId="6A45500E" w14:textId="77777777" w:rsidR="00104840" w:rsidRDefault="00104840" w:rsidP="00104840">
      <w:r>
        <w:t xml:space="preserve">Threat intelligence platforms such as </w:t>
      </w:r>
      <w:proofErr w:type="spellStart"/>
      <w:r>
        <w:t>VirusTotal</w:t>
      </w:r>
      <w:proofErr w:type="spellEnd"/>
      <w:r>
        <w:t xml:space="preserve"> and AlienVault OTX help analysts validate Indicators of Compromise (IOCs).</w:t>
      </w:r>
    </w:p>
    <w:p w14:paraId="001D0C38" w14:textId="77777777" w:rsidR="00104840" w:rsidRDefault="00104840" w:rsidP="00104840"/>
    <w:p w14:paraId="756A7FBB" w14:textId="77777777" w:rsidR="00104840" w:rsidRDefault="00104840" w:rsidP="00104840">
      <w:r>
        <w:t>The goal of this phase is to determine:</w:t>
      </w:r>
    </w:p>
    <w:p w14:paraId="11B31C67" w14:textId="77777777" w:rsidR="00104840" w:rsidRDefault="00104840" w:rsidP="00104840"/>
    <w:p w14:paraId="1F5559D6" w14:textId="77777777" w:rsidR="00104840" w:rsidRDefault="00104840" w:rsidP="00104840">
      <w:r>
        <w:t>What happened</w:t>
      </w:r>
    </w:p>
    <w:p w14:paraId="286425FC" w14:textId="77777777" w:rsidR="00104840" w:rsidRDefault="00104840" w:rsidP="00104840">
      <w:r>
        <w:t>Which systems are affected</w:t>
      </w:r>
    </w:p>
    <w:p w14:paraId="2511F3B7" w14:textId="77777777" w:rsidR="00104840" w:rsidRDefault="00104840" w:rsidP="00104840">
      <w:r>
        <w:t>Whether the attack is ongoing</w:t>
      </w:r>
    </w:p>
    <w:p w14:paraId="3CBF6BAD" w14:textId="77777777" w:rsidR="00104840" w:rsidRDefault="00104840" w:rsidP="00104840">
      <w:r>
        <w:t>How severe the incident is</w:t>
      </w:r>
    </w:p>
    <w:p w14:paraId="204798D2" w14:textId="77777777" w:rsidR="00323D3C" w:rsidRDefault="00323D3C" w:rsidP="00323D3C">
      <w:pPr>
        <w:pStyle w:val="Heading3"/>
      </w:pPr>
    </w:p>
    <w:p w14:paraId="1692AE88" w14:textId="27F294EA" w:rsidR="00104840" w:rsidRDefault="00104840" w:rsidP="00323D3C">
      <w:pPr>
        <w:pStyle w:val="Heading3"/>
      </w:pPr>
      <w:r>
        <w:t>3. Containment Phase</w:t>
      </w:r>
    </w:p>
    <w:p w14:paraId="143E535A" w14:textId="77777777" w:rsidR="00104840" w:rsidRDefault="00104840" w:rsidP="00104840"/>
    <w:p w14:paraId="36106329" w14:textId="77777777" w:rsidR="00104840" w:rsidRDefault="00104840" w:rsidP="00104840">
      <w:r>
        <w:t>Containment focuses on preventing the incident from spreading further within the environment.</w:t>
      </w:r>
    </w:p>
    <w:p w14:paraId="2DB8EFF7" w14:textId="77777777" w:rsidR="00104840" w:rsidRDefault="00104840" w:rsidP="00104840"/>
    <w:p w14:paraId="2ADAA8EE" w14:textId="77777777" w:rsidR="00104840" w:rsidRDefault="00104840" w:rsidP="00104840">
      <w:r>
        <w:t>The containment strategy depends on the type and severity of the incident.</w:t>
      </w:r>
    </w:p>
    <w:p w14:paraId="218F6FE8" w14:textId="77777777" w:rsidR="00104840" w:rsidRDefault="00104840" w:rsidP="00104840"/>
    <w:p w14:paraId="16C4C8A9" w14:textId="77777777" w:rsidR="00104840" w:rsidRDefault="00104840" w:rsidP="00104840">
      <w:r>
        <w:t>Common containment actions include:</w:t>
      </w:r>
    </w:p>
    <w:p w14:paraId="1652C9C6" w14:textId="77777777" w:rsidR="00104840" w:rsidRDefault="00104840" w:rsidP="00104840"/>
    <w:p w14:paraId="01136442" w14:textId="77777777" w:rsidR="00104840" w:rsidRDefault="00104840" w:rsidP="00104840">
      <w:r>
        <w:t>Isolating infected endpoints</w:t>
      </w:r>
    </w:p>
    <w:p w14:paraId="5FF9FBB6" w14:textId="77777777" w:rsidR="00104840" w:rsidRDefault="00104840" w:rsidP="00104840">
      <w:r>
        <w:t>Disabling compromised accounts</w:t>
      </w:r>
    </w:p>
    <w:p w14:paraId="143A56C1" w14:textId="77777777" w:rsidR="00104840" w:rsidRDefault="00104840" w:rsidP="00104840">
      <w:r>
        <w:t>Blocking malicious IP addresses</w:t>
      </w:r>
    </w:p>
    <w:p w14:paraId="1D1EDCB1" w14:textId="77777777" w:rsidR="00104840" w:rsidRDefault="00104840" w:rsidP="00104840">
      <w:r>
        <w:t>Disconnecting systems from the network</w:t>
      </w:r>
    </w:p>
    <w:p w14:paraId="44053D14" w14:textId="77777777" w:rsidR="00104840" w:rsidRDefault="00104840" w:rsidP="00104840">
      <w:r>
        <w:t>Disabling vulnerable services</w:t>
      </w:r>
    </w:p>
    <w:p w14:paraId="18050CBF" w14:textId="77777777" w:rsidR="00104840" w:rsidRDefault="00104840" w:rsidP="00104840">
      <w:r>
        <w:t>Applying firewall rules</w:t>
      </w:r>
    </w:p>
    <w:p w14:paraId="14C6C51E" w14:textId="77777777" w:rsidR="00104840" w:rsidRDefault="00104840" w:rsidP="00104840"/>
    <w:p w14:paraId="2884DF8D" w14:textId="77777777" w:rsidR="00104840" w:rsidRDefault="00104840" w:rsidP="00104840">
      <w:r>
        <w:t>For example:</w:t>
      </w:r>
    </w:p>
    <w:p w14:paraId="0C80DAEC" w14:textId="77777777" w:rsidR="00104840" w:rsidRDefault="00104840" w:rsidP="00104840">
      <w:r>
        <w:t>If ransomware is detected on a workstation, the system should immediately be isolated from the network to prevent lateral movement and encryption of shared drives.</w:t>
      </w:r>
    </w:p>
    <w:p w14:paraId="465B5A23" w14:textId="77777777" w:rsidR="00104840" w:rsidRDefault="00104840" w:rsidP="00104840"/>
    <w:p w14:paraId="399DD8B7" w14:textId="77777777" w:rsidR="00104840" w:rsidRDefault="00104840" w:rsidP="00104840">
      <w:r>
        <w:t>Containment can be:</w:t>
      </w:r>
    </w:p>
    <w:p w14:paraId="778FC2D0" w14:textId="77777777" w:rsidR="00104840" w:rsidRDefault="00104840" w:rsidP="00104840"/>
    <w:p w14:paraId="613199B3" w14:textId="77777777" w:rsidR="00104840" w:rsidRDefault="00104840" w:rsidP="00104840">
      <w:r>
        <w:t>Short-term containment</w:t>
      </w:r>
    </w:p>
    <w:p w14:paraId="46E256D9" w14:textId="77777777" w:rsidR="00104840" w:rsidRDefault="00104840" w:rsidP="00104840">
      <w:r>
        <w:t>Long-term containment</w:t>
      </w:r>
    </w:p>
    <w:p w14:paraId="742A8F1B" w14:textId="77777777" w:rsidR="00104840" w:rsidRDefault="00104840" w:rsidP="00104840"/>
    <w:p w14:paraId="1FC0FB91" w14:textId="77777777" w:rsidR="00104840" w:rsidRDefault="00104840" w:rsidP="00104840">
      <w:r>
        <w:t>Short-term containment focuses on immediate isolation, while long-term containment involves implementing temporary fixes until permanent remediation is completed.</w:t>
      </w:r>
    </w:p>
    <w:p w14:paraId="497FADC9" w14:textId="77777777" w:rsidR="00104840" w:rsidRDefault="00104840" w:rsidP="00104840"/>
    <w:p w14:paraId="423AD621" w14:textId="77777777" w:rsidR="00104840" w:rsidRDefault="00104840" w:rsidP="00323D3C">
      <w:pPr>
        <w:pStyle w:val="Heading3"/>
      </w:pPr>
      <w:r>
        <w:t>4. Eradication Phase</w:t>
      </w:r>
    </w:p>
    <w:p w14:paraId="66358F38" w14:textId="77777777" w:rsidR="00104840" w:rsidRDefault="00104840" w:rsidP="00104840"/>
    <w:p w14:paraId="2FC45261" w14:textId="77777777" w:rsidR="00104840" w:rsidRDefault="00104840" w:rsidP="00104840">
      <w:r>
        <w:t>The eradication phase removes the root cause of the incident from the environment.</w:t>
      </w:r>
    </w:p>
    <w:p w14:paraId="19991075" w14:textId="77777777" w:rsidR="00104840" w:rsidRDefault="00104840" w:rsidP="00104840"/>
    <w:p w14:paraId="20191B58" w14:textId="77777777" w:rsidR="00104840" w:rsidRDefault="00104840" w:rsidP="00104840">
      <w:r>
        <w:t>SOC analysts and incident responders:</w:t>
      </w:r>
    </w:p>
    <w:p w14:paraId="7E3AB357" w14:textId="77777777" w:rsidR="00104840" w:rsidRDefault="00104840" w:rsidP="00104840"/>
    <w:p w14:paraId="2CFF0F89" w14:textId="77777777" w:rsidR="00104840" w:rsidRDefault="00104840" w:rsidP="00104840">
      <w:r>
        <w:t>Remove malware</w:t>
      </w:r>
    </w:p>
    <w:p w14:paraId="5003C938" w14:textId="77777777" w:rsidR="00104840" w:rsidRDefault="00104840" w:rsidP="00104840">
      <w:r>
        <w:t>Delete malicious files</w:t>
      </w:r>
    </w:p>
    <w:p w14:paraId="3C4B4A00" w14:textId="77777777" w:rsidR="00104840" w:rsidRDefault="00104840" w:rsidP="00104840">
      <w:r>
        <w:t>Disable persistence mechanisms</w:t>
      </w:r>
    </w:p>
    <w:p w14:paraId="2F62C7FB" w14:textId="77777777" w:rsidR="00104840" w:rsidRDefault="00104840" w:rsidP="00104840">
      <w:r>
        <w:t>Patch vulnerabilities</w:t>
      </w:r>
    </w:p>
    <w:p w14:paraId="7B9EA3D3" w14:textId="77777777" w:rsidR="00104840" w:rsidRDefault="00104840" w:rsidP="00104840">
      <w:r>
        <w:t>Remove unauthorized accounts</w:t>
      </w:r>
    </w:p>
    <w:p w14:paraId="0FFFC5F9" w14:textId="77777777" w:rsidR="00104840" w:rsidRDefault="00104840" w:rsidP="00104840">
      <w:r>
        <w:t>Reimage infected systems</w:t>
      </w:r>
    </w:p>
    <w:p w14:paraId="625A9FB8" w14:textId="77777777" w:rsidR="00104840" w:rsidRDefault="00104840" w:rsidP="00104840"/>
    <w:p w14:paraId="49AE53DF" w14:textId="77777777" w:rsidR="00104840" w:rsidRDefault="00104840" w:rsidP="00104840">
      <w:r>
        <w:t>During this phase, analysts often perform:</w:t>
      </w:r>
    </w:p>
    <w:p w14:paraId="3FD47FC8" w14:textId="77777777" w:rsidR="00104840" w:rsidRDefault="00104840" w:rsidP="00104840"/>
    <w:p w14:paraId="5636F977" w14:textId="77777777" w:rsidR="00104840" w:rsidRDefault="00104840" w:rsidP="00104840">
      <w:r>
        <w:t>Malware analysis</w:t>
      </w:r>
    </w:p>
    <w:p w14:paraId="160D33F5" w14:textId="77777777" w:rsidR="00104840" w:rsidRDefault="00104840" w:rsidP="00104840">
      <w:r>
        <w:t>Vulnerability assessments</w:t>
      </w:r>
    </w:p>
    <w:p w14:paraId="138EFCCC" w14:textId="77777777" w:rsidR="00104840" w:rsidRDefault="00104840" w:rsidP="00104840">
      <w:r>
        <w:t>Registry inspections</w:t>
      </w:r>
    </w:p>
    <w:p w14:paraId="6F84D9D3" w14:textId="77777777" w:rsidR="00104840" w:rsidRDefault="00104840" w:rsidP="00104840">
      <w:r>
        <w:t>Process analysis</w:t>
      </w:r>
    </w:p>
    <w:p w14:paraId="56A56AF0" w14:textId="77777777" w:rsidR="00104840" w:rsidRDefault="00104840" w:rsidP="00104840">
      <w:r>
        <w:t>File integrity checks</w:t>
      </w:r>
    </w:p>
    <w:p w14:paraId="2304599F" w14:textId="77777777" w:rsidR="00104840" w:rsidRDefault="00104840" w:rsidP="00104840"/>
    <w:p w14:paraId="78EEF9D5" w14:textId="77777777" w:rsidR="00104840" w:rsidRDefault="00104840" w:rsidP="00104840">
      <w:r>
        <w:t>If the attack involved exploited vulnerabilities, organizations must ensure proper patch management to prevent reinfection.</w:t>
      </w:r>
    </w:p>
    <w:p w14:paraId="02F34EC1" w14:textId="77777777" w:rsidR="00104840" w:rsidRDefault="00104840" w:rsidP="00104840"/>
    <w:p w14:paraId="4B20E4A8" w14:textId="77777777" w:rsidR="00104840" w:rsidRDefault="00104840" w:rsidP="00323D3C">
      <w:pPr>
        <w:pStyle w:val="Heading3"/>
      </w:pPr>
      <w:r>
        <w:t>5. Recovery Phase</w:t>
      </w:r>
    </w:p>
    <w:p w14:paraId="47F0D0C2" w14:textId="77777777" w:rsidR="00104840" w:rsidRDefault="00104840" w:rsidP="00104840"/>
    <w:p w14:paraId="7C857724" w14:textId="77777777" w:rsidR="00104840" w:rsidRDefault="00104840" w:rsidP="00104840">
      <w:r>
        <w:t>Recovery focuses on restoring systems and services back to normal operations.</w:t>
      </w:r>
    </w:p>
    <w:p w14:paraId="2738AA06" w14:textId="77777777" w:rsidR="00104840" w:rsidRDefault="00104840" w:rsidP="00104840"/>
    <w:p w14:paraId="43DF6B17" w14:textId="77777777" w:rsidR="00104840" w:rsidRDefault="00104840" w:rsidP="00104840">
      <w:r>
        <w:t>Recovery activities include:</w:t>
      </w:r>
    </w:p>
    <w:p w14:paraId="6D1C330F" w14:textId="77777777" w:rsidR="00104840" w:rsidRDefault="00104840" w:rsidP="00104840"/>
    <w:p w14:paraId="6DDFC141" w14:textId="77777777" w:rsidR="00104840" w:rsidRDefault="00104840" w:rsidP="00104840">
      <w:r>
        <w:t>Restoring backups</w:t>
      </w:r>
    </w:p>
    <w:p w14:paraId="3C05CFBA" w14:textId="77777777" w:rsidR="00104840" w:rsidRDefault="00104840" w:rsidP="00104840">
      <w:r>
        <w:t>Reconnecting systems to the network</w:t>
      </w:r>
    </w:p>
    <w:p w14:paraId="45FEE8D0" w14:textId="77777777" w:rsidR="00104840" w:rsidRDefault="00104840" w:rsidP="00104840">
      <w:r>
        <w:t>Monitoring for reinfection</w:t>
      </w:r>
    </w:p>
    <w:p w14:paraId="5F365006" w14:textId="77777777" w:rsidR="00104840" w:rsidRDefault="00104840" w:rsidP="00104840">
      <w:r>
        <w:t>Verifying system integrity</w:t>
      </w:r>
    </w:p>
    <w:p w14:paraId="41A8D590" w14:textId="77777777" w:rsidR="00104840" w:rsidRDefault="00104840" w:rsidP="00104840">
      <w:r>
        <w:t>Conducting security testing</w:t>
      </w:r>
    </w:p>
    <w:p w14:paraId="0515D7EC" w14:textId="77777777" w:rsidR="00104840" w:rsidRDefault="00104840" w:rsidP="00104840"/>
    <w:p w14:paraId="32092DB6" w14:textId="77777777" w:rsidR="00104840" w:rsidRDefault="00104840" w:rsidP="00104840">
      <w:r>
        <w:t>SOC teams continuously monitor restored systems to ensure attackers no longer have access.</w:t>
      </w:r>
    </w:p>
    <w:p w14:paraId="252B62B4" w14:textId="77777777" w:rsidR="00104840" w:rsidRDefault="00104840" w:rsidP="00104840"/>
    <w:p w14:paraId="0C766717" w14:textId="77777777" w:rsidR="00104840" w:rsidRDefault="00104840" w:rsidP="00104840">
      <w:r>
        <w:t>Organizations must carefully validate that:</w:t>
      </w:r>
    </w:p>
    <w:p w14:paraId="355D8CB6" w14:textId="77777777" w:rsidR="00104840" w:rsidRDefault="00104840" w:rsidP="00104840"/>
    <w:p w14:paraId="60EBF429" w14:textId="77777777" w:rsidR="00104840" w:rsidRDefault="00104840" w:rsidP="00104840">
      <w:r>
        <w:t>Malware has been removed</w:t>
      </w:r>
    </w:p>
    <w:p w14:paraId="5702C520" w14:textId="77777777" w:rsidR="00104840" w:rsidRDefault="00104840" w:rsidP="00104840">
      <w:r>
        <w:t>Vulnerabilities are patched</w:t>
      </w:r>
    </w:p>
    <w:p w14:paraId="20513C9C" w14:textId="77777777" w:rsidR="00104840" w:rsidRDefault="00104840" w:rsidP="00104840">
      <w:r>
        <w:t>User accounts are secured</w:t>
      </w:r>
    </w:p>
    <w:p w14:paraId="678EFA4C" w14:textId="77777777" w:rsidR="00104840" w:rsidRDefault="00104840" w:rsidP="00104840">
      <w:r>
        <w:t>Business operations can safely resume</w:t>
      </w:r>
    </w:p>
    <w:p w14:paraId="73251657" w14:textId="77777777" w:rsidR="00104840" w:rsidRDefault="00104840" w:rsidP="00104840"/>
    <w:p w14:paraId="70D6F48C" w14:textId="77777777" w:rsidR="00104840" w:rsidRDefault="00104840" w:rsidP="00104840">
      <w:r>
        <w:t>Recovery should be performed gradually to reduce the risk of recurring compromise.</w:t>
      </w:r>
    </w:p>
    <w:p w14:paraId="0170A343" w14:textId="77777777" w:rsidR="00104840" w:rsidRDefault="00104840" w:rsidP="00104840"/>
    <w:p w14:paraId="5933F351" w14:textId="77777777" w:rsidR="00104840" w:rsidRDefault="00104840" w:rsidP="00323D3C">
      <w:pPr>
        <w:pStyle w:val="Heading3"/>
      </w:pPr>
      <w:r>
        <w:t>6. Lessons Learned Phase</w:t>
      </w:r>
    </w:p>
    <w:p w14:paraId="390A4A30" w14:textId="77777777" w:rsidR="00104840" w:rsidRDefault="00104840" w:rsidP="00104840"/>
    <w:p w14:paraId="5ACCD79F" w14:textId="77777777" w:rsidR="00104840" w:rsidRDefault="00104840" w:rsidP="00104840">
      <w:r>
        <w:t>The lessons learned phase is one of the most important parts of incident response because it helps organizations improve their future security posture.</w:t>
      </w:r>
    </w:p>
    <w:p w14:paraId="7F78D3D6" w14:textId="77777777" w:rsidR="00104840" w:rsidRDefault="00104840" w:rsidP="00104840"/>
    <w:p w14:paraId="5963BA38" w14:textId="77777777" w:rsidR="00104840" w:rsidRDefault="00104840" w:rsidP="00104840">
      <w:r>
        <w:t xml:space="preserve">After the incident is resolved, teams conduct a post-incident review to </w:t>
      </w:r>
      <w:proofErr w:type="spellStart"/>
      <w:r>
        <w:t>analyze</w:t>
      </w:r>
      <w:proofErr w:type="spellEnd"/>
      <w:r>
        <w:t>:</w:t>
      </w:r>
    </w:p>
    <w:p w14:paraId="61EBCB63" w14:textId="77777777" w:rsidR="00104840" w:rsidRDefault="00104840" w:rsidP="00104840"/>
    <w:p w14:paraId="2DE67506" w14:textId="77777777" w:rsidR="00104840" w:rsidRDefault="00104840" w:rsidP="00104840">
      <w:r>
        <w:t>Root cause of the incident</w:t>
      </w:r>
    </w:p>
    <w:p w14:paraId="7D243BC5" w14:textId="77777777" w:rsidR="00104840" w:rsidRDefault="00104840" w:rsidP="00104840">
      <w:r>
        <w:t>Response effectiveness</w:t>
      </w:r>
    </w:p>
    <w:p w14:paraId="7215F78A" w14:textId="77777777" w:rsidR="00104840" w:rsidRDefault="00104840" w:rsidP="00104840">
      <w:r>
        <w:t>Detection gaps</w:t>
      </w:r>
    </w:p>
    <w:p w14:paraId="4FC65674" w14:textId="77777777" w:rsidR="00104840" w:rsidRDefault="00104840" w:rsidP="00104840">
      <w:r>
        <w:t>Communication issues</w:t>
      </w:r>
    </w:p>
    <w:p w14:paraId="06EF7A95" w14:textId="77777777" w:rsidR="00104840" w:rsidRDefault="00104840" w:rsidP="00104840">
      <w:r>
        <w:t>Delays in escalation</w:t>
      </w:r>
    </w:p>
    <w:p w14:paraId="2C3E62D3" w14:textId="77777777" w:rsidR="00104840" w:rsidRDefault="00104840" w:rsidP="00104840">
      <w:r>
        <w:t>Impact on business operations</w:t>
      </w:r>
    </w:p>
    <w:p w14:paraId="7061F112" w14:textId="77777777" w:rsidR="00104840" w:rsidRDefault="00104840" w:rsidP="00104840"/>
    <w:p w14:paraId="786A371F" w14:textId="77777777" w:rsidR="00104840" w:rsidRDefault="00104840" w:rsidP="00104840">
      <w:r>
        <w:t>Organizations document:</w:t>
      </w:r>
    </w:p>
    <w:p w14:paraId="1DD19C92" w14:textId="77777777" w:rsidR="00104840" w:rsidRDefault="00104840" w:rsidP="00104840"/>
    <w:p w14:paraId="0D704DB5" w14:textId="77777777" w:rsidR="00104840" w:rsidRDefault="00104840" w:rsidP="00104840">
      <w:r>
        <w:t>Timeline of events</w:t>
      </w:r>
    </w:p>
    <w:p w14:paraId="2861C2DE" w14:textId="77777777" w:rsidR="00104840" w:rsidRDefault="00104840" w:rsidP="00104840">
      <w:r>
        <w:lastRenderedPageBreak/>
        <w:t>Actions taken</w:t>
      </w:r>
    </w:p>
    <w:p w14:paraId="497D7545" w14:textId="77777777" w:rsidR="00104840" w:rsidRDefault="00104840" w:rsidP="00104840">
      <w:r>
        <w:t>Evidence collected</w:t>
      </w:r>
    </w:p>
    <w:p w14:paraId="6D08C1DD" w14:textId="77777777" w:rsidR="00104840" w:rsidRDefault="00104840" w:rsidP="00104840">
      <w:r>
        <w:t>Recommendations for improvement</w:t>
      </w:r>
    </w:p>
    <w:p w14:paraId="04022769" w14:textId="77777777" w:rsidR="00104840" w:rsidRDefault="00104840" w:rsidP="00104840"/>
    <w:p w14:paraId="61AE9ED1" w14:textId="77777777" w:rsidR="00104840" w:rsidRDefault="00104840" w:rsidP="00104840">
      <w:r>
        <w:t>This phase helps improve:</w:t>
      </w:r>
    </w:p>
    <w:p w14:paraId="030F9032" w14:textId="77777777" w:rsidR="00104840" w:rsidRDefault="00104840" w:rsidP="00104840"/>
    <w:p w14:paraId="071B8098" w14:textId="77777777" w:rsidR="00104840" w:rsidRDefault="00104840" w:rsidP="00104840">
      <w:r>
        <w:t>Detection rules</w:t>
      </w:r>
    </w:p>
    <w:p w14:paraId="45210410" w14:textId="77777777" w:rsidR="00104840" w:rsidRDefault="00104840" w:rsidP="00104840">
      <w:r>
        <w:t>Playbooks</w:t>
      </w:r>
    </w:p>
    <w:p w14:paraId="1EA5B72B" w14:textId="77777777" w:rsidR="00104840" w:rsidRDefault="00104840" w:rsidP="00104840">
      <w:r>
        <w:t>Employee awareness</w:t>
      </w:r>
    </w:p>
    <w:p w14:paraId="56709D40" w14:textId="77777777" w:rsidR="00104840" w:rsidRDefault="00104840" w:rsidP="00104840">
      <w:r>
        <w:t>Security controls</w:t>
      </w:r>
    </w:p>
    <w:p w14:paraId="394D75AB" w14:textId="77777777" w:rsidR="00104840" w:rsidRDefault="00104840" w:rsidP="00104840">
      <w:r>
        <w:t>Incident response workflows</w:t>
      </w:r>
    </w:p>
    <w:p w14:paraId="197FC39E" w14:textId="77777777" w:rsidR="00323D3C" w:rsidRDefault="00323D3C" w:rsidP="00104840"/>
    <w:p w14:paraId="6BA7FDA8" w14:textId="59652D17" w:rsidR="00104840" w:rsidRDefault="00104840" w:rsidP="00323D3C">
      <w:pPr>
        <w:pStyle w:val="Heading3"/>
      </w:pPr>
      <w:r>
        <w:t>7. Evidence Preservation</w:t>
      </w:r>
    </w:p>
    <w:p w14:paraId="26BAFC63" w14:textId="77777777" w:rsidR="00104840" w:rsidRDefault="00104840" w:rsidP="00104840"/>
    <w:p w14:paraId="6E711A3C" w14:textId="77777777" w:rsidR="00104840" w:rsidRDefault="00104840" w:rsidP="00104840">
      <w:r>
        <w:t>Evidence preservation is critical during incident response because collected evidence may be required for forensic investigations, legal proceedings, or compliance reporting.</w:t>
      </w:r>
    </w:p>
    <w:p w14:paraId="04085973" w14:textId="77777777" w:rsidR="00104840" w:rsidRDefault="00104840" w:rsidP="00104840"/>
    <w:p w14:paraId="4F5C48C0" w14:textId="77777777" w:rsidR="00104840" w:rsidRDefault="00104840" w:rsidP="00104840">
      <w:r>
        <w:t>SOC analysts preserve:</w:t>
      </w:r>
    </w:p>
    <w:p w14:paraId="225FBB87" w14:textId="77777777" w:rsidR="00104840" w:rsidRDefault="00104840" w:rsidP="00104840"/>
    <w:p w14:paraId="4DA9F259" w14:textId="77777777" w:rsidR="00104840" w:rsidRDefault="00104840" w:rsidP="00104840">
      <w:r>
        <w:t>Memory dumps</w:t>
      </w:r>
    </w:p>
    <w:p w14:paraId="0BC3250A" w14:textId="77777777" w:rsidR="00104840" w:rsidRDefault="00104840" w:rsidP="00104840">
      <w:r>
        <w:t>Log files</w:t>
      </w:r>
    </w:p>
    <w:p w14:paraId="5870A8E7" w14:textId="77777777" w:rsidR="00104840" w:rsidRDefault="00104840" w:rsidP="00104840">
      <w:r>
        <w:t>Network captures</w:t>
      </w:r>
    </w:p>
    <w:p w14:paraId="750C8F90" w14:textId="77777777" w:rsidR="00104840" w:rsidRDefault="00104840" w:rsidP="00104840">
      <w:r>
        <w:t>Suspicious files</w:t>
      </w:r>
    </w:p>
    <w:p w14:paraId="7DEC8BDB" w14:textId="77777777" w:rsidR="00104840" w:rsidRDefault="00104840" w:rsidP="00104840">
      <w:r>
        <w:t>Registry artifacts</w:t>
      </w:r>
    </w:p>
    <w:p w14:paraId="76BE5D32" w14:textId="77777777" w:rsidR="00104840" w:rsidRDefault="00104840" w:rsidP="00104840">
      <w:r>
        <w:t>Authentication logs</w:t>
      </w:r>
    </w:p>
    <w:p w14:paraId="000A451F" w14:textId="77777777" w:rsidR="00104840" w:rsidRDefault="00104840" w:rsidP="00104840"/>
    <w:p w14:paraId="250A76C7" w14:textId="77777777" w:rsidR="00104840" w:rsidRDefault="00104840" w:rsidP="00104840">
      <w:r>
        <w:t>Evidence integrity is maintained using:</w:t>
      </w:r>
    </w:p>
    <w:p w14:paraId="1D7B72D5" w14:textId="77777777" w:rsidR="00104840" w:rsidRDefault="00104840" w:rsidP="00104840"/>
    <w:p w14:paraId="23F121E2" w14:textId="77777777" w:rsidR="00104840" w:rsidRDefault="00104840" w:rsidP="00104840">
      <w:r>
        <w:t>SHA256 hashing</w:t>
      </w:r>
    </w:p>
    <w:p w14:paraId="74ADA008" w14:textId="77777777" w:rsidR="00104840" w:rsidRDefault="00104840" w:rsidP="00104840">
      <w:r>
        <w:t>Chain of custody documentation</w:t>
      </w:r>
    </w:p>
    <w:p w14:paraId="43E1574E" w14:textId="77777777" w:rsidR="00104840" w:rsidRDefault="00104840" w:rsidP="00104840">
      <w:r>
        <w:t>Secure storage procedures</w:t>
      </w:r>
    </w:p>
    <w:p w14:paraId="36DF23AD" w14:textId="77777777" w:rsidR="00104840" w:rsidRDefault="00104840" w:rsidP="00104840"/>
    <w:p w14:paraId="2968839C" w14:textId="77777777" w:rsidR="00104840" w:rsidRDefault="00104840" w:rsidP="00104840">
      <w:r>
        <w:t>Tools commonly used include:</w:t>
      </w:r>
    </w:p>
    <w:p w14:paraId="298DB065" w14:textId="77777777" w:rsidR="00104840" w:rsidRDefault="00104840" w:rsidP="00104840"/>
    <w:p w14:paraId="3BB4D96D" w14:textId="77777777" w:rsidR="00104840" w:rsidRDefault="00104840" w:rsidP="00104840">
      <w:r>
        <w:t>FTK Imager</w:t>
      </w:r>
    </w:p>
    <w:p w14:paraId="2405F00F" w14:textId="77777777" w:rsidR="00104840" w:rsidRDefault="00104840" w:rsidP="00104840">
      <w:r>
        <w:lastRenderedPageBreak/>
        <w:t>Velociraptor</w:t>
      </w:r>
    </w:p>
    <w:p w14:paraId="12D7318A" w14:textId="77777777" w:rsidR="00104840" w:rsidRDefault="00104840" w:rsidP="00104840">
      <w:r>
        <w:t>Autopsy</w:t>
      </w:r>
    </w:p>
    <w:p w14:paraId="6494368D" w14:textId="77777777" w:rsidR="00104840" w:rsidRDefault="00104840" w:rsidP="00104840">
      <w:r>
        <w:t>Volatility</w:t>
      </w:r>
    </w:p>
    <w:p w14:paraId="24FD9AA3" w14:textId="77777777" w:rsidR="00104840" w:rsidRDefault="00104840" w:rsidP="00104840"/>
    <w:p w14:paraId="302229C5" w14:textId="77777777" w:rsidR="00104840" w:rsidRDefault="00104840" w:rsidP="00104840">
      <w:r>
        <w:t>Improper evidence handling may compromise forensic investigations.</w:t>
      </w:r>
    </w:p>
    <w:p w14:paraId="29A93A24" w14:textId="77777777" w:rsidR="00104840" w:rsidRDefault="00104840" w:rsidP="00104840"/>
    <w:p w14:paraId="5C284D2B" w14:textId="77777777" w:rsidR="00104840" w:rsidRDefault="00104840" w:rsidP="00323D3C">
      <w:pPr>
        <w:pStyle w:val="Heading3"/>
      </w:pPr>
      <w:r>
        <w:t>8. Communication During Incident Response</w:t>
      </w:r>
    </w:p>
    <w:p w14:paraId="11255F83" w14:textId="77777777" w:rsidR="00104840" w:rsidRDefault="00104840" w:rsidP="00104840"/>
    <w:p w14:paraId="61CDE5DA" w14:textId="77777777" w:rsidR="00104840" w:rsidRDefault="00104840" w:rsidP="00104840">
      <w:r>
        <w:t>Clear communication is essential during security incidents.</w:t>
      </w:r>
    </w:p>
    <w:p w14:paraId="32F7BE0E" w14:textId="77777777" w:rsidR="00104840" w:rsidRDefault="00104840" w:rsidP="00104840"/>
    <w:p w14:paraId="6542DB1A" w14:textId="77777777" w:rsidR="00104840" w:rsidRDefault="00104840" w:rsidP="00104840">
      <w:r>
        <w:t>Organizations establish communication procedures for:</w:t>
      </w:r>
    </w:p>
    <w:p w14:paraId="50DC613E" w14:textId="77777777" w:rsidR="00104840" w:rsidRDefault="00104840" w:rsidP="00104840"/>
    <w:p w14:paraId="318B5779" w14:textId="77777777" w:rsidR="00104840" w:rsidRDefault="00104840" w:rsidP="00104840">
      <w:r>
        <w:t>SOC analysts</w:t>
      </w:r>
    </w:p>
    <w:p w14:paraId="49A78F87" w14:textId="77777777" w:rsidR="00104840" w:rsidRDefault="00104840" w:rsidP="00104840">
      <w:r>
        <w:t>Incident response teams</w:t>
      </w:r>
    </w:p>
    <w:p w14:paraId="3C3A0E54" w14:textId="77777777" w:rsidR="00104840" w:rsidRDefault="00104840" w:rsidP="00104840">
      <w:r>
        <w:t>Management</w:t>
      </w:r>
    </w:p>
    <w:p w14:paraId="1A446FA7" w14:textId="77777777" w:rsidR="00104840" w:rsidRDefault="00104840" w:rsidP="00104840">
      <w:r>
        <w:t>Legal departments</w:t>
      </w:r>
    </w:p>
    <w:p w14:paraId="4E7C29EA" w14:textId="77777777" w:rsidR="00104840" w:rsidRDefault="00104840" w:rsidP="00104840">
      <w:r>
        <w:t>External stakeholders</w:t>
      </w:r>
    </w:p>
    <w:p w14:paraId="0C60E475" w14:textId="77777777" w:rsidR="00104840" w:rsidRDefault="00104840" w:rsidP="00104840"/>
    <w:p w14:paraId="7C2905F0" w14:textId="77777777" w:rsidR="00104840" w:rsidRDefault="00104840" w:rsidP="00104840">
      <w:r>
        <w:t>Critical incidents may require escalation to:</w:t>
      </w:r>
    </w:p>
    <w:p w14:paraId="4CD5B32F" w14:textId="77777777" w:rsidR="00104840" w:rsidRDefault="00104840" w:rsidP="00104840"/>
    <w:p w14:paraId="3D47FA9A" w14:textId="77777777" w:rsidR="00104840" w:rsidRDefault="00104840" w:rsidP="00104840">
      <w:r>
        <w:t>Tier 2 analysts</w:t>
      </w:r>
    </w:p>
    <w:p w14:paraId="0D65A856" w14:textId="77777777" w:rsidR="00104840" w:rsidRDefault="00104840" w:rsidP="00104840">
      <w:r>
        <w:t>Security managers</w:t>
      </w:r>
    </w:p>
    <w:p w14:paraId="0FF79C2C" w14:textId="77777777" w:rsidR="00104840" w:rsidRDefault="00104840" w:rsidP="00104840">
      <w:r>
        <w:t>Law enforcement</w:t>
      </w:r>
    </w:p>
    <w:p w14:paraId="292F0EEA" w14:textId="77777777" w:rsidR="00104840" w:rsidRDefault="00104840" w:rsidP="00104840">
      <w:r>
        <w:t>Regulatory authorities</w:t>
      </w:r>
    </w:p>
    <w:p w14:paraId="0D5BF310" w14:textId="77777777" w:rsidR="00104840" w:rsidRDefault="00104840" w:rsidP="00104840"/>
    <w:p w14:paraId="1B886E4D" w14:textId="77777777" w:rsidR="00104840" w:rsidRDefault="00104840" w:rsidP="00104840">
      <w:r>
        <w:t>Incident reports should contain:</w:t>
      </w:r>
    </w:p>
    <w:p w14:paraId="5BFC505F" w14:textId="77777777" w:rsidR="00104840" w:rsidRDefault="00104840" w:rsidP="00104840"/>
    <w:p w14:paraId="79A42287" w14:textId="77777777" w:rsidR="00104840" w:rsidRDefault="00104840" w:rsidP="00104840">
      <w:r>
        <w:t>Incident summary</w:t>
      </w:r>
    </w:p>
    <w:p w14:paraId="28CD82F7" w14:textId="77777777" w:rsidR="00104840" w:rsidRDefault="00104840" w:rsidP="00104840">
      <w:r>
        <w:t>Affected assets</w:t>
      </w:r>
    </w:p>
    <w:p w14:paraId="6F260330" w14:textId="77777777" w:rsidR="00104840" w:rsidRDefault="00104840" w:rsidP="00104840">
      <w:r>
        <w:t>Indicators of compromise</w:t>
      </w:r>
    </w:p>
    <w:p w14:paraId="205530E4" w14:textId="77777777" w:rsidR="00104840" w:rsidRDefault="00104840" w:rsidP="00104840">
      <w:r>
        <w:t>Response actions</w:t>
      </w:r>
    </w:p>
    <w:p w14:paraId="7F415665" w14:textId="77777777" w:rsidR="00104840" w:rsidRDefault="00104840" w:rsidP="00104840">
      <w:r>
        <w:t>Recommendations</w:t>
      </w:r>
    </w:p>
    <w:p w14:paraId="395CA746" w14:textId="77777777" w:rsidR="00323D3C" w:rsidRDefault="00323D3C" w:rsidP="00104840"/>
    <w:p w14:paraId="089C4A0B" w14:textId="6E366F67" w:rsidR="00104840" w:rsidRDefault="00104840" w:rsidP="00323D3C">
      <w:pPr>
        <w:pStyle w:val="Heading3"/>
      </w:pPr>
      <w:r>
        <w:t>9. SOAR and Automation</w:t>
      </w:r>
    </w:p>
    <w:p w14:paraId="6ED14A74" w14:textId="77777777" w:rsidR="00104840" w:rsidRDefault="00104840" w:rsidP="00104840"/>
    <w:p w14:paraId="6E2248C3" w14:textId="77777777" w:rsidR="00104840" w:rsidRDefault="00104840" w:rsidP="00104840">
      <w:r>
        <w:lastRenderedPageBreak/>
        <w:t>Modern SOC environments increasingly use SOAR (Security Orchestration, Automation, and Response) platforms to automate repetitive tasks.</w:t>
      </w:r>
    </w:p>
    <w:p w14:paraId="344E4E29" w14:textId="77777777" w:rsidR="00104840" w:rsidRDefault="00104840" w:rsidP="00104840"/>
    <w:p w14:paraId="3B195555" w14:textId="77777777" w:rsidR="00104840" w:rsidRDefault="00104840" w:rsidP="00104840">
      <w:r>
        <w:t>SOAR tools help automate:</w:t>
      </w:r>
    </w:p>
    <w:p w14:paraId="55EB80EF" w14:textId="77777777" w:rsidR="00104840" w:rsidRDefault="00104840" w:rsidP="00104840"/>
    <w:p w14:paraId="46BE2F9C" w14:textId="77777777" w:rsidR="00104840" w:rsidRDefault="00104840" w:rsidP="00104840">
      <w:r>
        <w:t>Alert triage</w:t>
      </w:r>
    </w:p>
    <w:p w14:paraId="093544E6" w14:textId="77777777" w:rsidR="00104840" w:rsidRDefault="00104840" w:rsidP="00104840">
      <w:r>
        <w:t>IOC enrichment</w:t>
      </w:r>
    </w:p>
    <w:p w14:paraId="5BA0DB22" w14:textId="77777777" w:rsidR="00104840" w:rsidRDefault="00104840" w:rsidP="00104840">
      <w:r>
        <w:t>Ticket creation</w:t>
      </w:r>
    </w:p>
    <w:p w14:paraId="45038E4E" w14:textId="77777777" w:rsidR="00104840" w:rsidRDefault="00104840" w:rsidP="00104840">
      <w:r>
        <w:t>IP blocking</w:t>
      </w:r>
    </w:p>
    <w:p w14:paraId="34770FD7" w14:textId="77777777" w:rsidR="00104840" w:rsidRDefault="00104840" w:rsidP="00104840">
      <w:r>
        <w:t>Notification workflows</w:t>
      </w:r>
    </w:p>
    <w:p w14:paraId="56A78C36" w14:textId="77777777" w:rsidR="00104840" w:rsidRDefault="00104840" w:rsidP="00104840"/>
    <w:p w14:paraId="74BADD0A" w14:textId="77777777" w:rsidR="00104840" w:rsidRDefault="00104840" w:rsidP="00104840">
      <w:r>
        <w:t>Examples include:</w:t>
      </w:r>
    </w:p>
    <w:p w14:paraId="3FBEB847" w14:textId="77777777" w:rsidR="00104840" w:rsidRDefault="00104840" w:rsidP="00104840"/>
    <w:p w14:paraId="12B04826" w14:textId="77777777" w:rsidR="00104840" w:rsidRDefault="00104840" w:rsidP="00104840">
      <w:r>
        <w:t>Splunk Phantom</w:t>
      </w:r>
    </w:p>
    <w:p w14:paraId="0FCC90CE" w14:textId="77777777" w:rsidR="00104840" w:rsidRDefault="00104840" w:rsidP="00104840">
      <w:r>
        <w:t>Cortex XSOAR</w:t>
      </w:r>
    </w:p>
    <w:p w14:paraId="35DBEEC0" w14:textId="77777777" w:rsidR="00104840" w:rsidRDefault="00104840" w:rsidP="00104840">
      <w:r>
        <w:t>Shuffle</w:t>
      </w:r>
    </w:p>
    <w:p w14:paraId="51631344" w14:textId="77777777" w:rsidR="00104840" w:rsidRDefault="00104840" w:rsidP="00104840"/>
    <w:p w14:paraId="60E6F789" w14:textId="77777777" w:rsidR="00104840" w:rsidRDefault="00104840" w:rsidP="00104840">
      <w:r>
        <w:t>Automation improves response speed and reduces analyst workload.</w:t>
      </w:r>
    </w:p>
    <w:p w14:paraId="17B328D3" w14:textId="77777777" w:rsidR="00104840" w:rsidRDefault="00104840" w:rsidP="00104840"/>
    <w:p w14:paraId="4F31E943" w14:textId="77777777" w:rsidR="00104840" w:rsidRDefault="00104840" w:rsidP="00104840">
      <w:r>
        <w:t>Importance of Incident Response</w:t>
      </w:r>
    </w:p>
    <w:p w14:paraId="48CE9B89" w14:textId="77777777" w:rsidR="00104840" w:rsidRDefault="00104840" w:rsidP="00104840"/>
    <w:p w14:paraId="3931BBB3" w14:textId="77777777" w:rsidR="00104840" w:rsidRDefault="00104840" w:rsidP="00104840">
      <w:r>
        <w:t>Effective incident response provides several benefits:</w:t>
      </w:r>
    </w:p>
    <w:p w14:paraId="43FA8F34" w14:textId="77777777" w:rsidR="00104840" w:rsidRDefault="00104840" w:rsidP="00104840"/>
    <w:p w14:paraId="7E549B2C" w14:textId="77777777" w:rsidR="00104840" w:rsidRDefault="00104840" w:rsidP="00104840">
      <w:r>
        <w:t>Faster threat containment</w:t>
      </w:r>
    </w:p>
    <w:p w14:paraId="0ED1ECA9" w14:textId="77777777" w:rsidR="00104840" w:rsidRDefault="00104840" w:rsidP="00104840">
      <w:r>
        <w:t>Reduced financial damage</w:t>
      </w:r>
    </w:p>
    <w:p w14:paraId="2670C4AC" w14:textId="77777777" w:rsidR="00104840" w:rsidRDefault="00104840" w:rsidP="00104840">
      <w:r>
        <w:t>Improved business continuity</w:t>
      </w:r>
    </w:p>
    <w:p w14:paraId="4F35B394" w14:textId="77777777" w:rsidR="00104840" w:rsidRDefault="00104840" w:rsidP="00104840">
      <w:r>
        <w:t>Better forensic investigations</w:t>
      </w:r>
    </w:p>
    <w:p w14:paraId="5A371E57" w14:textId="77777777" w:rsidR="00104840" w:rsidRDefault="00104840" w:rsidP="00104840">
      <w:r>
        <w:t>Reduced downtime</w:t>
      </w:r>
    </w:p>
    <w:p w14:paraId="0F93C6D3" w14:textId="77777777" w:rsidR="00104840" w:rsidRDefault="00104840" w:rsidP="00104840">
      <w:r>
        <w:t>Enhanced organizational security</w:t>
      </w:r>
    </w:p>
    <w:p w14:paraId="333F509D" w14:textId="77777777" w:rsidR="00104840" w:rsidRDefault="00104840" w:rsidP="00104840"/>
    <w:p w14:paraId="1F046736" w14:textId="77777777" w:rsidR="00104840" w:rsidRDefault="00104840" w:rsidP="00104840">
      <w:r>
        <w:t>Without proper incident response, attackers may remain undetected for extended periods, increasing the impact of breaches.</w:t>
      </w:r>
    </w:p>
    <w:p w14:paraId="06F843BC" w14:textId="77777777" w:rsidR="00104840" w:rsidRDefault="00104840" w:rsidP="00104840"/>
    <w:p w14:paraId="7D4B30DA" w14:textId="77777777" w:rsidR="00104840" w:rsidRDefault="00104840" w:rsidP="00323D3C">
      <w:pPr>
        <w:pStyle w:val="Heading2"/>
      </w:pPr>
      <w:r>
        <w:t>Conclusion</w:t>
      </w:r>
    </w:p>
    <w:p w14:paraId="489E05D1" w14:textId="77777777" w:rsidR="00104840" w:rsidRDefault="00104840" w:rsidP="00104840"/>
    <w:p w14:paraId="71520F0B" w14:textId="77777777" w:rsidR="00104840" w:rsidRDefault="00104840" w:rsidP="00104840">
      <w:r>
        <w:lastRenderedPageBreak/>
        <w:t xml:space="preserve">Incident response is a critical function within cybersecurity operations and Security Operations </w:t>
      </w:r>
      <w:proofErr w:type="spellStart"/>
      <w:r>
        <w:t>Centers</w:t>
      </w:r>
      <w:proofErr w:type="spellEnd"/>
      <w:r>
        <w:t>. By following structured frameworks such as NIST SP 800-61 and SANS methodologies, organizations can effectively identify, contain, eradicate, and recover from cyber incidents.</w:t>
      </w:r>
    </w:p>
    <w:p w14:paraId="74181D51" w14:textId="77777777" w:rsidR="00104840" w:rsidRDefault="00104840" w:rsidP="00104840"/>
    <w:p w14:paraId="045B0A6F" w14:textId="5C29A43C" w:rsidR="003A7BDF" w:rsidRDefault="00104840" w:rsidP="00104840">
      <w:r>
        <w:t>A well-organized incident response process improves detection capabilities, minimizes operational disruption, strengthens security posture, and helps organizations respond efficiently to modern cyber threats.</w:t>
      </w:r>
    </w:p>
    <w:sectPr w:rsidR="003A7BDF" w:rsidSect="00CC4CCF">
      <w:pgSz w:w="11906" w:h="16838"/>
      <w:pgMar w:top="510" w:right="510" w:bottom="510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5C3"/>
    <w:rsid w:val="00104840"/>
    <w:rsid w:val="00124F95"/>
    <w:rsid w:val="002D5593"/>
    <w:rsid w:val="00323D3C"/>
    <w:rsid w:val="00397E89"/>
    <w:rsid w:val="003A7BDF"/>
    <w:rsid w:val="0066310A"/>
    <w:rsid w:val="00921697"/>
    <w:rsid w:val="00AB65C3"/>
    <w:rsid w:val="00BC3893"/>
    <w:rsid w:val="00CC4CCF"/>
    <w:rsid w:val="00EB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9D683"/>
  <w15:chartTrackingRefBased/>
  <w15:docId w15:val="{372ABDA7-B7A7-4FBD-A338-6CF0C2CAC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6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6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6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6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5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5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5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5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5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1153</Words>
  <Characters>6578</Characters>
  <Application>Microsoft Office Word</Application>
  <DocSecurity>0</DocSecurity>
  <Lines>54</Lines>
  <Paragraphs>15</Paragraphs>
  <ScaleCrop>false</ScaleCrop>
  <Company/>
  <LinksUpToDate>false</LinksUpToDate>
  <CharactersWithSpaces>7716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Saswati Singha</dc:creator>
  <cp:keywords/>
  <dc:description/>
  <cp:lastModifiedBy>Saswati Singha</cp:lastModifiedBy>
  <cp:revision>3</cp:revision>
  <dcterms:created xsi:type="dcterms:W3CDTF">2026-05-16T19:45:00Z</dcterms:created>
  <dcterms:modified xsi:type="dcterms:W3CDTF">2026-05-21T15:06:00Z</dcterms:modified>
</cp:coreProperties>
</file>