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87F5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ATTACK SIMULATION REPORT</w:t>
      </w:r>
    </w:p>
    <w:p w14:paraId="0BBE8119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650"/>
      </w:tblGrid>
      <w:tr w:rsidR="004D59E4" w:rsidRPr="004D59E4" w14:paraId="74432E6E" w14:textId="77777777" w:rsidTr="00BE039C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66B4D50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2605" w:type="dxa"/>
            <w:vAlign w:val="center"/>
            <w:hideMark/>
          </w:tcPr>
          <w:p w14:paraId="7D81B67F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4D59E4" w:rsidRPr="004D59E4" w14:paraId="11A112F6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0591B6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2605" w:type="dxa"/>
            <w:vAlign w:val="center"/>
            <w:hideMark/>
          </w:tcPr>
          <w:p w14:paraId="057C6E53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Alert-to-Response Capstone</w:t>
            </w:r>
          </w:p>
        </w:tc>
      </w:tr>
      <w:tr w:rsidR="004D59E4" w:rsidRPr="004D59E4" w14:paraId="1083A1B4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B6132AB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2605" w:type="dxa"/>
            <w:vAlign w:val="center"/>
            <w:hideMark/>
          </w:tcPr>
          <w:p w14:paraId="0AE1B905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SOC-2025-002</w:t>
            </w:r>
          </w:p>
        </w:tc>
      </w:tr>
      <w:tr w:rsidR="004D59E4" w:rsidRPr="004D59E4" w14:paraId="1BCF8B39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4DF224D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Attack Type</w:t>
            </w:r>
          </w:p>
        </w:tc>
        <w:tc>
          <w:tcPr>
            <w:tcW w:w="2605" w:type="dxa"/>
            <w:vAlign w:val="center"/>
            <w:hideMark/>
          </w:tcPr>
          <w:p w14:paraId="1F33A86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Exploitation</w:t>
            </w:r>
          </w:p>
        </w:tc>
      </w:tr>
      <w:tr w:rsidR="004D59E4" w:rsidRPr="004D59E4" w14:paraId="254059FB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41CD876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Simulation Platform</w:t>
            </w:r>
          </w:p>
        </w:tc>
        <w:tc>
          <w:tcPr>
            <w:tcW w:w="2605" w:type="dxa"/>
            <w:vAlign w:val="center"/>
            <w:hideMark/>
          </w:tcPr>
          <w:p w14:paraId="61A8D6AB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Metasploitable2</w:t>
            </w:r>
          </w:p>
        </w:tc>
      </w:tr>
      <w:tr w:rsidR="004D59E4" w:rsidRPr="004D59E4" w14:paraId="3D3EBF76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0C8AF54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Attack Tool</w:t>
            </w:r>
          </w:p>
        </w:tc>
        <w:tc>
          <w:tcPr>
            <w:tcW w:w="2605" w:type="dxa"/>
            <w:vAlign w:val="center"/>
            <w:hideMark/>
          </w:tcPr>
          <w:p w14:paraId="1DFAE563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Metasploit Framework</w:t>
            </w:r>
          </w:p>
        </w:tc>
      </w:tr>
      <w:tr w:rsidR="004D59E4" w:rsidRPr="004D59E4" w14:paraId="5E2B2564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B43EA0F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Tool</w:t>
            </w:r>
          </w:p>
        </w:tc>
        <w:tc>
          <w:tcPr>
            <w:tcW w:w="2605" w:type="dxa"/>
            <w:vAlign w:val="center"/>
            <w:hideMark/>
          </w:tcPr>
          <w:p w14:paraId="67771345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4D59E4" w:rsidRPr="004D59E4" w14:paraId="3D9257A1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4659AD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Response Tool</w:t>
            </w:r>
          </w:p>
        </w:tc>
        <w:tc>
          <w:tcPr>
            <w:tcW w:w="2605" w:type="dxa"/>
            <w:vAlign w:val="center"/>
            <w:hideMark/>
          </w:tcPr>
          <w:p w14:paraId="7DEB0E59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</w:p>
        </w:tc>
      </w:tr>
      <w:tr w:rsidR="004D59E4" w:rsidRPr="004D59E4" w14:paraId="3793F9B4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2389986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Analyst Team</w:t>
            </w:r>
          </w:p>
        </w:tc>
        <w:tc>
          <w:tcPr>
            <w:tcW w:w="2605" w:type="dxa"/>
            <w:vAlign w:val="center"/>
            <w:hideMark/>
          </w:tcPr>
          <w:p w14:paraId="406681F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CYART SOC TEAM</w:t>
            </w:r>
          </w:p>
        </w:tc>
      </w:tr>
      <w:tr w:rsidR="004D59E4" w:rsidRPr="004D59E4" w14:paraId="12DE8689" w14:textId="77777777" w:rsidTr="00BE039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2DF5199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2605" w:type="dxa"/>
            <w:vAlign w:val="center"/>
            <w:hideMark/>
          </w:tcPr>
          <w:p w14:paraId="0C4A20F1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</w:tbl>
    <w:p w14:paraId="7DDBE618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24382B">
          <v:rect id="_x0000_i1097" style="width:0;height:1.5pt" o:hralign="center" o:hrstd="t" o:hr="t" fillcolor="#a0a0a0" stroked="f"/>
        </w:pict>
      </w:r>
    </w:p>
    <w:p w14:paraId="78172CFD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Executive Summary</w:t>
      </w:r>
    </w:p>
    <w:p w14:paraId="2C25D2EF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capstone project simulated a real-world cyberattack scenario involving exploitation of the vulnerable VSFTPD 2.3.4 service hosted on SERVER-X. The attack was executed using the Metasploit Framework against a Metasploitable2 environment to demonstrate the full SOC workflow including detection, triage, containment, evidence preservation, and reporting.</w:t>
      </w:r>
    </w:p>
    <w:p w14:paraId="4219D964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the simulation,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successfully detected suspicious reconnaissance activity, brute-force attempts, and exploitation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associated with the attacker IP address 192.168.1.100. SOC analysts investigated the alerts, validated indicators of compromise, and initiated containment procedures to minimize risk.</w:t>
      </w:r>
    </w:p>
    <w:p w14:paraId="74B59E80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demonstrated practical incident response operations and highlighted the importance of continuous monitoring, threat intelligence integration, and rapid containment workflows in modern Security Operations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environments.</w:t>
      </w:r>
    </w:p>
    <w:p w14:paraId="768E9825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8B723B">
          <v:rect id="_x0000_i1098" style="width:0;height:1.5pt" o:hralign="center" o:hrstd="t" o:hr="t" fillcolor="#a0a0a0" stroked="f"/>
        </w:pict>
      </w:r>
    </w:p>
    <w:p w14:paraId="576FC930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7686191D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objectives of this capstone project were:</w:t>
      </w:r>
    </w:p>
    <w:p w14:paraId="117E7635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a real-world exploitation scenario </w:t>
      </w:r>
    </w:p>
    <w:p w14:paraId="3B898EB8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malicious activity using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</w:t>
      </w:r>
    </w:p>
    <w:p w14:paraId="2734FCEA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alert triage and threat validation </w:t>
      </w:r>
    </w:p>
    <w:p w14:paraId="36D76F34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 forensic evidence </w:t>
      </w:r>
    </w:p>
    <w:p w14:paraId="01D201B3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 malicious activity using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97E167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 the complete incident lifecycle </w:t>
      </w:r>
    </w:p>
    <w:p w14:paraId="0DAF2129" w14:textId="77777777" w:rsidR="004D59E4" w:rsidRPr="004D59E4" w:rsidRDefault="004D59E4" w:rsidP="004D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Practice SOC investigation procedures </w:t>
      </w:r>
    </w:p>
    <w:p w14:paraId="1297EC4D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AA2C82">
          <v:rect id="_x0000_i1099" style="width:0;height:1.5pt" o:hralign="center" o:hrstd="t" o:hr="t" fillcolor="#a0a0a0" stroked="f"/>
        </w:pict>
      </w:r>
    </w:p>
    <w:p w14:paraId="6951079C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855"/>
      </w:tblGrid>
      <w:tr w:rsidR="004D59E4" w:rsidRPr="004D59E4" w14:paraId="14C42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CA01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5B7C81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D59E4" w:rsidRPr="004D59E4" w14:paraId="5A79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3B53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072CBDCA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Kali Linux</w:t>
            </w:r>
          </w:p>
        </w:tc>
      </w:tr>
      <w:tr w:rsidR="004D59E4" w:rsidRPr="004D59E4" w14:paraId="113B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CB4F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 Machine</w:t>
            </w:r>
          </w:p>
        </w:tc>
        <w:tc>
          <w:tcPr>
            <w:tcW w:w="0" w:type="auto"/>
            <w:vAlign w:val="center"/>
            <w:hideMark/>
          </w:tcPr>
          <w:p w14:paraId="1F01558A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Metasploitable2</w:t>
            </w:r>
          </w:p>
        </w:tc>
      </w:tr>
      <w:tr w:rsidR="004D59E4" w:rsidRPr="004D59E4" w14:paraId="2E9C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7A2B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 Tool</w:t>
            </w:r>
          </w:p>
        </w:tc>
        <w:tc>
          <w:tcPr>
            <w:tcW w:w="0" w:type="auto"/>
            <w:vAlign w:val="center"/>
            <w:hideMark/>
          </w:tcPr>
          <w:p w14:paraId="7EA582EF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4D59E4" w:rsidRPr="004D59E4" w14:paraId="773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DF3A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Firewall Protection</w:t>
            </w:r>
          </w:p>
        </w:tc>
        <w:tc>
          <w:tcPr>
            <w:tcW w:w="0" w:type="auto"/>
            <w:vAlign w:val="center"/>
            <w:hideMark/>
          </w:tcPr>
          <w:p w14:paraId="7328971F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</w:p>
        </w:tc>
      </w:tr>
      <w:tr w:rsidR="004D59E4" w:rsidRPr="004D59E4" w14:paraId="1CB9A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DE7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3D8E720A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AlienVault OTX, </w:t>
            </w: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VirusTotal</w:t>
            </w:r>
            <w:proofErr w:type="spellEnd"/>
          </w:p>
        </w:tc>
      </w:tr>
      <w:tr w:rsidR="004D59E4" w:rsidRPr="004D59E4" w14:paraId="751D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514D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Environment</w:t>
            </w:r>
          </w:p>
        </w:tc>
        <w:tc>
          <w:tcPr>
            <w:tcW w:w="0" w:type="auto"/>
            <w:vAlign w:val="center"/>
            <w:hideMark/>
          </w:tcPr>
          <w:p w14:paraId="7108AE91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 Lab Environment</w:t>
            </w:r>
          </w:p>
        </w:tc>
      </w:tr>
    </w:tbl>
    <w:p w14:paraId="1767083B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A406E">
          <v:rect id="_x0000_i1100" style="width:0;height:1.5pt" o:hralign="center" o:hrstd="t" o:hr="t" fillcolor="#a0a0a0" stroked="f"/>
        </w:pict>
      </w:r>
    </w:p>
    <w:p w14:paraId="66B382F1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Attack Methodology</w:t>
      </w:r>
    </w:p>
    <w:p w14:paraId="0FB34AA5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 simulation followed the standard cyberattack lifecycle:</w:t>
      </w:r>
    </w:p>
    <w:p w14:paraId="6C434F6A" w14:textId="77777777" w:rsidR="004D59E4" w:rsidRPr="004D59E4" w:rsidRDefault="004D59E4" w:rsidP="004D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Reconnaissance </w:t>
      </w:r>
    </w:p>
    <w:p w14:paraId="6D4A8D8A" w14:textId="77777777" w:rsidR="004D59E4" w:rsidRPr="004D59E4" w:rsidRDefault="004D59E4" w:rsidP="004D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 Enumeration </w:t>
      </w:r>
    </w:p>
    <w:p w14:paraId="6024E709" w14:textId="77777777" w:rsidR="004D59E4" w:rsidRPr="004D59E4" w:rsidRDefault="004D59E4" w:rsidP="004D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Exploitation </w:t>
      </w:r>
    </w:p>
    <w:p w14:paraId="02C02083" w14:textId="77777777" w:rsidR="004D59E4" w:rsidRPr="004D59E4" w:rsidRDefault="004D59E4" w:rsidP="004D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Access </w:t>
      </w:r>
    </w:p>
    <w:p w14:paraId="1FABE5B5" w14:textId="77777777" w:rsidR="004D59E4" w:rsidRPr="004D59E4" w:rsidRDefault="004D59E4" w:rsidP="004D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Detection and Response </w:t>
      </w:r>
    </w:p>
    <w:p w14:paraId="2098195D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first conducted reconnaissance activity against SERVER-X to identify exposed services. Port scanning revealed that the VSFTPD FTP service running on port 21 was accessible externally.</w:t>
      </w:r>
    </w:p>
    <w:p w14:paraId="0611CFA4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then used a publicly available Metasploit exploit module targeting the VSFTPD 2.3.4 backdoor vulnerability to attempt unauthorized remote shell access.</w:t>
      </w:r>
    </w:p>
    <w:p w14:paraId="74578BA9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6A78F">
          <v:rect id="_x0000_i1101" style="width:0;height:1.5pt" o:hralign="center" o:hrstd="t" o:hr="t" fillcolor="#a0a0a0" stroked="f"/>
        </w:pict>
      </w:r>
    </w:p>
    <w:p w14:paraId="5D95BE5D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Metasploit Commands Used</w:t>
      </w:r>
    </w:p>
    <w:p w14:paraId="54B4EC3F" w14:textId="77777777" w:rsidR="004D59E4" w:rsidRPr="004D59E4" w:rsidRDefault="004D59E4" w:rsidP="004D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msfconsole</w:t>
      </w:r>
      <w:proofErr w:type="spellEnd"/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use exploit/</w:t>
      </w:r>
      <w:proofErr w:type="spellStart"/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unix</w:t>
      </w:r>
      <w:proofErr w:type="spellEnd"/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/ftp/vsftpd_234_backdoor</w:t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 RHOSTS 192.168.1.10</w:t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 RPORT 21</w:t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D5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run</w:t>
      </w:r>
    </w:p>
    <w:p w14:paraId="3BD80D65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exploit successfully triggered suspicious shell activity which was detected by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monitoring rules.</w:t>
      </w:r>
    </w:p>
    <w:p w14:paraId="6A86B3BB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56EC7F">
          <v:rect id="_x0000_i1102" style="width:0;height:1.5pt" o:hralign="center" o:hrstd="t" o:hr="t" fillcolor="#a0a0a0" stroked="f"/>
        </w:pict>
      </w:r>
    </w:p>
    <w:p w14:paraId="4CA9F72E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Attack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561"/>
      </w:tblGrid>
      <w:tr w:rsidR="004D59E4" w:rsidRPr="004D59E4" w14:paraId="61440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C8F48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918264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Activity</w:t>
            </w:r>
          </w:p>
        </w:tc>
      </w:tr>
      <w:tr w:rsidR="004D59E4" w:rsidRPr="004D59E4" w14:paraId="2B89D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9E29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10:42 AM</w:t>
            </w:r>
          </w:p>
        </w:tc>
        <w:tc>
          <w:tcPr>
            <w:tcW w:w="0" w:type="auto"/>
            <w:vAlign w:val="center"/>
            <w:hideMark/>
          </w:tcPr>
          <w:p w14:paraId="2C2F3ED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scanning activity initiated</w:t>
            </w:r>
          </w:p>
        </w:tc>
      </w:tr>
      <w:tr w:rsidR="004D59E4" w:rsidRPr="004D59E4" w14:paraId="40237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23CE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10:47 AM</w:t>
            </w:r>
          </w:p>
        </w:tc>
        <w:tc>
          <w:tcPr>
            <w:tcW w:w="0" w:type="auto"/>
            <w:vAlign w:val="center"/>
            <w:hideMark/>
          </w:tcPr>
          <w:p w14:paraId="0BEA8CAD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attempts detected</w:t>
            </w:r>
          </w:p>
        </w:tc>
      </w:tr>
      <w:tr w:rsidR="004D59E4" w:rsidRPr="004D59E4" w14:paraId="36ED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0865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10:55 AM</w:t>
            </w:r>
          </w:p>
        </w:tc>
        <w:tc>
          <w:tcPr>
            <w:tcW w:w="0" w:type="auto"/>
            <w:vAlign w:val="center"/>
            <w:hideMark/>
          </w:tcPr>
          <w:p w14:paraId="5CF4D073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FTP enumeration activity observed</w:t>
            </w:r>
          </w:p>
        </w:tc>
      </w:tr>
      <w:tr w:rsidR="004D59E4" w:rsidRPr="004D59E4" w14:paraId="30D4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88F5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14:paraId="41B3FBEA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exploit executed</w:t>
            </w:r>
          </w:p>
        </w:tc>
      </w:tr>
      <w:tr w:rsidR="004D59E4" w:rsidRPr="004D59E4" w14:paraId="0423D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5BFC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11:05 AM</w:t>
            </w:r>
          </w:p>
        </w:tc>
        <w:tc>
          <w:tcPr>
            <w:tcW w:w="0" w:type="auto"/>
            <w:vAlign w:val="center"/>
            <w:hideMark/>
          </w:tcPr>
          <w:p w14:paraId="7A5AB021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shell access suspected</w:t>
            </w:r>
          </w:p>
        </w:tc>
      </w:tr>
      <w:tr w:rsidR="004D59E4" w:rsidRPr="004D59E4" w14:paraId="5100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AC23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11:12 AM</w:t>
            </w:r>
          </w:p>
        </w:tc>
        <w:tc>
          <w:tcPr>
            <w:tcW w:w="0" w:type="auto"/>
            <w:vAlign w:val="center"/>
            <w:hideMark/>
          </w:tcPr>
          <w:p w14:paraId="6F209BAB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generated Critical alert</w:t>
            </w:r>
          </w:p>
        </w:tc>
      </w:tr>
      <w:tr w:rsidR="004D59E4" w:rsidRPr="004D59E4" w14:paraId="0901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11CC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11:15 AM</w:t>
            </w:r>
          </w:p>
        </w:tc>
        <w:tc>
          <w:tcPr>
            <w:tcW w:w="0" w:type="auto"/>
            <w:vAlign w:val="center"/>
            <w:hideMark/>
          </w:tcPr>
          <w:p w14:paraId="24CA894A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 isolated from network</w:t>
            </w:r>
          </w:p>
        </w:tc>
      </w:tr>
      <w:tr w:rsidR="004D59E4" w:rsidRPr="004D59E4" w14:paraId="23D5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9785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11:25 AM</w:t>
            </w:r>
          </w:p>
        </w:tc>
        <w:tc>
          <w:tcPr>
            <w:tcW w:w="0" w:type="auto"/>
            <w:vAlign w:val="center"/>
            <w:hideMark/>
          </w:tcPr>
          <w:p w14:paraId="189B95F9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blocked attacker IP</w:t>
            </w:r>
          </w:p>
        </w:tc>
      </w:tr>
      <w:tr w:rsidR="004D59E4" w:rsidRPr="004D59E4" w14:paraId="00758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6286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11:32 AM</w:t>
            </w:r>
          </w:p>
        </w:tc>
        <w:tc>
          <w:tcPr>
            <w:tcW w:w="0" w:type="auto"/>
            <w:vAlign w:val="center"/>
            <w:hideMark/>
          </w:tcPr>
          <w:p w14:paraId="7E2F87B1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escalated to Tier 2</w:t>
            </w:r>
          </w:p>
        </w:tc>
      </w:tr>
    </w:tbl>
    <w:p w14:paraId="38256194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BB8BEA">
          <v:rect id="_x0000_i1103" style="width:0;height:1.5pt" o:hralign="center" o:hrstd="t" o:hr="t" fillcolor="#a0a0a0" stroked="f"/>
        </w:pict>
      </w:r>
    </w:p>
    <w:p w14:paraId="0D1D3BD8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Detection Analysis</w:t>
      </w:r>
    </w:p>
    <w:p w14:paraId="358D7A94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successfully generated alerts related to:</w:t>
      </w:r>
    </w:p>
    <w:p w14:paraId="0FA44095" w14:textId="77777777" w:rsidR="004D59E4" w:rsidRPr="004D59E4" w:rsidRDefault="004D59E4" w:rsidP="004D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scanning </w:t>
      </w:r>
    </w:p>
    <w:p w14:paraId="2B4E4C2D" w14:textId="77777777" w:rsidR="004D59E4" w:rsidRPr="004D59E4" w:rsidRDefault="004D59E4" w:rsidP="004D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SSH brute-force attempts </w:t>
      </w:r>
    </w:p>
    <w:p w14:paraId="75CD2F17" w14:textId="77777777" w:rsidR="004D59E4" w:rsidRPr="004D59E4" w:rsidRDefault="004D59E4" w:rsidP="004D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FTP connections </w:t>
      </w:r>
    </w:p>
    <w:p w14:paraId="5B946FE7" w14:textId="77777777" w:rsidR="004D59E4" w:rsidRPr="004D59E4" w:rsidRDefault="004D59E4" w:rsidP="004D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Exploit execution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95D625" w14:textId="77777777" w:rsidR="004D59E4" w:rsidRPr="004D59E4" w:rsidRDefault="004D59E4" w:rsidP="004D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activity indicators </w:t>
      </w:r>
    </w:p>
    <w:p w14:paraId="5745327D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alerts were correlated using:</w:t>
      </w:r>
    </w:p>
    <w:p w14:paraId="14AED894" w14:textId="77777777" w:rsidR="004D59E4" w:rsidRPr="004D59E4" w:rsidRDefault="004D59E4" w:rsidP="004D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Source IP analysis </w:t>
      </w:r>
    </w:p>
    <w:p w14:paraId="12B76036" w14:textId="77777777" w:rsidR="004D59E4" w:rsidRPr="004D59E4" w:rsidRDefault="004D59E4" w:rsidP="004D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logs </w:t>
      </w:r>
    </w:p>
    <w:p w14:paraId="1FF2C52C" w14:textId="77777777" w:rsidR="004D59E4" w:rsidRPr="004D59E4" w:rsidRDefault="004D59E4" w:rsidP="004D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Network traffic patterns </w:t>
      </w:r>
    </w:p>
    <w:p w14:paraId="3F82DC63" w14:textId="77777777" w:rsidR="004D59E4" w:rsidRPr="004D59E4" w:rsidRDefault="004D59E4" w:rsidP="004D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validation </w:t>
      </w:r>
    </w:p>
    <w:p w14:paraId="1A4D8CAC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enrichment using AlienVault OTX confirmed the attacker IP address was associated with malicious activity.</w:t>
      </w:r>
    </w:p>
    <w:p w14:paraId="2C1A59A2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F390A8">
          <v:rect id="_x0000_i1104" style="width:0;height:1.5pt" o:hralign="center" o:hrstd="t" o:hr="t" fillcolor="#a0a0a0" stroked="f"/>
        </w:pict>
      </w:r>
    </w:p>
    <w:p w14:paraId="09ED69B5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Containment Actions</w:t>
      </w:r>
    </w:p>
    <w:p w14:paraId="73FCEDA9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SOC team performed the following containment actions:</w:t>
      </w:r>
    </w:p>
    <w:p w14:paraId="49367357" w14:textId="77777777" w:rsidR="004D59E4" w:rsidRPr="004D59E4" w:rsidRDefault="004D59E4" w:rsidP="004D5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Isolated SERVER-X from the network </w:t>
      </w:r>
    </w:p>
    <w:p w14:paraId="48F3AFB0" w14:textId="77777777" w:rsidR="004D59E4" w:rsidRPr="004D59E4" w:rsidRDefault="004D59E4" w:rsidP="004D5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attacker IP address using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A7E008" w14:textId="77777777" w:rsidR="004D59E4" w:rsidRPr="004D59E4" w:rsidRDefault="004D59E4" w:rsidP="004D5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Preserved logs and volatile evidence </w:t>
      </w:r>
    </w:p>
    <w:p w14:paraId="0E4A7EBB" w14:textId="77777777" w:rsidR="004D59E4" w:rsidRPr="004D59E4" w:rsidRDefault="004D59E4" w:rsidP="004D5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Initiated memory acquisition procedures </w:t>
      </w:r>
    </w:p>
    <w:p w14:paraId="5AEC8E05" w14:textId="77777777" w:rsidR="004D59E4" w:rsidRPr="004D59E4" w:rsidRDefault="004D59E4" w:rsidP="004D5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Escalated incident to Tier 2 analysts </w:t>
      </w:r>
    </w:p>
    <w:p w14:paraId="40113799" w14:textId="77777777" w:rsidR="004D59E4" w:rsidRPr="004D59E4" w:rsidRDefault="004D59E4" w:rsidP="004D5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monitoring sensitivity for SSH and FTP services </w:t>
      </w:r>
    </w:p>
    <w:p w14:paraId="6F8EC3FE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actions prevented further exploitation attempts and reduced the risk of persistence or lateral movement.</w:t>
      </w:r>
    </w:p>
    <w:p w14:paraId="5301D831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017896">
          <v:rect id="_x0000_i1105" style="width:0;height:1.5pt" o:hralign="center" o:hrstd="t" o:hr="t" fillcolor="#a0a0a0" stroked="f"/>
        </w:pict>
      </w:r>
    </w:p>
    <w:p w14:paraId="08CF9F74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Evidence Preservation</w:t>
      </w:r>
    </w:p>
    <w:p w14:paraId="2024DBD7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evidence was collected during the investigation: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114"/>
      </w:tblGrid>
      <w:tr w:rsidR="004D59E4" w:rsidRPr="004D59E4" w14:paraId="402C5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29182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0065103B" w14:textId="77777777" w:rsidR="004D59E4" w:rsidRPr="004D59E4" w:rsidRDefault="004D59E4" w:rsidP="004D5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D59E4" w:rsidRPr="004D59E4" w14:paraId="6026B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E690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Alerts</w:t>
            </w:r>
          </w:p>
        </w:tc>
        <w:tc>
          <w:tcPr>
            <w:tcW w:w="0" w:type="auto"/>
            <w:vAlign w:val="center"/>
            <w:hideMark/>
          </w:tcPr>
          <w:p w14:paraId="311DD2A4" w14:textId="28CE7DBD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r w:rsidR="00027D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logs related to exploitation</w:t>
            </w:r>
          </w:p>
        </w:tc>
      </w:tr>
      <w:tr w:rsidR="004D59E4" w:rsidRPr="004D59E4" w14:paraId="51CAB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369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Logs</w:t>
            </w:r>
          </w:p>
        </w:tc>
        <w:tc>
          <w:tcPr>
            <w:tcW w:w="0" w:type="auto"/>
            <w:vAlign w:val="center"/>
            <w:hideMark/>
          </w:tcPr>
          <w:p w14:paraId="3F7A4C37" w14:textId="5425EB42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</w:t>
            </w:r>
            <w:r w:rsidR="00027D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attempts</w:t>
            </w:r>
          </w:p>
        </w:tc>
      </w:tr>
      <w:tr w:rsidR="004D59E4" w:rsidRPr="004D59E4" w14:paraId="716B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8B02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Network Logs</w:t>
            </w:r>
          </w:p>
        </w:tc>
        <w:tc>
          <w:tcPr>
            <w:tcW w:w="0" w:type="auto"/>
            <w:vAlign w:val="center"/>
            <w:hideMark/>
          </w:tcPr>
          <w:p w14:paraId="4912CDBA" w14:textId="3EDB4B0E" w:rsidR="004D59E4" w:rsidRPr="004D59E4" w:rsidRDefault="00027DB2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r w:rsidR="004D59E4"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FTP and shell activity</w:t>
            </w:r>
          </w:p>
        </w:tc>
      </w:tr>
      <w:tr w:rsidR="004D59E4" w:rsidRPr="004D59E4" w14:paraId="3C90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4E1E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14:paraId="7F2EAC30" w14:textId="27C10FEB" w:rsidR="004D59E4" w:rsidRPr="004D59E4" w:rsidRDefault="00027DB2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r w:rsidR="004D59E4"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Volatile evidence from SERVER-X</w:t>
            </w:r>
          </w:p>
        </w:tc>
      </w:tr>
      <w:tr w:rsidR="004D59E4" w:rsidRPr="004D59E4" w14:paraId="4A82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37FD" w14:textId="77777777" w:rsidR="004D59E4" w:rsidRPr="004D59E4" w:rsidRDefault="004D59E4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Firewall Logs</w:t>
            </w:r>
          </w:p>
        </w:tc>
        <w:tc>
          <w:tcPr>
            <w:tcW w:w="0" w:type="auto"/>
            <w:vAlign w:val="center"/>
            <w:hideMark/>
          </w:tcPr>
          <w:p w14:paraId="3C3EA666" w14:textId="39922105" w:rsidR="004D59E4" w:rsidRPr="004D59E4" w:rsidRDefault="00027DB2" w:rsidP="004D5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proofErr w:type="spellStart"/>
            <w:r w:rsidR="004D59E4"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  <w:r w:rsidR="004D59E4" w:rsidRPr="004D59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blocking activity</w:t>
            </w:r>
          </w:p>
        </w:tc>
      </w:tr>
    </w:tbl>
    <w:p w14:paraId="07C7A329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evidence was hashed and preserved according to chain of custody procedures.</w:t>
      </w:r>
    </w:p>
    <w:p w14:paraId="10CB2374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7C007D">
          <v:rect id="_x0000_i1106" style="width:0;height:1.5pt" o:hralign="center" o:hrstd="t" o:hr="t" fillcolor="#a0a0a0" stroked="f"/>
        </w:pict>
      </w:r>
    </w:p>
    <w:p w14:paraId="5C1BDE86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Lessons Learned</w:t>
      </w:r>
    </w:p>
    <w:p w14:paraId="34349C2A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capstone project demonstrated the importance of:</w:t>
      </w:r>
    </w:p>
    <w:p w14:paraId="6157B6CC" w14:textId="77777777" w:rsidR="004D59E4" w:rsidRPr="004D59E4" w:rsidRDefault="004D59E4" w:rsidP="004D5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monitoring using SIEM tools </w:t>
      </w:r>
    </w:p>
    <w:p w14:paraId="7D0C8B25" w14:textId="77777777" w:rsidR="004D59E4" w:rsidRPr="004D59E4" w:rsidRDefault="004D59E4" w:rsidP="004D5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integration </w:t>
      </w:r>
    </w:p>
    <w:p w14:paraId="6542FEE1" w14:textId="77777777" w:rsidR="004D59E4" w:rsidRPr="004D59E4" w:rsidRDefault="004D59E4" w:rsidP="004D5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Rapid alert triage </w:t>
      </w:r>
    </w:p>
    <w:p w14:paraId="5638E211" w14:textId="77777777" w:rsidR="004D59E4" w:rsidRPr="004D59E4" w:rsidRDefault="004D59E4" w:rsidP="004D5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 evidence preservation </w:t>
      </w:r>
    </w:p>
    <w:p w14:paraId="5F458855" w14:textId="77777777" w:rsidR="004D59E4" w:rsidRPr="004D59E4" w:rsidRDefault="004D59E4" w:rsidP="004D5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Timely containment procedures </w:t>
      </w:r>
    </w:p>
    <w:p w14:paraId="098BFCC6" w14:textId="77777777" w:rsidR="004D59E4" w:rsidRPr="004D59E4" w:rsidRDefault="004D59E4" w:rsidP="004D5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SOC workflows </w:t>
      </w:r>
    </w:p>
    <w:p w14:paraId="5A6CEDE0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exercise also highlighted the risks associated with vulnerable public-facing services and weak segmentation controls.</w:t>
      </w:r>
    </w:p>
    <w:p w14:paraId="1FEEA230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2B87C2">
          <v:rect id="_x0000_i1107" style="width:0;height:1.5pt" o:hralign="center" o:hrstd="t" o:hr="t" fillcolor="#a0a0a0" stroked="f"/>
        </w:pict>
      </w:r>
    </w:p>
    <w:p w14:paraId="20D0CFED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Recommendations</w:t>
      </w:r>
    </w:p>
    <w:p w14:paraId="05C56B54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recommendations were identified after the simulation:</w:t>
      </w:r>
    </w:p>
    <w:p w14:paraId="01B319C9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Disable vulnerable VSFTPD services </w:t>
      </w:r>
    </w:p>
    <w:p w14:paraId="4EF0E433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exposure of external services </w:t>
      </w:r>
    </w:p>
    <w:p w14:paraId="0A6F4A81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multi-factor authentication </w:t>
      </w:r>
    </w:p>
    <w:p w14:paraId="6A89F666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firewall segmentation </w:t>
      </w:r>
    </w:p>
    <w:p w14:paraId="49BEA875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vulnerability assessments </w:t>
      </w:r>
    </w:p>
    <w:p w14:paraId="32515E95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alert correlation workflows </w:t>
      </w:r>
    </w:p>
    <w:p w14:paraId="76A637F1" w14:textId="77777777" w:rsidR="004D59E4" w:rsidRPr="004D59E4" w:rsidRDefault="004D59E4" w:rsidP="004D5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automated response procedures </w:t>
      </w:r>
    </w:p>
    <w:p w14:paraId="61BD1322" w14:textId="77777777" w:rsidR="004D59E4" w:rsidRPr="004D59E4" w:rsidRDefault="004D59E4" w:rsidP="004D59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042133">
          <v:rect id="_x0000_i1108" style="width:0;height:1.5pt" o:hralign="center" o:hrstd="t" o:hr="t" fillcolor="#a0a0a0" stroked="f"/>
        </w:pict>
      </w:r>
    </w:p>
    <w:p w14:paraId="2D93DF7C" w14:textId="77777777" w:rsidR="004D59E4" w:rsidRPr="004D59E4" w:rsidRDefault="004D59E4" w:rsidP="004D5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1CF1739D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simulated attack successfully demonstrated the complete SOC alert-to-response lifecycle within a controlled lab environment.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effectively detected malicious activity, while </w:t>
      </w:r>
      <w:proofErr w:type="spellStart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incident response procedures helped contain the threat rapidly.</w:t>
      </w:r>
    </w:p>
    <w:p w14:paraId="75ED0029" w14:textId="77777777" w:rsidR="004D59E4" w:rsidRPr="004D59E4" w:rsidRDefault="004D59E4" w:rsidP="004D5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5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provided valuable hands-on experience in incident detection, investigation, containment, and reporting, closely reflecting real-world SOC operations.</w:t>
      </w:r>
    </w:p>
    <w:p w14:paraId="27FDEE37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0397"/>
    <w:multiLevelType w:val="multilevel"/>
    <w:tmpl w:val="D17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C689A"/>
    <w:multiLevelType w:val="multilevel"/>
    <w:tmpl w:val="7708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C40D0"/>
    <w:multiLevelType w:val="multilevel"/>
    <w:tmpl w:val="671C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871B0"/>
    <w:multiLevelType w:val="multilevel"/>
    <w:tmpl w:val="599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C201D"/>
    <w:multiLevelType w:val="multilevel"/>
    <w:tmpl w:val="6F6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C78E2"/>
    <w:multiLevelType w:val="multilevel"/>
    <w:tmpl w:val="A95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93C34"/>
    <w:multiLevelType w:val="multilevel"/>
    <w:tmpl w:val="9CF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752529">
    <w:abstractNumId w:val="3"/>
  </w:num>
  <w:num w:numId="2" w16cid:durableId="1286812889">
    <w:abstractNumId w:val="2"/>
  </w:num>
  <w:num w:numId="3" w16cid:durableId="1199199453">
    <w:abstractNumId w:val="0"/>
  </w:num>
  <w:num w:numId="4" w16cid:durableId="1100682297">
    <w:abstractNumId w:val="5"/>
  </w:num>
  <w:num w:numId="5" w16cid:durableId="157575783">
    <w:abstractNumId w:val="6"/>
  </w:num>
  <w:num w:numId="6" w16cid:durableId="1437748781">
    <w:abstractNumId w:val="1"/>
  </w:num>
  <w:num w:numId="7" w16cid:durableId="1868790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1F"/>
    <w:rsid w:val="00027DB2"/>
    <w:rsid w:val="00124F95"/>
    <w:rsid w:val="003A7BDF"/>
    <w:rsid w:val="004D59E4"/>
    <w:rsid w:val="00544866"/>
    <w:rsid w:val="0066310A"/>
    <w:rsid w:val="00921697"/>
    <w:rsid w:val="00A7011F"/>
    <w:rsid w:val="00BC3893"/>
    <w:rsid w:val="00BE039C"/>
    <w:rsid w:val="00CC4CCF"/>
    <w:rsid w:val="00E33418"/>
    <w:rsid w:val="00EB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051D"/>
  <w15:chartTrackingRefBased/>
  <w15:docId w15:val="{155CCFA9-79D6-4F97-B3B7-7FF72606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7</cp:revision>
  <dcterms:created xsi:type="dcterms:W3CDTF">2026-05-21T13:27:00Z</dcterms:created>
  <dcterms:modified xsi:type="dcterms:W3CDTF">2026-05-21T13:37:00Z</dcterms:modified>
</cp:coreProperties>
</file>