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44E7C" w14:textId="28C3DB25" w:rsidR="34B9A8D7" w:rsidRPr="002326CD" w:rsidRDefault="34B9A8D7" w:rsidP="20D34B76">
      <w:pPr>
        <w:jc w:val="right"/>
        <w:rPr>
          <w:rFonts w:eastAsiaTheme="majorEastAsia"/>
          <w:color w:val="90C226" w:themeColor="accent1"/>
          <w:sz w:val="72"/>
          <w:szCs w:val="72"/>
        </w:rPr>
      </w:pPr>
    </w:p>
    <w:p w14:paraId="0F5C6FA8" w14:textId="5AA5ECDC" w:rsidR="34B9A8D7" w:rsidRPr="002326CD" w:rsidRDefault="34B9A8D7" w:rsidP="20D34B76">
      <w:pPr>
        <w:jc w:val="right"/>
        <w:rPr>
          <w:rFonts w:eastAsiaTheme="majorEastAsia"/>
          <w:color w:val="90C226" w:themeColor="accent1"/>
          <w:sz w:val="72"/>
          <w:szCs w:val="72"/>
        </w:rPr>
      </w:pPr>
    </w:p>
    <w:p w14:paraId="0E05492B" w14:textId="1B1F4D0B" w:rsidR="34B9A8D7" w:rsidRPr="002326CD" w:rsidRDefault="34B9A8D7" w:rsidP="20D34B76">
      <w:pPr>
        <w:jc w:val="right"/>
        <w:rPr>
          <w:rFonts w:eastAsiaTheme="majorEastAsia"/>
          <w:color w:val="90C226" w:themeColor="accent1"/>
          <w:sz w:val="72"/>
          <w:szCs w:val="72"/>
        </w:rPr>
      </w:pPr>
    </w:p>
    <w:p w14:paraId="3934DB5A" w14:textId="085FCCF2" w:rsidR="34B9A8D7" w:rsidRPr="002326CD" w:rsidRDefault="20D34B76" w:rsidP="20D34B76">
      <w:pPr>
        <w:jc w:val="right"/>
        <w:rPr>
          <w:rFonts w:eastAsiaTheme="majorEastAsia"/>
          <w:b/>
          <w:bCs/>
          <w:caps/>
          <w:color w:val="90C226" w:themeColor="accent1"/>
          <w:sz w:val="72"/>
          <w:szCs w:val="72"/>
        </w:rPr>
      </w:pPr>
      <w:r w:rsidRPr="002326CD">
        <w:rPr>
          <w:rFonts w:eastAsiaTheme="majorEastAsia"/>
          <w:b/>
          <w:bCs/>
          <w:caps/>
          <w:color w:val="90C226" w:themeColor="accent1"/>
          <w:sz w:val="72"/>
          <w:szCs w:val="72"/>
        </w:rPr>
        <w:t>IT23</w:t>
      </w:r>
      <w:r w:rsidR="00C762F3">
        <w:rPr>
          <w:rFonts w:eastAsiaTheme="majorEastAsia"/>
          <w:b/>
          <w:bCs/>
          <w:caps/>
          <w:color w:val="90C226" w:themeColor="accent1"/>
          <w:sz w:val="72"/>
          <w:szCs w:val="72"/>
        </w:rPr>
        <w:t>84</w:t>
      </w:r>
      <w:r w:rsidRPr="002326CD">
        <w:rPr>
          <w:rFonts w:eastAsiaTheme="majorEastAsia"/>
          <w:b/>
          <w:bCs/>
          <w:caps/>
          <w:color w:val="90C226" w:themeColor="accent1"/>
          <w:sz w:val="72"/>
          <w:szCs w:val="72"/>
        </w:rPr>
        <w:t xml:space="preserve"> </w:t>
      </w:r>
      <w:r w:rsidR="00C762F3">
        <w:rPr>
          <w:rFonts w:eastAsiaTheme="majorEastAsia"/>
          <w:b/>
          <w:bCs/>
          <w:caps/>
          <w:color w:val="90C226" w:themeColor="accent1"/>
          <w:sz w:val="72"/>
          <w:szCs w:val="72"/>
        </w:rPr>
        <w:t>UN</w:t>
      </w:r>
      <w:r w:rsidR="00E14379" w:rsidRPr="002326CD">
        <w:rPr>
          <w:rFonts w:eastAsiaTheme="majorEastAsia"/>
          <w:b/>
          <w:bCs/>
          <w:caps/>
          <w:color w:val="90C226" w:themeColor="accent1"/>
          <w:sz w:val="72"/>
          <w:szCs w:val="72"/>
        </w:rPr>
        <w:t>Supervised</w:t>
      </w:r>
      <w:r w:rsidRPr="002326CD">
        <w:rPr>
          <w:rFonts w:eastAsiaTheme="majorEastAsia"/>
          <w:b/>
          <w:bCs/>
          <w:caps/>
          <w:color w:val="90C226" w:themeColor="accent1"/>
          <w:sz w:val="72"/>
          <w:szCs w:val="72"/>
        </w:rPr>
        <w:t xml:space="preserve"> </w:t>
      </w:r>
    </w:p>
    <w:p w14:paraId="57D71217" w14:textId="44DF297A" w:rsidR="00E14379" w:rsidRPr="002326CD" w:rsidRDefault="00E14379" w:rsidP="20D34B76">
      <w:pPr>
        <w:jc w:val="right"/>
        <w:rPr>
          <w:rFonts w:eastAsiaTheme="majorEastAsia"/>
          <w:color w:val="90C226" w:themeColor="accent1"/>
          <w:sz w:val="72"/>
          <w:szCs w:val="72"/>
        </w:rPr>
      </w:pPr>
      <w:r w:rsidRPr="002326CD">
        <w:rPr>
          <w:rFonts w:eastAsiaTheme="majorEastAsia"/>
          <w:b/>
          <w:bCs/>
          <w:caps/>
          <w:color w:val="90C226" w:themeColor="accent1"/>
          <w:sz w:val="72"/>
          <w:szCs w:val="72"/>
        </w:rPr>
        <w:t>Learning</w:t>
      </w:r>
    </w:p>
    <w:p w14:paraId="432557FB" w14:textId="77BD8183" w:rsidR="34B9A8D7" w:rsidRPr="002326CD" w:rsidRDefault="00DC00F2" w:rsidP="20D34B76">
      <w:pPr>
        <w:jc w:val="right"/>
        <w:rPr>
          <w:rFonts w:eastAsiaTheme="majorEastAsia"/>
          <w:color w:val="90C226" w:themeColor="accent1"/>
          <w:sz w:val="36"/>
          <w:szCs w:val="36"/>
        </w:rPr>
      </w:pPr>
      <w:r>
        <w:rPr>
          <w:rFonts w:eastAsiaTheme="majorEastAsia"/>
          <w:b/>
          <w:bCs/>
          <w:caps/>
          <w:color w:val="90C226" w:themeColor="accent1"/>
          <w:sz w:val="36"/>
          <w:szCs w:val="36"/>
        </w:rPr>
        <w:t>ASSIGNMENT (</w:t>
      </w:r>
      <w:r w:rsidR="00C762F3">
        <w:rPr>
          <w:rFonts w:eastAsiaTheme="majorEastAsia"/>
          <w:b/>
          <w:bCs/>
          <w:caps/>
          <w:color w:val="90C226" w:themeColor="accent1"/>
          <w:sz w:val="36"/>
          <w:szCs w:val="36"/>
        </w:rPr>
        <w:t>40%)</w:t>
      </w:r>
    </w:p>
    <w:p w14:paraId="4DB06B65" w14:textId="225766A2" w:rsidR="34B9A8D7" w:rsidRPr="002326CD" w:rsidRDefault="34B9A8D7" w:rsidP="20D34B76">
      <w:pPr>
        <w:rPr>
          <w:rFonts w:eastAsiaTheme="majorEastAsia"/>
        </w:rPr>
      </w:pPr>
    </w:p>
    <w:p w14:paraId="035999AF" w14:textId="2422BF69" w:rsidR="34B9A8D7" w:rsidRPr="002326CD" w:rsidRDefault="34B9A8D7" w:rsidP="20D34B76">
      <w:pPr>
        <w:rPr>
          <w:rFonts w:eastAsiaTheme="majorEastAsia"/>
        </w:rPr>
      </w:pPr>
    </w:p>
    <w:p w14:paraId="2B8C8B64" w14:textId="30D2285D" w:rsidR="34B9A8D7" w:rsidRPr="002326CD" w:rsidRDefault="34B9A8D7" w:rsidP="20D34B76">
      <w:pPr>
        <w:rPr>
          <w:rFonts w:eastAsiaTheme="majorEastAsia"/>
        </w:rPr>
      </w:pPr>
    </w:p>
    <w:p w14:paraId="18EAB445" w14:textId="00EE3E62" w:rsidR="34B9A8D7" w:rsidRPr="002326CD" w:rsidRDefault="34B9A8D7" w:rsidP="20D34B76">
      <w:pPr>
        <w:rPr>
          <w:rFonts w:eastAsiaTheme="majorEastAsia"/>
        </w:rPr>
      </w:pPr>
    </w:p>
    <w:p w14:paraId="6A1E11E4" w14:textId="2066526F" w:rsidR="34B9A8D7" w:rsidRPr="002326CD" w:rsidRDefault="34B9A8D7" w:rsidP="20D34B76">
      <w:pPr>
        <w:rPr>
          <w:rFonts w:eastAsiaTheme="majorEastAsia"/>
        </w:rPr>
      </w:pPr>
    </w:p>
    <w:p w14:paraId="66AAFABD" w14:textId="2F862624" w:rsidR="34B9A8D7" w:rsidRPr="002326CD" w:rsidRDefault="34B9A8D7" w:rsidP="20D34B76">
      <w:pPr>
        <w:rPr>
          <w:rFonts w:eastAsiaTheme="majorEastAsia"/>
        </w:rPr>
      </w:pPr>
    </w:p>
    <w:p w14:paraId="5B5CF296" w14:textId="4D6A4FC9" w:rsidR="34B9A8D7" w:rsidRPr="002326CD" w:rsidRDefault="34B9A8D7" w:rsidP="20D34B76">
      <w:pPr>
        <w:rPr>
          <w:rFonts w:eastAsiaTheme="majorEastAsia"/>
        </w:rPr>
      </w:pPr>
    </w:p>
    <w:p w14:paraId="66954ECC" w14:textId="04EB3937" w:rsidR="34B9A8D7" w:rsidRPr="002326CD" w:rsidRDefault="34B9A8D7" w:rsidP="20D34B76">
      <w:pPr>
        <w:rPr>
          <w:rFonts w:eastAsiaTheme="majorEastAsia"/>
        </w:rPr>
      </w:pPr>
    </w:p>
    <w:p w14:paraId="65E9A815" w14:textId="3BB5B4F4" w:rsidR="34B9A8D7" w:rsidRPr="002326CD" w:rsidRDefault="34B9A8D7" w:rsidP="20D34B76">
      <w:pPr>
        <w:rPr>
          <w:rFonts w:eastAsiaTheme="majorEastAsia"/>
        </w:rPr>
      </w:pPr>
    </w:p>
    <w:p w14:paraId="35CFCF02" w14:textId="6D585415" w:rsidR="34B9A8D7" w:rsidRPr="002326CD" w:rsidRDefault="34B9A8D7" w:rsidP="20D34B76">
      <w:pPr>
        <w:rPr>
          <w:rFonts w:eastAsiaTheme="majorEastAsia"/>
        </w:rPr>
      </w:pPr>
    </w:p>
    <w:p w14:paraId="4C6BA3A5" w14:textId="2E9B12C0" w:rsidR="34B9A8D7" w:rsidRPr="002326CD" w:rsidRDefault="34B9A8D7" w:rsidP="20D34B76">
      <w:pPr>
        <w:rPr>
          <w:rFonts w:eastAsiaTheme="majorEastAsia"/>
        </w:rPr>
      </w:pPr>
    </w:p>
    <w:tbl>
      <w:tblPr>
        <w:tblStyle w:val="TableGrid"/>
        <w:tblW w:w="0" w:type="auto"/>
        <w:tblInd w:w="1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375"/>
        <w:gridCol w:w="5250"/>
      </w:tblGrid>
      <w:tr w:rsidR="00F84BEA" w:rsidRPr="002326CD" w14:paraId="26B19384"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FA2949" w14:textId="7D291E59" w:rsidR="00F84BEA" w:rsidRPr="002326CD" w:rsidRDefault="00F84BEA" w:rsidP="00F84BEA">
            <w:pPr>
              <w:jc w:val="right"/>
              <w:rPr>
                <w:rFonts w:eastAsiaTheme="majorEastAsia"/>
                <w:sz w:val="30"/>
                <w:szCs w:val="30"/>
              </w:rPr>
            </w:pPr>
            <w:r w:rsidRPr="002326CD">
              <w:rPr>
                <w:rFonts w:eastAsiaTheme="majorEastAsia"/>
                <w:b/>
                <w:bCs/>
                <w:sz w:val="30"/>
                <w:szCs w:val="30"/>
              </w:rPr>
              <w:t>Submitted By:</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35801F" w14:textId="19629894" w:rsidR="00F84BEA" w:rsidRPr="002326CD" w:rsidRDefault="00F84BEA" w:rsidP="00F84BEA">
            <w:pPr>
              <w:rPr>
                <w:rFonts w:eastAsiaTheme="majorEastAsia"/>
                <w:sz w:val="30"/>
                <w:szCs w:val="30"/>
              </w:rPr>
            </w:pPr>
            <w:r w:rsidRPr="002326CD">
              <w:rPr>
                <w:rFonts w:eastAsiaTheme="majorEastAsia"/>
                <w:sz w:val="30"/>
                <w:szCs w:val="30"/>
              </w:rPr>
              <w:t>Jay Krish Vijendra (222197</w:t>
            </w:r>
            <w:r w:rsidR="00F41A3F" w:rsidRPr="002326CD">
              <w:rPr>
                <w:rFonts w:eastAsiaTheme="majorEastAsia"/>
                <w:sz w:val="30"/>
                <w:szCs w:val="30"/>
              </w:rPr>
              <w:t>Y)</w:t>
            </w:r>
          </w:p>
        </w:tc>
      </w:tr>
      <w:tr w:rsidR="00F84BEA" w:rsidRPr="002326CD" w14:paraId="2F2B4A0B"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36A323" w14:textId="042FFEA7" w:rsidR="00F84BEA" w:rsidRPr="002326CD" w:rsidRDefault="00CC36E0" w:rsidP="00F84BEA">
            <w:pPr>
              <w:jc w:val="right"/>
              <w:rPr>
                <w:rFonts w:eastAsiaTheme="majorEastAsia"/>
                <w:sz w:val="30"/>
                <w:szCs w:val="30"/>
              </w:rPr>
            </w:pPr>
            <w:r w:rsidRPr="002326CD">
              <w:rPr>
                <w:rFonts w:eastAsiaTheme="majorEastAsia"/>
                <w:b/>
                <w:bCs/>
                <w:sz w:val="30"/>
                <w:szCs w:val="30"/>
              </w:rPr>
              <w:t>Lecturer</w:t>
            </w:r>
            <w:r w:rsidR="00F84BEA" w:rsidRPr="002326CD">
              <w:rPr>
                <w:rFonts w:eastAsiaTheme="majorEastAsia"/>
                <w:b/>
                <w:bCs/>
                <w:sz w:val="30"/>
                <w:szCs w:val="30"/>
              </w:rPr>
              <w:t>:</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8F41C8" w14:textId="24ECDF20" w:rsidR="00F84BEA" w:rsidRPr="002326CD" w:rsidRDefault="00F84BEA" w:rsidP="00F84BEA">
            <w:pPr>
              <w:rPr>
                <w:rFonts w:eastAsiaTheme="majorEastAsia"/>
                <w:sz w:val="30"/>
                <w:szCs w:val="30"/>
              </w:rPr>
            </w:pPr>
            <w:r w:rsidRPr="002326CD">
              <w:rPr>
                <w:rFonts w:eastAsiaTheme="majorEastAsia"/>
                <w:sz w:val="30"/>
                <w:szCs w:val="30"/>
              </w:rPr>
              <w:t>M</w:t>
            </w:r>
            <w:r w:rsidR="00CC36E0" w:rsidRPr="002326CD">
              <w:rPr>
                <w:rFonts w:eastAsiaTheme="majorEastAsia"/>
                <w:sz w:val="30"/>
                <w:szCs w:val="30"/>
              </w:rPr>
              <w:t xml:space="preserve">r </w:t>
            </w:r>
            <w:r w:rsidR="003E3944">
              <w:rPr>
                <w:rFonts w:eastAsiaTheme="majorEastAsia"/>
                <w:sz w:val="30"/>
                <w:szCs w:val="30"/>
              </w:rPr>
              <w:t>Kheng Kok MAR</w:t>
            </w:r>
          </w:p>
        </w:tc>
      </w:tr>
      <w:tr w:rsidR="00F84BEA" w:rsidRPr="002326CD" w14:paraId="281B7E13"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028F094" w14:textId="13F3AF86" w:rsidR="00F84BEA" w:rsidRPr="002326CD" w:rsidRDefault="00BA3378" w:rsidP="00F84BEA">
            <w:pPr>
              <w:jc w:val="right"/>
              <w:rPr>
                <w:rFonts w:eastAsiaTheme="majorEastAsia"/>
                <w:sz w:val="30"/>
                <w:szCs w:val="30"/>
              </w:rPr>
            </w:pPr>
            <w:r w:rsidRPr="002326CD">
              <w:rPr>
                <w:rFonts w:eastAsiaTheme="majorEastAsia"/>
                <w:b/>
                <w:bCs/>
                <w:sz w:val="30"/>
                <w:szCs w:val="30"/>
              </w:rPr>
              <w:t>Deadline</w:t>
            </w:r>
            <w:r w:rsidR="00F84BEA" w:rsidRPr="002326CD">
              <w:rPr>
                <w:rFonts w:eastAsiaTheme="majorEastAsia"/>
                <w:b/>
                <w:bCs/>
                <w:sz w:val="30"/>
                <w:szCs w:val="30"/>
              </w:rPr>
              <w:t xml:space="preserve">: </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667B48" w14:textId="4703A06B" w:rsidR="00F84BEA" w:rsidRPr="002326CD" w:rsidRDefault="003E3944" w:rsidP="00F84BEA">
            <w:pPr>
              <w:rPr>
                <w:rFonts w:eastAsiaTheme="majorEastAsia"/>
                <w:sz w:val="30"/>
                <w:szCs w:val="30"/>
              </w:rPr>
            </w:pPr>
            <w:r>
              <w:rPr>
                <w:rFonts w:eastAsiaTheme="majorEastAsia"/>
                <w:sz w:val="30"/>
                <w:szCs w:val="30"/>
              </w:rPr>
              <w:t>2</w:t>
            </w:r>
            <w:r w:rsidR="00FE641C">
              <w:rPr>
                <w:rFonts w:eastAsiaTheme="majorEastAsia"/>
                <w:sz w:val="30"/>
                <w:szCs w:val="30"/>
              </w:rPr>
              <w:t>7</w:t>
            </w:r>
            <w:r w:rsidR="00F84BEA" w:rsidRPr="002326CD">
              <w:rPr>
                <w:rFonts w:eastAsiaTheme="majorEastAsia"/>
                <w:sz w:val="30"/>
                <w:szCs w:val="30"/>
              </w:rPr>
              <w:t>/</w:t>
            </w:r>
            <w:r w:rsidR="00C2376A" w:rsidRPr="002326CD">
              <w:rPr>
                <w:rFonts w:eastAsiaTheme="majorEastAsia"/>
                <w:sz w:val="30"/>
                <w:szCs w:val="30"/>
              </w:rPr>
              <w:t>August</w:t>
            </w:r>
            <w:r w:rsidR="00F84BEA" w:rsidRPr="002326CD">
              <w:rPr>
                <w:rFonts w:eastAsiaTheme="majorEastAsia"/>
                <w:sz w:val="30"/>
                <w:szCs w:val="30"/>
              </w:rPr>
              <w:t>/2023</w:t>
            </w:r>
          </w:p>
        </w:tc>
      </w:tr>
    </w:tbl>
    <w:p w14:paraId="66FED0C4" w14:textId="26EEB61E" w:rsidR="34B9A8D7" w:rsidRPr="002326CD" w:rsidRDefault="000D3721" w:rsidP="00F3542E">
      <w:pPr>
        <w:spacing w:beforeAutospacing="1" w:afterAutospacing="1"/>
        <w:rPr>
          <w:rFonts w:eastAsiaTheme="majorEastAsia"/>
        </w:rPr>
      </w:pPr>
      <w:r w:rsidRPr="002326CD">
        <w:rPr>
          <w:rFonts w:eastAsiaTheme="majorEastAsia"/>
        </w:rPr>
        <w:t xml:space="preserve"> </w:t>
      </w:r>
      <w:r w:rsidR="34B9A8D7" w:rsidRPr="002326CD">
        <w:rPr>
          <w:rFonts w:eastAsiaTheme="majorEastAsia"/>
        </w:rPr>
        <w:br/>
      </w:r>
    </w:p>
    <w:p w14:paraId="56F71043" w14:textId="5297DD92" w:rsidR="4BB04030" w:rsidRPr="002326CD" w:rsidRDefault="4BB04030">
      <w:pPr>
        <w:rPr>
          <w:rFonts w:eastAsiaTheme="majorEastAsia"/>
        </w:rPr>
      </w:pPr>
      <w:r w:rsidRPr="002326CD">
        <w:rPr>
          <w:rFonts w:eastAsiaTheme="majorEastAsia"/>
        </w:rPr>
        <w:br w:type="page"/>
      </w:r>
    </w:p>
    <w:p w14:paraId="40D3FDF9" w14:textId="77777777" w:rsidR="00CB660E" w:rsidRPr="002326CD" w:rsidRDefault="00F956EB" w:rsidP="00F4183D">
      <w:pPr>
        <w:pStyle w:val="Heading1"/>
        <w:rPr>
          <w:rFonts w:ascii="Times New Roman" w:hAnsi="Times New Roman" w:cs="Times New Roman"/>
          <w:b/>
          <w:bCs/>
        </w:rPr>
      </w:pPr>
      <w:bookmarkStart w:id="0" w:name="_Toc143951804"/>
      <w:r w:rsidRPr="002326CD">
        <w:rPr>
          <w:rFonts w:ascii="Times New Roman" w:hAnsi="Times New Roman" w:cs="Times New Roman"/>
          <w:b/>
          <w:bCs/>
        </w:rPr>
        <w:lastRenderedPageBreak/>
        <w:t>Data Cleaning and Data Transformation</w:t>
      </w:r>
      <w:bookmarkEnd w:id="0"/>
    </w:p>
    <w:p w14:paraId="056CFB1F" w14:textId="77777777" w:rsidR="00AA4F45" w:rsidRPr="002326CD" w:rsidRDefault="00AA4F45" w:rsidP="00AA4F45">
      <w:pPr>
        <w:rPr>
          <w:rFonts w:eastAsiaTheme="majorEastAsia"/>
        </w:rPr>
      </w:pPr>
    </w:p>
    <w:p w14:paraId="18C847CB" w14:textId="3DA6D9DE" w:rsidR="00CB660E" w:rsidRPr="002326CD" w:rsidRDefault="00AA4F45" w:rsidP="00AA4F45">
      <w:pPr>
        <w:rPr>
          <w:rFonts w:eastAsiaTheme="majorEastAsia"/>
        </w:rPr>
      </w:pPr>
      <w:r w:rsidRPr="002326CD">
        <w:rPr>
          <w:rFonts w:eastAsiaTheme="majorEastAsia"/>
        </w:rPr>
        <w:t>The subsequent sections delineate the meticulous process of data cleansing and transformation applied to the "</w:t>
      </w:r>
      <w:r w:rsidR="002148A9">
        <w:rPr>
          <w:rFonts w:eastAsiaTheme="majorEastAsia"/>
        </w:rPr>
        <w:t>hotel data</w:t>
      </w:r>
      <w:r w:rsidRPr="002326CD">
        <w:rPr>
          <w:rFonts w:eastAsiaTheme="majorEastAsia"/>
        </w:rPr>
        <w:t>.</w:t>
      </w:r>
      <w:r w:rsidR="002148A9">
        <w:rPr>
          <w:rFonts w:eastAsiaTheme="majorEastAsia"/>
        </w:rPr>
        <w:t>xlsx</w:t>
      </w:r>
      <w:r w:rsidRPr="002326CD">
        <w:rPr>
          <w:rFonts w:eastAsiaTheme="majorEastAsia"/>
        </w:rPr>
        <w:t xml:space="preserve">" dataset in Python, in preparation for its utilization in the subsequent modelling using </w:t>
      </w:r>
      <w:r w:rsidR="002148A9">
        <w:rPr>
          <w:rFonts w:eastAsiaTheme="majorEastAsia"/>
        </w:rPr>
        <w:t xml:space="preserve">RapidMiner and </w:t>
      </w:r>
      <w:r w:rsidRPr="002326CD">
        <w:rPr>
          <w:rFonts w:eastAsiaTheme="majorEastAsia"/>
        </w:rPr>
        <w:t>SAS Viya.</w:t>
      </w:r>
    </w:p>
    <w:p w14:paraId="3B8EFAED" w14:textId="77777777" w:rsidR="00AA4F45" w:rsidRPr="002326CD" w:rsidRDefault="00AA4F45" w:rsidP="00AA4F45">
      <w:pPr>
        <w:rPr>
          <w:rFonts w:eastAsiaTheme="majorEastAsia"/>
        </w:rPr>
      </w:pPr>
    </w:p>
    <w:p w14:paraId="24DE07E9" w14:textId="77777777" w:rsidR="0074245B" w:rsidRPr="002326CD" w:rsidRDefault="00CB660E" w:rsidP="00CB660E">
      <w:pPr>
        <w:pStyle w:val="Heading2"/>
        <w:rPr>
          <w:rFonts w:ascii="Times New Roman" w:hAnsi="Times New Roman" w:cs="Times New Roman"/>
        </w:rPr>
      </w:pPr>
      <w:bookmarkStart w:id="1" w:name="_Toc143951805"/>
      <w:r w:rsidRPr="002326CD">
        <w:rPr>
          <w:rFonts w:ascii="Times New Roman" w:hAnsi="Times New Roman" w:cs="Times New Roman"/>
        </w:rPr>
        <w:t xml:space="preserve">Import Libraries and </w:t>
      </w:r>
      <w:r w:rsidR="0074245B" w:rsidRPr="002326CD">
        <w:rPr>
          <w:rFonts w:ascii="Times New Roman" w:hAnsi="Times New Roman" w:cs="Times New Roman"/>
        </w:rPr>
        <w:t>Data</w:t>
      </w:r>
      <w:bookmarkEnd w:id="1"/>
    </w:p>
    <w:p w14:paraId="640B2E5C" w14:textId="71CD3124" w:rsidR="00D43755" w:rsidRPr="002326CD" w:rsidRDefault="00D43755" w:rsidP="00014880">
      <w:pPr>
        <w:rPr>
          <w:rFonts w:eastAsiaTheme="majorEastAsia"/>
        </w:rPr>
      </w:pPr>
    </w:p>
    <w:p w14:paraId="10614E91" w14:textId="59B874EB" w:rsidR="00D43755" w:rsidRPr="002326CD" w:rsidRDefault="00D43755" w:rsidP="00014880">
      <w:pPr>
        <w:rPr>
          <w:rFonts w:eastAsiaTheme="majorEastAsia"/>
        </w:rPr>
      </w:pPr>
      <w:r w:rsidRPr="002326CD">
        <w:rPr>
          <w:rFonts w:eastAsiaTheme="majorEastAsia"/>
        </w:rPr>
        <w:t>The initial phase involved importing the requisite libraries essential for data manipulation and analysis. Subsequently, the dataset was loaded into a data frame. The first five rows of the dataset were then retrieved to gain an initial insight into its structure and content.</w:t>
      </w:r>
    </w:p>
    <w:p w14:paraId="5FBB4FDF" w14:textId="2AD80DC8" w:rsidR="00014880" w:rsidRDefault="007D0C57" w:rsidP="00014880">
      <w:pPr>
        <w:rPr>
          <w:rFonts w:eastAsiaTheme="majorEastAsia"/>
        </w:rPr>
      </w:pPr>
      <w:r w:rsidRPr="007D0C57">
        <w:rPr>
          <w:rFonts w:eastAsiaTheme="majorEastAsia"/>
          <w:noProof/>
        </w:rPr>
        <w:drawing>
          <wp:inline distT="0" distB="0" distL="0" distR="0" wp14:anchorId="27CA509B" wp14:editId="76A37C73">
            <wp:extent cx="5069434" cy="2096768"/>
            <wp:effectExtent l="0" t="0" r="0" b="0"/>
            <wp:docPr id="1215629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9569" name="Picture 1" descr="A screenshot of a computer&#10;&#10;Description automatically generated"/>
                    <pic:cNvPicPr/>
                  </pic:nvPicPr>
                  <pic:blipFill rotWithShape="1">
                    <a:blip r:embed="rId8"/>
                    <a:srcRect b="9998"/>
                    <a:stretch/>
                  </pic:blipFill>
                  <pic:spPr bwMode="auto">
                    <a:xfrm>
                      <a:off x="0" y="0"/>
                      <a:ext cx="5079599" cy="2100972"/>
                    </a:xfrm>
                    <a:prstGeom prst="rect">
                      <a:avLst/>
                    </a:prstGeom>
                    <a:ln>
                      <a:noFill/>
                    </a:ln>
                    <a:extLst>
                      <a:ext uri="{53640926-AAD7-44D8-BBD7-CCE9431645EC}">
                        <a14:shadowObscured xmlns:a14="http://schemas.microsoft.com/office/drawing/2010/main"/>
                      </a:ext>
                    </a:extLst>
                  </pic:spPr>
                </pic:pic>
              </a:graphicData>
            </a:graphic>
          </wp:inline>
        </w:drawing>
      </w:r>
    </w:p>
    <w:p w14:paraId="6DD2D2C2" w14:textId="745E1783" w:rsidR="00014880" w:rsidRPr="002326CD" w:rsidRDefault="00485446" w:rsidP="00014880">
      <w:pPr>
        <w:rPr>
          <w:rFonts w:eastAsiaTheme="majorEastAsia"/>
        </w:rPr>
      </w:pPr>
      <w:r w:rsidRPr="002326CD">
        <w:rPr>
          <w:rFonts w:eastAsiaTheme="majorEastAsia"/>
        </w:rPr>
        <w:t>The next phase involved going further into extensive dataset examination. Key information, including the number of columns and entries, was gathered by doing a thorough analysis of the data frame. The dataset had a large corpus of</w:t>
      </w:r>
      <w:r>
        <w:rPr>
          <w:rFonts w:eastAsiaTheme="majorEastAsia"/>
        </w:rPr>
        <w:t xml:space="preserve"> 52416</w:t>
      </w:r>
      <w:r w:rsidRPr="002326CD">
        <w:rPr>
          <w:rFonts w:eastAsiaTheme="majorEastAsia"/>
        </w:rPr>
        <w:t xml:space="preserve"> </w:t>
      </w:r>
      <w:r>
        <w:rPr>
          <w:rFonts w:eastAsiaTheme="majorEastAsia"/>
        </w:rPr>
        <w:t xml:space="preserve">rows </w:t>
      </w:r>
      <w:r w:rsidRPr="002326CD">
        <w:rPr>
          <w:rFonts w:eastAsiaTheme="majorEastAsia"/>
        </w:rPr>
        <w:t xml:space="preserve">and </w:t>
      </w:r>
      <w:r>
        <w:rPr>
          <w:rFonts w:eastAsiaTheme="majorEastAsia"/>
        </w:rPr>
        <w:t>63</w:t>
      </w:r>
      <w:r w:rsidRPr="002326CD">
        <w:rPr>
          <w:rFonts w:eastAsiaTheme="majorEastAsia"/>
        </w:rPr>
        <w:t xml:space="preserve"> unique columns</w:t>
      </w:r>
      <w:r>
        <w:rPr>
          <w:rFonts w:eastAsiaTheme="majorEastAsia"/>
        </w:rPr>
        <w:t xml:space="preserve"> through </w:t>
      </w:r>
      <w:r w:rsidRPr="00485446">
        <w:rPr>
          <w:rFonts w:eastAsiaTheme="majorEastAsia"/>
          <w:b/>
          <w:bCs/>
          <w:i/>
          <w:iCs/>
        </w:rPr>
        <w:t>df.info</w:t>
      </w:r>
      <w:r>
        <w:rPr>
          <w:rFonts w:eastAsiaTheme="majorEastAsia"/>
          <w:b/>
          <w:bCs/>
          <w:i/>
          <w:iCs/>
        </w:rPr>
        <w:t>.</w:t>
      </w:r>
    </w:p>
    <w:p w14:paraId="3AB7CBCE" w14:textId="51224E29" w:rsidR="00AA565F" w:rsidRPr="00AA565F" w:rsidRDefault="00EC76E7" w:rsidP="00AA565F">
      <w:pPr>
        <w:pStyle w:val="Heading2"/>
        <w:rPr>
          <w:rFonts w:ascii="Times New Roman" w:hAnsi="Times New Roman" w:cs="Times New Roman"/>
        </w:rPr>
      </w:pPr>
      <w:bookmarkStart w:id="2" w:name="_Toc143951806"/>
      <w:r w:rsidRPr="002326CD">
        <w:rPr>
          <w:rFonts w:ascii="Times New Roman" w:hAnsi="Times New Roman" w:cs="Times New Roman"/>
        </w:rPr>
        <w:t>Data Understanding</w:t>
      </w:r>
      <w:bookmarkEnd w:id="2"/>
    </w:p>
    <w:p w14:paraId="69A46C82" w14:textId="1A93A6B6" w:rsidR="00AA565F" w:rsidRPr="002326CD" w:rsidRDefault="00AA565F" w:rsidP="00055D29">
      <w:pPr>
        <w:rPr>
          <w:rFonts w:eastAsiaTheme="majorEastAsia"/>
        </w:rPr>
      </w:pPr>
      <w:r w:rsidRPr="00AA565F">
        <w:rPr>
          <w:rFonts w:eastAsiaTheme="majorEastAsia"/>
        </w:rPr>
        <w:t>Null value assessment was performed, revealing no instances of null values within the dataset.</w:t>
      </w:r>
      <w:r w:rsidRPr="00AA565F">
        <w:rPr>
          <w:rFonts w:eastAsiaTheme="majorEastAsia"/>
          <w:noProof/>
        </w:rPr>
        <w:drawing>
          <wp:anchor distT="0" distB="0" distL="114300" distR="114300" simplePos="0" relativeHeight="251658240" behindDoc="0" locked="0" layoutInCell="1" allowOverlap="1" wp14:anchorId="2EFEAE72" wp14:editId="0D971940">
            <wp:simplePos x="914400" y="987552"/>
            <wp:positionH relativeFrom="column">
              <wp:align>left</wp:align>
            </wp:positionH>
            <wp:positionV relativeFrom="paragraph">
              <wp:align>top</wp:align>
            </wp:positionV>
            <wp:extent cx="2582266" cy="3495675"/>
            <wp:effectExtent l="0" t="0" r="8890" b="0"/>
            <wp:wrapSquare wrapText="bothSides"/>
            <wp:docPr id="655523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3078" name="Picture 1" descr="A screenshot of a computer program&#10;&#10;Description automatically generated"/>
                    <pic:cNvPicPr/>
                  </pic:nvPicPr>
                  <pic:blipFill rotWithShape="1">
                    <a:blip r:embed="rId9">
                      <a:extLst>
                        <a:ext uri="{28A0092B-C50C-407E-A947-70E740481C1C}">
                          <a14:useLocalDpi xmlns:a14="http://schemas.microsoft.com/office/drawing/2010/main" val="0"/>
                        </a:ext>
                      </a:extLst>
                    </a:blip>
                    <a:srcRect r="42195"/>
                    <a:stretch/>
                  </pic:blipFill>
                  <pic:spPr bwMode="auto">
                    <a:xfrm>
                      <a:off x="0" y="0"/>
                      <a:ext cx="2582266" cy="34956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rPr>
        <w:br w:type="textWrapping" w:clear="all"/>
      </w:r>
    </w:p>
    <w:p w14:paraId="38900A94" w14:textId="570FC397" w:rsidR="00675159" w:rsidRPr="002326CD" w:rsidRDefault="00675159" w:rsidP="00675159">
      <w:pPr>
        <w:pStyle w:val="Heading2"/>
        <w:rPr>
          <w:rFonts w:ascii="Times New Roman" w:hAnsi="Times New Roman" w:cs="Times New Roman"/>
        </w:rPr>
      </w:pPr>
      <w:bookmarkStart w:id="3" w:name="_Toc143951807"/>
      <w:r w:rsidRPr="002326CD">
        <w:rPr>
          <w:rFonts w:ascii="Times New Roman" w:hAnsi="Times New Roman" w:cs="Times New Roman"/>
        </w:rPr>
        <w:lastRenderedPageBreak/>
        <w:t>Data Cleaning</w:t>
      </w:r>
      <w:bookmarkEnd w:id="3"/>
      <w:r w:rsidRPr="002326CD">
        <w:rPr>
          <w:rFonts w:ascii="Times New Roman" w:hAnsi="Times New Roman" w:cs="Times New Roman"/>
        </w:rPr>
        <w:t xml:space="preserve"> </w:t>
      </w:r>
    </w:p>
    <w:p w14:paraId="5F1F7F77" w14:textId="77777777" w:rsidR="00675159" w:rsidRPr="002326CD" w:rsidRDefault="00675159" w:rsidP="00675159">
      <w:pPr>
        <w:pStyle w:val="Heading2"/>
        <w:rPr>
          <w:rFonts w:ascii="Times New Roman" w:hAnsi="Times New Roman" w:cs="Times New Roman"/>
        </w:rPr>
      </w:pPr>
    </w:p>
    <w:p w14:paraId="79C4C15A" w14:textId="3072E304" w:rsidR="00983674" w:rsidRPr="002326CD" w:rsidRDefault="0041184B" w:rsidP="00675159">
      <w:pPr>
        <w:rPr>
          <w:rFonts w:eastAsiaTheme="majorEastAsia"/>
        </w:rPr>
      </w:pPr>
      <w:r w:rsidRPr="0041184B">
        <w:rPr>
          <w:rFonts w:eastAsiaTheme="majorEastAsia"/>
          <w:noProof/>
        </w:rPr>
        <w:drawing>
          <wp:inline distT="0" distB="0" distL="0" distR="0" wp14:anchorId="427BD8E9" wp14:editId="37DF9552">
            <wp:extent cx="5731510" cy="1162050"/>
            <wp:effectExtent l="0" t="0" r="2540" b="0"/>
            <wp:docPr id="13037477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7728" name="Picture 1" descr="A computer screen shot of a black screen&#10;&#10;Description automatically generated"/>
                    <pic:cNvPicPr/>
                  </pic:nvPicPr>
                  <pic:blipFill>
                    <a:blip r:embed="rId10"/>
                    <a:stretch>
                      <a:fillRect/>
                    </a:stretch>
                  </pic:blipFill>
                  <pic:spPr>
                    <a:xfrm>
                      <a:off x="0" y="0"/>
                      <a:ext cx="5731510" cy="1162050"/>
                    </a:xfrm>
                    <a:prstGeom prst="rect">
                      <a:avLst/>
                    </a:prstGeom>
                  </pic:spPr>
                </pic:pic>
              </a:graphicData>
            </a:graphic>
          </wp:inline>
        </w:drawing>
      </w:r>
    </w:p>
    <w:p w14:paraId="1A421218" w14:textId="5245461C" w:rsidR="00E119D2" w:rsidRDefault="00962C49" w:rsidP="00675159">
      <w:pPr>
        <w:rPr>
          <w:rFonts w:eastAsiaTheme="majorEastAsia"/>
        </w:rPr>
      </w:pPr>
      <w:r w:rsidRPr="002326CD">
        <w:rPr>
          <w:rFonts w:eastAsiaTheme="majorEastAsia"/>
        </w:rPr>
        <w:t xml:space="preserve">Feature Removal: Certain columns were excluded from the analysis due to their limited relevance. Columns </w:t>
      </w:r>
      <w:r w:rsidR="004B342F" w:rsidRPr="004B342F">
        <w:rPr>
          <w:rFonts w:eastAsiaTheme="majorEastAsia"/>
        </w:rPr>
        <w:t>['</w:t>
      </w:r>
      <w:proofErr w:type="spellStart"/>
      <w:r w:rsidR="004B342F" w:rsidRPr="004B342F">
        <w:rPr>
          <w:rFonts w:eastAsiaTheme="majorEastAsia"/>
        </w:rPr>
        <w:t>custID</w:t>
      </w:r>
      <w:proofErr w:type="spellEnd"/>
      <w:r w:rsidR="004B342F" w:rsidRPr="004B342F">
        <w:rPr>
          <w:rFonts w:eastAsiaTheme="majorEastAsia"/>
        </w:rPr>
        <w:t>', 'custName','datePosted','hotelName','source','cust_review_title']</w:t>
      </w:r>
      <w:r w:rsidRPr="002326CD">
        <w:rPr>
          <w:rFonts w:eastAsiaTheme="majorEastAsia"/>
        </w:rPr>
        <w:t xml:space="preserve"> were deemed unnecessary for modelling purposes.</w:t>
      </w:r>
    </w:p>
    <w:p w14:paraId="4F9D704A" w14:textId="44D265B3" w:rsidR="00EC466A" w:rsidRDefault="00692117" w:rsidP="00675159">
      <w:pPr>
        <w:rPr>
          <w:rFonts w:eastAsiaTheme="majorEastAsia"/>
        </w:rPr>
      </w:pPr>
      <w:r w:rsidRPr="00340B90">
        <w:rPr>
          <w:rFonts w:eastAsiaTheme="majorEastAsia"/>
          <w:noProof/>
        </w:rPr>
        <w:drawing>
          <wp:anchor distT="0" distB="0" distL="114300" distR="114300" simplePos="0" relativeHeight="251659264" behindDoc="0" locked="0" layoutInCell="1" allowOverlap="1" wp14:anchorId="194083BD" wp14:editId="2BB7337C">
            <wp:simplePos x="0" y="0"/>
            <wp:positionH relativeFrom="margin">
              <wp:align>left</wp:align>
            </wp:positionH>
            <wp:positionV relativeFrom="paragraph">
              <wp:posOffset>78105</wp:posOffset>
            </wp:positionV>
            <wp:extent cx="3204210" cy="3721100"/>
            <wp:effectExtent l="0" t="0" r="0" b="0"/>
            <wp:wrapSquare wrapText="bothSides"/>
            <wp:docPr id="2077639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9760"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4210" cy="3721100"/>
                    </a:xfrm>
                    <a:prstGeom prst="rect">
                      <a:avLst/>
                    </a:prstGeom>
                  </pic:spPr>
                </pic:pic>
              </a:graphicData>
            </a:graphic>
            <wp14:sizeRelH relativeFrom="margin">
              <wp14:pctWidth>0</wp14:pctWidth>
            </wp14:sizeRelH>
            <wp14:sizeRelV relativeFrom="margin">
              <wp14:pctHeight>0</wp14:pctHeight>
            </wp14:sizeRelV>
          </wp:anchor>
        </w:drawing>
      </w:r>
    </w:p>
    <w:p w14:paraId="7FD3DBEA" w14:textId="5E8C3B78" w:rsidR="002F275B" w:rsidRPr="002F275B" w:rsidRDefault="002F275B" w:rsidP="002F275B">
      <w:pPr>
        <w:rPr>
          <w:rFonts w:eastAsiaTheme="majorEastAsia"/>
        </w:rPr>
      </w:pPr>
    </w:p>
    <w:p w14:paraId="49DCEF9D" w14:textId="74B40EDA" w:rsidR="00B83A24" w:rsidRDefault="002F275B" w:rsidP="002F275B">
      <w:pPr>
        <w:rPr>
          <w:rFonts w:eastAsiaTheme="majorEastAsia"/>
        </w:rPr>
      </w:pPr>
      <w:r w:rsidRPr="002F275B">
        <w:rPr>
          <w:rFonts w:eastAsiaTheme="majorEastAsia"/>
        </w:rPr>
        <w:t xml:space="preserve">The code removes duplicate rows from </w:t>
      </w:r>
      <w:proofErr w:type="spellStart"/>
      <w:r w:rsidRPr="002F275B">
        <w:rPr>
          <w:rFonts w:eastAsiaTheme="majorEastAsia"/>
        </w:rPr>
        <w:t>DataFrame</w:t>
      </w:r>
      <w:proofErr w:type="spellEnd"/>
      <w:r w:rsidRPr="002F275B">
        <w:rPr>
          <w:rFonts w:eastAsiaTheme="majorEastAsia"/>
        </w:rPr>
        <w:t xml:space="preserve"> </w:t>
      </w:r>
      <w:r>
        <w:rPr>
          <w:rFonts w:eastAsiaTheme="majorEastAsia"/>
        </w:rPr>
        <w:t>(</w:t>
      </w:r>
      <w:proofErr w:type="spellStart"/>
      <w:r w:rsidRPr="002F275B">
        <w:rPr>
          <w:rFonts w:eastAsiaTheme="majorEastAsia"/>
        </w:rPr>
        <w:t>df</w:t>
      </w:r>
      <w:proofErr w:type="spellEnd"/>
      <w:r>
        <w:rPr>
          <w:rFonts w:eastAsiaTheme="majorEastAsia"/>
        </w:rPr>
        <w:t>)</w:t>
      </w:r>
      <w:r w:rsidRPr="002F275B">
        <w:rPr>
          <w:rFonts w:eastAsiaTheme="majorEastAsia"/>
        </w:rPr>
        <w:t xml:space="preserve"> and displays the resulting clean </w:t>
      </w:r>
      <w:proofErr w:type="spellStart"/>
      <w:r w:rsidRPr="002F275B">
        <w:rPr>
          <w:rFonts w:eastAsiaTheme="majorEastAsia"/>
        </w:rPr>
        <w:t>DataFrame's</w:t>
      </w:r>
      <w:proofErr w:type="spellEnd"/>
      <w:r w:rsidRPr="002F275B">
        <w:rPr>
          <w:rFonts w:eastAsiaTheme="majorEastAsia"/>
        </w:rPr>
        <w:t xml:space="preserve"> contents.</w:t>
      </w:r>
      <w:r>
        <w:rPr>
          <w:rFonts w:eastAsiaTheme="majorEastAsia"/>
        </w:rPr>
        <w:t xml:space="preserve"> </w:t>
      </w:r>
      <w:r w:rsidR="0036725C">
        <w:rPr>
          <w:rFonts w:eastAsiaTheme="majorEastAsia"/>
        </w:rPr>
        <w:t>After dropping the multiple duplicate rows</w:t>
      </w:r>
      <w:r w:rsidR="005033E7">
        <w:rPr>
          <w:rFonts w:eastAsiaTheme="majorEastAsia"/>
        </w:rPr>
        <w:t xml:space="preserve"> and dropping the </w:t>
      </w:r>
      <w:proofErr w:type="gramStart"/>
      <w:r w:rsidR="005033E7">
        <w:rPr>
          <w:rFonts w:eastAsiaTheme="majorEastAsia"/>
        </w:rPr>
        <w:t>above mentioned</w:t>
      </w:r>
      <w:proofErr w:type="gramEnd"/>
      <w:r w:rsidR="005033E7">
        <w:rPr>
          <w:rFonts w:eastAsiaTheme="majorEastAsia"/>
        </w:rPr>
        <w:t xml:space="preserve"> columns</w:t>
      </w:r>
      <w:r w:rsidR="0036725C">
        <w:rPr>
          <w:rFonts w:eastAsiaTheme="majorEastAsia"/>
        </w:rPr>
        <w:t xml:space="preserve"> </w:t>
      </w:r>
      <w:r w:rsidR="005033E7">
        <w:rPr>
          <w:rFonts w:eastAsiaTheme="majorEastAsia"/>
        </w:rPr>
        <w:t>the dataset</w:t>
      </w:r>
      <w:r w:rsidR="0029792A">
        <w:rPr>
          <w:rFonts w:eastAsiaTheme="majorEastAsia"/>
        </w:rPr>
        <w:t xml:space="preserve"> had 5825 rows and 57 columns.</w:t>
      </w:r>
    </w:p>
    <w:p w14:paraId="2A5D6448" w14:textId="77777777" w:rsidR="0029792A" w:rsidRDefault="0029792A" w:rsidP="002F275B">
      <w:pPr>
        <w:rPr>
          <w:rFonts w:eastAsiaTheme="majorEastAsia"/>
        </w:rPr>
      </w:pPr>
    </w:p>
    <w:p w14:paraId="43237159" w14:textId="77777777" w:rsidR="0029792A" w:rsidRDefault="0029792A" w:rsidP="002F275B">
      <w:pPr>
        <w:rPr>
          <w:rFonts w:eastAsiaTheme="majorEastAsia"/>
        </w:rPr>
      </w:pPr>
    </w:p>
    <w:p w14:paraId="084AC366" w14:textId="77777777" w:rsidR="0029792A" w:rsidRDefault="0029792A" w:rsidP="002F275B">
      <w:pPr>
        <w:rPr>
          <w:rFonts w:eastAsiaTheme="majorEastAsia"/>
        </w:rPr>
      </w:pPr>
    </w:p>
    <w:p w14:paraId="4F29C563" w14:textId="77777777" w:rsidR="0029792A" w:rsidRDefault="0029792A" w:rsidP="002F275B">
      <w:pPr>
        <w:rPr>
          <w:rFonts w:eastAsiaTheme="majorEastAsia"/>
        </w:rPr>
      </w:pPr>
    </w:p>
    <w:p w14:paraId="084BBDB4" w14:textId="77777777" w:rsidR="0029792A" w:rsidRDefault="0029792A" w:rsidP="002F275B">
      <w:pPr>
        <w:rPr>
          <w:rFonts w:eastAsiaTheme="majorEastAsia"/>
        </w:rPr>
      </w:pPr>
    </w:p>
    <w:p w14:paraId="4CCF7AF1" w14:textId="77777777" w:rsidR="0029792A" w:rsidRDefault="0029792A" w:rsidP="002F275B">
      <w:pPr>
        <w:rPr>
          <w:rFonts w:eastAsiaTheme="majorEastAsia"/>
        </w:rPr>
      </w:pPr>
    </w:p>
    <w:p w14:paraId="42829342" w14:textId="77777777" w:rsidR="0029792A" w:rsidRDefault="0029792A" w:rsidP="002F275B">
      <w:pPr>
        <w:rPr>
          <w:rFonts w:eastAsiaTheme="majorEastAsia"/>
        </w:rPr>
      </w:pPr>
    </w:p>
    <w:p w14:paraId="1FB42A26" w14:textId="0D5FCD37" w:rsidR="0029792A" w:rsidRDefault="0029792A" w:rsidP="002F275B">
      <w:pPr>
        <w:rPr>
          <w:rFonts w:eastAsiaTheme="majorEastAsia"/>
        </w:rPr>
      </w:pPr>
    </w:p>
    <w:p w14:paraId="28CDEDAA" w14:textId="111F229D" w:rsidR="0029792A" w:rsidRDefault="0029792A" w:rsidP="002F275B">
      <w:pPr>
        <w:rPr>
          <w:rFonts w:eastAsiaTheme="majorEastAsia"/>
        </w:rPr>
      </w:pPr>
    </w:p>
    <w:p w14:paraId="5F415477" w14:textId="0D97E07E" w:rsidR="00EC0C3F" w:rsidRDefault="0090064F" w:rsidP="002F275B">
      <w:pPr>
        <w:rPr>
          <w:rFonts w:eastAsiaTheme="majorEastAsia"/>
        </w:rPr>
      </w:pPr>
      <w:r>
        <w:rPr>
          <w:rFonts w:eastAsiaTheme="majorEastAsia"/>
        </w:rPr>
        <w:t xml:space="preserve">Since there were Null Values </w:t>
      </w:r>
      <w:r w:rsidR="00EC0C3F">
        <w:rPr>
          <w:rFonts w:eastAsiaTheme="majorEastAsia"/>
        </w:rPr>
        <w:t xml:space="preserve">from these </w:t>
      </w:r>
      <w:proofErr w:type="gramStart"/>
      <w:r w:rsidR="00EC0C3F">
        <w:rPr>
          <w:rFonts w:eastAsiaTheme="majorEastAsia"/>
        </w:rPr>
        <w:t>columns :</w:t>
      </w:r>
      <w:proofErr w:type="gramEnd"/>
    </w:p>
    <w:p w14:paraId="6F0F7C87" w14:textId="06E9E2EC" w:rsidR="00DD4395" w:rsidRDefault="00DD4395" w:rsidP="002F275B">
      <w:r w:rsidRPr="001E5133">
        <w:rPr>
          <w:rFonts w:eastAsiaTheme="majorEastAsia"/>
          <w:noProof/>
        </w:rPr>
        <w:drawing>
          <wp:anchor distT="0" distB="0" distL="114300" distR="114300" simplePos="0" relativeHeight="251667456" behindDoc="0" locked="0" layoutInCell="1" allowOverlap="1" wp14:anchorId="0998B928" wp14:editId="7BE1FD7F">
            <wp:simplePos x="0" y="0"/>
            <wp:positionH relativeFrom="margin">
              <wp:align>left</wp:align>
            </wp:positionH>
            <wp:positionV relativeFrom="paragraph">
              <wp:posOffset>382270</wp:posOffset>
            </wp:positionV>
            <wp:extent cx="3204845" cy="2273946"/>
            <wp:effectExtent l="0" t="0" r="0" b="0"/>
            <wp:wrapSquare wrapText="bothSides"/>
            <wp:docPr id="250480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0323" name="Picture 1"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845" cy="2273946"/>
                    </a:xfrm>
                    <a:prstGeom prst="rect">
                      <a:avLst/>
                    </a:prstGeom>
                  </pic:spPr>
                </pic:pic>
              </a:graphicData>
            </a:graphic>
            <wp14:sizeRelH relativeFrom="margin">
              <wp14:pctWidth>0</wp14:pctWidth>
            </wp14:sizeRelH>
            <wp14:sizeRelV relativeFrom="margin">
              <wp14:pctHeight>0</wp14:pctHeight>
            </wp14:sizeRelV>
          </wp:anchor>
        </w:drawing>
      </w:r>
      <w:r w:rsidR="00EC0C3F" w:rsidRPr="00EC0C3F">
        <w:rPr>
          <w:rFonts w:eastAsiaTheme="majorEastAsia"/>
        </w:rPr>
        <w:t>['travel_custer_no','</w:t>
      </w:r>
      <w:proofErr w:type="spellStart"/>
      <w:r w:rsidR="00EC0C3F" w:rsidRPr="00EC0C3F">
        <w:rPr>
          <w:rFonts w:eastAsiaTheme="majorEastAsia"/>
        </w:rPr>
        <w:t>cust_travel_type</w:t>
      </w:r>
      <w:proofErr w:type="spellEnd"/>
      <w:r w:rsidR="00EC0C3F" w:rsidRPr="00EC0C3F">
        <w:rPr>
          <w:rFonts w:eastAsiaTheme="majorEastAsia"/>
        </w:rPr>
        <w:t>', '</w:t>
      </w:r>
      <w:proofErr w:type="spellStart"/>
      <w:r w:rsidR="00EC0C3F" w:rsidRPr="00EC0C3F">
        <w:rPr>
          <w:rFonts w:eastAsiaTheme="majorEastAsia"/>
        </w:rPr>
        <w:t>custCountry</w:t>
      </w:r>
      <w:proofErr w:type="spellEnd"/>
      <w:r w:rsidR="00EC0C3F" w:rsidRPr="00EC0C3F">
        <w:rPr>
          <w:rFonts w:eastAsiaTheme="majorEastAsia"/>
        </w:rPr>
        <w:t>', '</w:t>
      </w:r>
      <w:proofErr w:type="spellStart"/>
      <w:r w:rsidR="00EC0C3F" w:rsidRPr="00EC0C3F">
        <w:rPr>
          <w:rFonts w:eastAsiaTheme="majorEastAsia"/>
        </w:rPr>
        <w:t>star_rating','comment</w:t>
      </w:r>
      <w:proofErr w:type="spellEnd"/>
      <w:r w:rsidR="00EC0C3F" w:rsidRPr="00EC0C3F">
        <w:rPr>
          <w:rFonts w:eastAsiaTheme="majorEastAsia"/>
        </w:rPr>
        <w:t>']</w:t>
      </w:r>
      <w:r w:rsidR="00EC0C3F">
        <w:rPr>
          <w:rFonts w:eastAsiaTheme="majorEastAsia"/>
        </w:rPr>
        <w:t>.</w:t>
      </w:r>
      <w:r w:rsidR="00337D4E" w:rsidRPr="00337D4E">
        <w:t xml:space="preserve"> </w:t>
      </w:r>
      <w:r w:rsidR="00CD6A8D">
        <w:t xml:space="preserve">Especially for comments as </w:t>
      </w:r>
      <w:r w:rsidRPr="00DD4395">
        <w:t xml:space="preserve">Null comments, especially for task 1, lack relevance for analysis since they translate to zeros across all concepts. </w:t>
      </w:r>
    </w:p>
    <w:p w14:paraId="3FDF5E89" w14:textId="4029382F" w:rsidR="0029792A" w:rsidRPr="00DD4395" w:rsidRDefault="00337D4E" w:rsidP="002F275B">
      <w:r>
        <w:t>This is done to e</w:t>
      </w:r>
      <w:r w:rsidRPr="00337D4E">
        <w:rPr>
          <w:rFonts w:eastAsiaTheme="majorEastAsia"/>
        </w:rPr>
        <w:t>nsure that only complete and meaningful records are retained. This is vital for analyses and modelling, as missing data can lead to incorrect insights or biased results. Removing such rows with missing values enhances the reliability of subsequent analyses and ensures that the data used is consistent and reliable.</w:t>
      </w:r>
    </w:p>
    <w:p w14:paraId="27935A6D" w14:textId="143131C2" w:rsidR="00221361" w:rsidRDefault="00B108BD" w:rsidP="00221361">
      <w:pPr>
        <w:rPr>
          <w:rFonts w:eastAsiaTheme="majorEastAsia"/>
        </w:rPr>
      </w:pPr>
      <w:r>
        <w:rPr>
          <w:rFonts w:eastAsiaTheme="majorEastAsia"/>
          <w:noProof/>
          <w14:ligatures w14:val="standardContextual"/>
        </w:rPr>
        <w:lastRenderedPageBreak/>
        <mc:AlternateContent>
          <mc:Choice Requires="wps">
            <w:drawing>
              <wp:anchor distT="0" distB="0" distL="114300" distR="114300" simplePos="0" relativeHeight="251664384" behindDoc="0" locked="0" layoutInCell="1" allowOverlap="1" wp14:anchorId="2EAAEFB1" wp14:editId="20F7175F">
                <wp:simplePos x="0" y="0"/>
                <wp:positionH relativeFrom="column">
                  <wp:posOffset>476250</wp:posOffset>
                </wp:positionH>
                <wp:positionV relativeFrom="paragraph">
                  <wp:posOffset>1847215</wp:posOffset>
                </wp:positionV>
                <wp:extent cx="450850" cy="127000"/>
                <wp:effectExtent l="0" t="0" r="25400" b="25400"/>
                <wp:wrapNone/>
                <wp:docPr id="1696385744" name="Rectangle 1"/>
                <wp:cNvGraphicFramePr/>
                <a:graphic xmlns:a="http://schemas.openxmlformats.org/drawingml/2006/main">
                  <a:graphicData uri="http://schemas.microsoft.com/office/word/2010/wordprocessingShape">
                    <wps:wsp>
                      <wps:cNvSpPr/>
                      <wps:spPr>
                        <a:xfrm>
                          <a:off x="0" y="0"/>
                          <a:ext cx="450850" cy="127000"/>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60AFD" id="Rectangle 1" o:spid="_x0000_s1026" style="position:absolute;margin-left:37.5pt;margin-top:145.45pt;width:35.5pt;height:1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" filled="f" strokecolor="#c42f1a [3208]" strokeweight="1.5pt">
                <v:stroke endcap="round"/>
              </v:rect>
            </w:pict>
          </mc:Fallback>
        </mc:AlternateContent>
      </w:r>
      <w:r>
        <w:rPr>
          <w:rFonts w:eastAsiaTheme="majorEastAsia"/>
          <w:noProof/>
          <w14:ligatures w14:val="standardContextual"/>
        </w:rPr>
        <mc:AlternateContent>
          <mc:Choice Requires="wps">
            <w:drawing>
              <wp:anchor distT="0" distB="0" distL="114300" distR="114300" simplePos="0" relativeHeight="251662336" behindDoc="0" locked="0" layoutInCell="1" allowOverlap="1" wp14:anchorId="69B24EF9" wp14:editId="0A85AE1A">
                <wp:simplePos x="0" y="0"/>
                <wp:positionH relativeFrom="column">
                  <wp:posOffset>1758950</wp:posOffset>
                </wp:positionH>
                <wp:positionV relativeFrom="paragraph">
                  <wp:posOffset>1180465</wp:posOffset>
                </wp:positionV>
                <wp:extent cx="450850" cy="133350"/>
                <wp:effectExtent l="0" t="0" r="25400" b="19050"/>
                <wp:wrapNone/>
                <wp:docPr id="402635242" name="Rectangle 1"/>
                <wp:cNvGraphicFramePr/>
                <a:graphic xmlns:a="http://schemas.openxmlformats.org/drawingml/2006/main">
                  <a:graphicData uri="http://schemas.microsoft.com/office/word/2010/wordprocessingShape">
                    <wps:wsp>
                      <wps:cNvSpPr/>
                      <wps:spPr>
                        <a:xfrm>
                          <a:off x="0" y="0"/>
                          <a:ext cx="450850" cy="133350"/>
                        </a:xfrm>
                        <a:prstGeom prst="rect">
                          <a:avLst/>
                        </a:prstGeom>
                        <a:noFill/>
                        <a:ln>
                          <a:solidFill>
                            <a:schemeClr val="tx2">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D80EE" id="Rectangle 1" o:spid="_x0000_s1026" style="position:absolute;margin-left:138.5pt;margin-top:92.95pt;width:35.5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" filled="f" strokecolor="#9eb5bf [1311]" strokeweight="1.5pt">
                <v:stroke endcap="round"/>
              </v:rect>
            </w:pict>
          </mc:Fallback>
        </mc:AlternateContent>
      </w:r>
      <w:r w:rsidR="00492592" w:rsidRPr="00492592">
        <w:rPr>
          <w:rFonts w:eastAsiaTheme="majorEastAsia"/>
          <w:noProof/>
        </w:rPr>
        <w:drawing>
          <wp:anchor distT="0" distB="0" distL="114300" distR="114300" simplePos="0" relativeHeight="251661312" behindDoc="0" locked="0" layoutInCell="1" allowOverlap="1" wp14:anchorId="2794304D" wp14:editId="0EFC31E2">
            <wp:simplePos x="914400" y="984250"/>
            <wp:positionH relativeFrom="column">
              <wp:align>left</wp:align>
            </wp:positionH>
            <wp:positionV relativeFrom="paragraph">
              <wp:align>top</wp:align>
            </wp:positionV>
            <wp:extent cx="3225800" cy="4047081"/>
            <wp:effectExtent l="0" t="0" r="0" b="0"/>
            <wp:wrapSquare wrapText="bothSides"/>
            <wp:docPr id="1978569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9761"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25800" cy="4047081"/>
                    </a:xfrm>
                    <a:prstGeom prst="rect">
                      <a:avLst/>
                    </a:prstGeom>
                  </pic:spPr>
                </pic:pic>
              </a:graphicData>
            </a:graphic>
          </wp:anchor>
        </w:drawing>
      </w:r>
      <w:r w:rsidR="0023382A">
        <w:rPr>
          <w:rFonts w:eastAsiaTheme="majorEastAsia"/>
        </w:rPr>
        <w:t>H</w:t>
      </w:r>
      <w:r w:rsidR="00221361" w:rsidRPr="00221361">
        <w:t xml:space="preserve"> </w:t>
      </w:r>
      <w:r w:rsidR="00221361" w:rsidRPr="00221361">
        <w:rPr>
          <w:rFonts w:eastAsiaTheme="majorEastAsia"/>
        </w:rPr>
        <w:t>The analysis focuses on extracting distinct values from the '</w:t>
      </w:r>
      <w:proofErr w:type="spellStart"/>
      <w:r w:rsidR="00221361" w:rsidRPr="00221361">
        <w:rPr>
          <w:rFonts w:eastAsiaTheme="majorEastAsia"/>
        </w:rPr>
        <w:t>custCountry</w:t>
      </w:r>
      <w:proofErr w:type="spellEnd"/>
      <w:r w:rsidR="00221361" w:rsidRPr="00221361">
        <w:rPr>
          <w:rFonts w:eastAsiaTheme="majorEastAsia"/>
        </w:rPr>
        <w:t>' and '</w:t>
      </w:r>
      <w:proofErr w:type="spellStart"/>
      <w:r w:rsidR="00221361" w:rsidRPr="00221361">
        <w:rPr>
          <w:rFonts w:eastAsiaTheme="majorEastAsia"/>
        </w:rPr>
        <w:t>countryRegion</w:t>
      </w:r>
      <w:proofErr w:type="spellEnd"/>
      <w:r w:rsidR="00221361" w:rsidRPr="00221361">
        <w:rPr>
          <w:rFonts w:eastAsiaTheme="majorEastAsia"/>
        </w:rPr>
        <w:t>' columns, pertaining to customer origins by regions and countries. An anomaly was detected during the review, where 'Meldives' was observed instead of the correct '</w:t>
      </w:r>
      <w:proofErr w:type="spellStart"/>
      <w:r w:rsidR="00221361" w:rsidRPr="00221361">
        <w:rPr>
          <w:rFonts w:eastAsiaTheme="majorEastAsia"/>
        </w:rPr>
        <w:t>Maldives</w:t>
      </w:r>
      <w:proofErr w:type="gramStart"/>
      <w:r w:rsidR="00221361" w:rsidRPr="00221361">
        <w:rPr>
          <w:rFonts w:eastAsiaTheme="majorEastAsia"/>
        </w:rPr>
        <w:t>'.</w:t>
      </w:r>
      <w:r w:rsidR="00221361">
        <w:rPr>
          <w:rFonts w:eastAsiaTheme="majorEastAsia"/>
        </w:rPr>
        <w:t>The</w:t>
      </w:r>
      <w:proofErr w:type="spellEnd"/>
      <w:proofErr w:type="gramEnd"/>
      <w:r w:rsidR="00221361">
        <w:rPr>
          <w:rFonts w:eastAsiaTheme="majorEastAsia"/>
        </w:rPr>
        <w:t xml:space="preserve"> </w:t>
      </w:r>
      <w:r w:rsidR="00221361" w:rsidRPr="00221361">
        <w:rPr>
          <w:rFonts w:eastAsiaTheme="majorEastAsia"/>
        </w:rPr>
        <w:t xml:space="preserve">discrepancy </w:t>
      </w:r>
      <w:r w:rsidR="00221361">
        <w:rPr>
          <w:rFonts w:eastAsiaTheme="majorEastAsia"/>
        </w:rPr>
        <w:t xml:space="preserve">was </w:t>
      </w:r>
      <w:r w:rsidR="00221361" w:rsidRPr="00221361">
        <w:rPr>
          <w:rFonts w:eastAsiaTheme="majorEastAsia"/>
        </w:rPr>
        <w:t xml:space="preserve">to a single record, which was promptly amended to reflect the accurate spelling. </w:t>
      </w:r>
    </w:p>
    <w:p w14:paraId="4CFBBF92" w14:textId="39C8CFF8" w:rsidR="00EC466A" w:rsidRDefault="00221361" w:rsidP="00221361">
      <w:pPr>
        <w:rPr>
          <w:rFonts w:eastAsiaTheme="majorEastAsia"/>
        </w:rPr>
      </w:pPr>
      <w:r w:rsidRPr="00221361">
        <w:rPr>
          <w:rFonts w:eastAsiaTheme="majorEastAsia"/>
        </w:rPr>
        <w:t>Furthermore, a consistency audit of the regional nomenclature highlighted that 'SEA' (</w:t>
      </w:r>
      <w:proofErr w:type="gramStart"/>
      <w:r w:rsidRPr="00221361">
        <w:rPr>
          <w:rFonts w:eastAsiaTheme="majorEastAsia"/>
        </w:rPr>
        <w:t>South East</w:t>
      </w:r>
      <w:proofErr w:type="gramEnd"/>
      <w:r w:rsidRPr="00221361">
        <w:rPr>
          <w:rFonts w:eastAsiaTheme="majorEastAsia"/>
        </w:rPr>
        <w:t xml:space="preserve"> Asia) was represented as an abbreviation</w:t>
      </w:r>
      <w:r>
        <w:rPr>
          <w:rFonts w:eastAsiaTheme="majorEastAsia"/>
        </w:rPr>
        <w:t xml:space="preserve"> different from the rest which had the spelling in full</w:t>
      </w:r>
      <w:r w:rsidRPr="00221361">
        <w:rPr>
          <w:rFonts w:eastAsiaTheme="majorEastAsia"/>
        </w:rPr>
        <w:t>. In the interest of maintaining coherence, the abbreviated term was replaced with the full expression, '</w:t>
      </w:r>
      <w:proofErr w:type="gramStart"/>
      <w:r w:rsidRPr="00221361">
        <w:rPr>
          <w:rFonts w:eastAsiaTheme="majorEastAsia"/>
        </w:rPr>
        <w:t>South East</w:t>
      </w:r>
      <w:proofErr w:type="gramEnd"/>
      <w:r w:rsidRPr="00221361">
        <w:rPr>
          <w:rFonts w:eastAsiaTheme="majorEastAsia"/>
        </w:rPr>
        <w:t xml:space="preserve"> Asia'. This guarantees precision and uniformity for our analytical insights.</w:t>
      </w:r>
      <w:r w:rsidR="00776BBD">
        <w:rPr>
          <w:rFonts w:eastAsiaTheme="majorEastAsia"/>
        </w:rPr>
        <w:br w:type="textWrapping" w:clear="all"/>
      </w:r>
    </w:p>
    <w:p w14:paraId="70F0018D" w14:textId="5DA7474A" w:rsidR="00605197" w:rsidRDefault="001D09C1" w:rsidP="00675159">
      <w:pPr>
        <w:rPr>
          <w:rFonts w:eastAsiaTheme="majorEastAsia"/>
        </w:rPr>
      </w:pPr>
      <w:r w:rsidRPr="001D09C1">
        <w:rPr>
          <w:rFonts w:eastAsiaTheme="majorEastAsia"/>
          <w:noProof/>
        </w:rPr>
        <w:drawing>
          <wp:inline distT="0" distB="0" distL="0" distR="0" wp14:anchorId="7566CFF3" wp14:editId="77FE255C">
            <wp:extent cx="5731510" cy="1369060"/>
            <wp:effectExtent l="0" t="0" r="2540" b="2540"/>
            <wp:docPr id="15951634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63417" name="Picture 1" descr="A computer screen with white text&#10;&#10;Description automatically generated"/>
                    <pic:cNvPicPr/>
                  </pic:nvPicPr>
                  <pic:blipFill>
                    <a:blip r:embed="rId14"/>
                    <a:stretch>
                      <a:fillRect/>
                    </a:stretch>
                  </pic:blipFill>
                  <pic:spPr>
                    <a:xfrm>
                      <a:off x="0" y="0"/>
                      <a:ext cx="5731510" cy="1369060"/>
                    </a:xfrm>
                    <a:prstGeom prst="rect">
                      <a:avLst/>
                    </a:prstGeom>
                  </pic:spPr>
                </pic:pic>
              </a:graphicData>
            </a:graphic>
          </wp:inline>
        </w:drawing>
      </w:r>
    </w:p>
    <w:p w14:paraId="116C387F" w14:textId="12F144A6" w:rsidR="005B0163" w:rsidRDefault="00EF07BF" w:rsidP="00675159">
      <w:pPr>
        <w:rPr>
          <w:rFonts w:eastAsiaTheme="majorEastAsia"/>
        </w:rPr>
      </w:pPr>
      <w:r w:rsidRPr="00EF07BF">
        <w:rPr>
          <w:rFonts w:eastAsiaTheme="majorEastAsia"/>
        </w:rPr>
        <w:t>This code groups data by regions, capturing unique countries within each region. By doing this, we gain insights into which countries fall under specific regions, aiding in categorizing and understanding customer origins. The loop displays these insights for clear comprehension.</w:t>
      </w:r>
      <w:r>
        <w:rPr>
          <w:rFonts w:eastAsiaTheme="majorEastAsia"/>
        </w:rPr>
        <w:t xml:space="preserve"> There were many mistakes such as many Asian countries under </w:t>
      </w:r>
      <w:proofErr w:type="gramStart"/>
      <w:r>
        <w:rPr>
          <w:rFonts w:eastAsiaTheme="majorEastAsia"/>
        </w:rPr>
        <w:t>South East</w:t>
      </w:r>
      <w:proofErr w:type="gramEnd"/>
      <w:r>
        <w:rPr>
          <w:rFonts w:eastAsiaTheme="majorEastAsia"/>
        </w:rPr>
        <w:t xml:space="preserve"> Asia and </w:t>
      </w:r>
      <w:r w:rsidR="00D219B3">
        <w:rPr>
          <w:rFonts w:eastAsiaTheme="majorEastAsia"/>
        </w:rPr>
        <w:t>countries wrongly grouped in their region.</w:t>
      </w:r>
      <w:r>
        <w:rPr>
          <w:rFonts w:eastAsiaTheme="majorEastAsia"/>
        </w:rPr>
        <w:t xml:space="preserve"> </w:t>
      </w:r>
    </w:p>
    <w:p w14:paraId="58D03F9A" w14:textId="1D62C769" w:rsidR="00002BD0" w:rsidRDefault="00A63A5F" w:rsidP="00675159">
      <w:pPr>
        <w:rPr>
          <w:rFonts w:eastAsiaTheme="majorEastAsia"/>
        </w:rPr>
      </w:pPr>
      <w:r w:rsidRPr="00965AA6">
        <w:rPr>
          <w:rFonts w:eastAsiaTheme="majorEastAsia"/>
          <w:noProof/>
        </w:rPr>
        <w:lastRenderedPageBreak/>
        <w:drawing>
          <wp:anchor distT="0" distB="0" distL="114300" distR="114300" simplePos="0" relativeHeight="251665408" behindDoc="0" locked="0" layoutInCell="1" allowOverlap="1" wp14:anchorId="1AF1A0F7" wp14:editId="0410E00D">
            <wp:simplePos x="0" y="0"/>
            <wp:positionH relativeFrom="margin">
              <wp:align>left</wp:align>
            </wp:positionH>
            <wp:positionV relativeFrom="paragraph">
              <wp:posOffset>0</wp:posOffset>
            </wp:positionV>
            <wp:extent cx="2832100" cy="4406900"/>
            <wp:effectExtent l="0" t="0" r="6350" b="0"/>
            <wp:wrapSquare wrapText="bothSides"/>
            <wp:docPr id="608955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5773" name="Picture 1" descr="A screenshot of a computer screen&#10;&#10;Description automatically generated"/>
                    <pic:cNvPicPr/>
                  </pic:nvPicPr>
                  <pic:blipFill rotWithShape="1">
                    <a:blip r:embed="rId15">
                      <a:extLst>
                        <a:ext uri="{28A0092B-C50C-407E-A947-70E740481C1C}">
                          <a14:useLocalDpi xmlns:a14="http://schemas.microsoft.com/office/drawing/2010/main" val="0"/>
                        </a:ext>
                      </a:extLst>
                    </a:blip>
                    <a:srcRect l="3304" r="4624"/>
                    <a:stretch/>
                  </pic:blipFill>
                  <pic:spPr bwMode="auto">
                    <a:xfrm>
                      <a:off x="0" y="0"/>
                      <a:ext cx="2832100" cy="440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3A5F">
        <w:rPr>
          <w:rFonts w:eastAsiaTheme="majorEastAsia"/>
          <w:noProof/>
        </w:rPr>
        <w:drawing>
          <wp:inline distT="0" distB="0" distL="0" distR="0" wp14:anchorId="3DC8B28F" wp14:editId="724D8EF3">
            <wp:extent cx="2000250" cy="4406900"/>
            <wp:effectExtent l="0" t="0" r="0" b="0"/>
            <wp:docPr id="1734585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5398" name="Picture 1" descr="A screen shot of a computer&#10;&#10;Description automatically generated"/>
                    <pic:cNvPicPr/>
                  </pic:nvPicPr>
                  <pic:blipFill>
                    <a:blip r:embed="rId16"/>
                    <a:stretch>
                      <a:fillRect/>
                    </a:stretch>
                  </pic:blipFill>
                  <pic:spPr>
                    <a:xfrm>
                      <a:off x="0" y="0"/>
                      <a:ext cx="2009734" cy="4427796"/>
                    </a:xfrm>
                    <a:prstGeom prst="rect">
                      <a:avLst/>
                    </a:prstGeom>
                  </pic:spPr>
                </pic:pic>
              </a:graphicData>
            </a:graphic>
          </wp:inline>
        </w:drawing>
      </w:r>
    </w:p>
    <w:p w14:paraId="7887F8C1" w14:textId="00E51A74" w:rsidR="00002BD0" w:rsidRDefault="00002BD0" w:rsidP="00675159">
      <w:pPr>
        <w:rPr>
          <w:rFonts w:eastAsiaTheme="majorEastAsia"/>
        </w:rPr>
      </w:pPr>
      <w:r w:rsidRPr="00002BD0">
        <w:rPr>
          <w:rFonts w:eastAsiaTheme="majorEastAsia"/>
          <w:noProof/>
        </w:rPr>
        <w:drawing>
          <wp:inline distT="0" distB="0" distL="0" distR="0" wp14:anchorId="70348E82" wp14:editId="08674EF0">
            <wp:extent cx="4322319" cy="403860"/>
            <wp:effectExtent l="0" t="0" r="2540" b="0"/>
            <wp:docPr id="1020638670"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38670" name="Picture 1" descr="A black background with colorful text&#10;&#10;Description automatically generated"/>
                    <pic:cNvPicPr/>
                  </pic:nvPicPr>
                  <pic:blipFill>
                    <a:blip r:embed="rId17"/>
                    <a:stretch>
                      <a:fillRect/>
                    </a:stretch>
                  </pic:blipFill>
                  <pic:spPr>
                    <a:xfrm>
                      <a:off x="0" y="0"/>
                      <a:ext cx="4373440" cy="408637"/>
                    </a:xfrm>
                    <a:prstGeom prst="rect">
                      <a:avLst/>
                    </a:prstGeom>
                  </pic:spPr>
                </pic:pic>
              </a:graphicData>
            </a:graphic>
          </wp:inline>
        </w:drawing>
      </w:r>
    </w:p>
    <w:p w14:paraId="7C97C642" w14:textId="0827C46C" w:rsidR="008001E6" w:rsidRDefault="00A63A5F" w:rsidP="00675159">
      <w:pPr>
        <w:rPr>
          <w:rFonts w:eastAsiaTheme="majorEastAsia"/>
        </w:rPr>
      </w:pPr>
      <w:r>
        <w:rPr>
          <w:rFonts w:eastAsiaTheme="majorEastAsia"/>
        </w:rPr>
        <w:t xml:space="preserve">The left Image shows the countries which mapping had change </w:t>
      </w:r>
      <w:r w:rsidR="00002BD0">
        <w:rPr>
          <w:rFonts w:eastAsiaTheme="majorEastAsia"/>
        </w:rPr>
        <w:t xml:space="preserve">and the right on which country kept constant. </w:t>
      </w:r>
      <w:r w:rsidR="00437D92">
        <w:rPr>
          <w:rFonts w:eastAsiaTheme="majorEastAsia"/>
        </w:rPr>
        <w:t xml:space="preserve">The </w:t>
      </w:r>
      <w:r w:rsidR="00437D92" w:rsidRPr="00437D92">
        <w:rPr>
          <w:rFonts w:eastAsiaTheme="majorEastAsia"/>
        </w:rPr>
        <w:t>dictionary '</w:t>
      </w:r>
      <w:proofErr w:type="spellStart"/>
      <w:r w:rsidR="00437D92" w:rsidRPr="00437D92">
        <w:rPr>
          <w:rFonts w:eastAsiaTheme="majorEastAsia"/>
        </w:rPr>
        <w:t>country_to_region</w:t>
      </w:r>
      <w:proofErr w:type="spellEnd"/>
      <w:r w:rsidR="00437D92" w:rsidRPr="00437D92">
        <w:rPr>
          <w:rFonts w:eastAsiaTheme="majorEastAsia"/>
        </w:rPr>
        <w:t>' is created, linking each country to its corresponding region. This mapping is used to replace '</w:t>
      </w:r>
      <w:proofErr w:type="spellStart"/>
      <w:r w:rsidR="00437D92" w:rsidRPr="00437D92">
        <w:rPr>
          <w:rFonts w:eastAsiaTheme="majorEastAsia"/>
        </w:rPr>
        <w:t>countryRegion</w:t>
      </w:r>
      <w:proofErr w:type="spellEnd"/>
      <w:r w:rsidR="00437D92" w:rsidRPr="00437D92">
        <w:rPr>
          <w:rFonts w:eastAsiaTheme="majorEastAsia"/>
        </w:rPr>
        <w:t xml:space="preserve">' values in the </w:t>
      </w:r>
      <w:proofErr w:type="spellStart"/>
      <w:r w:rsidR="00437D92" w:rsidRPr="00437D92">
        <w:rPr>
          <w:rFonts w:eastAsiaTheme="majorEastAsia"/>
        </w:rPr>
        <w:t>DataFrame</w:t>
      </w:r>
      <w:proofErr w:type="spellEnd"/>
      <w:r w:rsidR="00437D92" w:rsidRPr="00437D92">
        <w:rPr>
          <w:rFonts w:eastAsiaTheme="majorEastAsia"/>
        </w:rPr>
        <w:t xml:space="preserve"> with their appropriate regions. This helps organize and </w:t>
      </w:r>
      <w:proofErr w:type="spellStart"/>
      <w:r w:rsidR="00437D92" w:rsidRPr="00437D92">
        <w:rPr>
          <w:rFonts w:eastAsiaTheme="majorEastAsia"/>
        </w:rPr>
        <w:t>analyze</w:t>
      </w:r>
      <w:proofErr w:type="spellEnd"/>
      <w:r w:rsidR="00437D92" w:rsidRPr="00437D92">
        <w:rPr>
          <w:rFonts w:eastAsiaTheme="majorEastAsia"/>
        </w:rPr>
        <w:t xml:space="preserve"> data in a more meaningful way, providing clearer insights into customer origins and their regions. The </w:t>
      </w:r>
      <w:proofErr w:type="spellStart"/>
      <w:r w:rsidR="00437D92" w:rsidRPr="00437D92">
        <w:rPr>
          <w:rFonts w:eastAsiaTheme="majorEastAsia"/>
        </w:rPr>
        <w:t>DataFrame</w:t>
      </w:r>
      <w:proofErr w:type="spellEnd"/>
      <w:r w:rsidR="00437D92" w:rsidRPr="00437D92">
        <w:rPr>
          <w:rFonts w:eastAsiaTheme="majorEastAsia"/>
        </w:rPr>
        <w:t xml:space="preserve"> is then updated with this modified information, facilitating more accurate analysis and interpretation of results.</w:t>
      </w:r>
    </w:p>
    <w:p w14:paraId="6EAAD66A" w14:textId="43201B0F" w:rsidR="00722AB2" w:rsidRDefault="00722AB2" w:rsidP="00675159">
      <w:pPr>
        <w:rPr>
          <w:rFonts w:eastAsiaTheme="majorEastAsia"/>
        </w:rPr>
      </w:pPr>
      <w:r w:rsidRPr="00722AB2">
        <w:rPr>
          <w:rFonts w:eastAsiaTheme="majorEastAsia"/>
          <w:noProof/>
        </w:rPr>
        <w:drawing>
          <wp:inline distT="0" distB="0" distL="0" distR="0" wp14:anchorId="41BAD688" wp14:editId="78BA56A8">
            <wp:extent cx="5731510" cy="1453515"/>
            <wp:effectExtent l="0" t="0" r="2540" b="0"/>
            <wp:docPr id="15299950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5092" name="Picture 1" descr="A computer screen with white text&#10;&#10;Description automatically generated"/>
                    <pic:cNvPicPr/>
                  </pic:nvPicPr>
                  <pic:blipFill>
                    <a:blip r:embed="rId18"/>
                    <a:stretch>
                      <a:fillRect/>
                    </a:stretch>
                  </pic:blipFill>
                  <pic:spPr>
                    <a:xfrm>
                      <a:off x="0" y="0"/>
                      <a:ext cx="5731510" cy="1453515"/>
                    </a:xfrm>
                    <a:prstGeom prst="rect">
                      <a:avLst/>
                    </a:prstGeom>
                  </pic:spPr>
                </pic:pic>
              </a:graphicData>
            </a:graphic>
          </wp:inline>
        </w:drawing>
      </w:r>
    </w:p>
    <w:p w14:paraId="5BF3306F" w14:textId="3AAFDFC9" w:rsidR="00F82BB9" w:rsidRPr="002326CD" w:rsidRDefault="00F82BB9" w:rsidP="00675159">
      <w:pPr>
        <w:rPr>
          <w:rFonts w:eastAsiaTheme="majorEastAsia"/>
        </w:rPr>
      </w:pPr>
      <w:r w:rsidRPr="00F82BB9">
        <w:rPr>
          <w:rFonts w:eastAsiaTheme="majorEastAsia"/>
        </w:rPr>
        <w:t>The groupings are refined, including new regions like South Asia and East Asia to better accommodate corresponding countries.</w:t>
      </w:r>
    </w:p>
    <w:p w14:paraId="307A566E" w14:textId="167047A4" w:rsidR="00E119D2" w:rsidRPr="002326CD" w:rsidRDefault="0048557E" w:rsidP="00E119D2">
      <w:pPr>
        <w:pStyle w:val="Heading2"/>
        <w:rPr>
          <w:rFonts w:ascii="Times New Roman" w:hAnsi="Times New Roman" w:cs="Times New Roman"/>
        </w:rPr>
      </w:pPr>
      <w:bookmarkStart w:id="4" w:name="_Toc143951808"/>
      <w:r w:rsidRPr="002326CD">
        <w:rPr>
          <w:rFonts w:ascii="Times New Roman" w:hAnsi="Times New Roman" w:cs="Times New Roman"/>
        </w:rPr>
        <w:t>Exporting Data</w:t>
      </w:r>
      <w:bookmarkEnd w:id="4"/>
    </w:p>
    <w:p w14:paraId="22E5575E" w14:textId="77777777" w:rsidR="002F7175" w:rsidRPr="002326CD" w:rsidRDefault="002F7175" w:rsidP="00675159">
      <w:pPr>
        <w:rPr>
          <w:rFonts w:eastAsiaTheme="majorEastAsia"/>
        </w:rPr>
      </w:pPr>
    </w:p>
    <w:p w14:paraId="7D09A57E" w14:textId="54666DA3" w:rsidR="0048557E" w:rsidRPr="002326CD" w:rsidRDefault="008B3A07" w:rsidP="00675159">
      <w:pPr>
        <w:rPr>
          <w:rFonts w:eastAsiaTheme="majorEastAsia"/>
        </w:rPr>
      </w:pPr>
      <w:r w:rsidRPr="008B3A07">
        <w:rPr>
          <w:rFonts w:eastAsiaTheme="majorEastAsia"/>
          <w:noProof/>
        </w:rPr>
        <w:lastRenderedPageBreak/>
        <w:drawing>
          <wp:inline distT="0" distB="0" distL="0" distR="0" wp14:anchorId="7888FB53" wp14:editId="3C37EA39">
            <wp:extent cx="5731510" cy="1518285"/>
            <wp:effectExtent l="0" t="0" r="2540" b="5715"/>
            <wp:docPr id="1197698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8713" name="Picture 1" descr="A screenshot of a computer&#10;&#10;Description automatically generated"/>
                    <pic:cNvPicPr/>
                  </pic:nvPicPr>
                  <pic:blipFill>
                    <a:blip r:embed="rId19"/>
                    <a:stretch>
                      <a:fillRect/>
                    </a:stretch>
                  </pic:blipFill>
                  <pic:spPr>
                    <a:xfrm>
                      <a:off x="0" y="0"/>
                      <a:ext cx="5731510" cy="1518285"/>
                    </a:xfrm>
                    <a:prstGeom prst="rect">
                      <a:avLst/>
                    </a:prstGeom>
                  </pic:spPr>
                </pic:pic>
              </a:graphicData>
            </a:graphic>
          </wp:inline>
        </w:drawing>
      </w:r>
    </w:p>
    <w:p w14:paraId="333C8B5E" w14:textId="10FA5F44" w:rsidR="00F82BB9" w:rsidRDefault="005C339C" w:rsidP="00675159">
      <w:pPr>
        <w:rPr>
          <w:rFonts w:eastAsiaTheme="majorEastAsia"/>
        </w:rPr>
      </w:pPr>
      <w:r w:rsidRPr="002326CD">
        <w:rPr>
          <w:rFonts w:eastAsiaTheme="majorEastAsia"/>
        </w:rPr>
        <w:t xml:space="preserve">After refining and enhancing the dataset through data cleaning and transformation, the next step is to save the </w:t>
      </w:r>
      <w:r w:rsidR="00F82BB9">
        <w:rPr>
          <w:rFonts w:eastAsiaTheme="majorEastAsia"/>
        </w:rPr>
        <w:t xml:space="preserve">cleaned </w:t>
      </w:r>
      <w:r w:rsidRPr="002326CD">
        <w:rPr>
          <w:rFonts w:eastAsiaTheme="majorEastAsia"/>
        </w:rPr>
        <w:t xml:space="preserve">data for </w:t>
      </w:r>
      <w:r w:rsidR="00F82BB9">
        <w:rPr>
          <w:rFonts w:eastAsiaTheme="majorEastAsia"/>
        </w:rPr>
        <w:t>modelling</w:t>
      </w:r>
      <w:r w:rsidRPr="002326CD">
        <w:rPr>
          <w:rFonts w:eastAsiaTheme="majorEastAsia"/>
        </w:rPr>
        <w:t>. This is accomplished by exporting the cleaned Data</w:t>
      </w:r>
      <w:r w:rsidR="00502F0C" w:rsidRPr="002326CD">
        <w:rPr>
          <w:rFonts w:eastAsiaTheme="majorEastAsia"/>
        </w:rPr>
        <w:t xml:space="preserve"> </w:t>
      </w:r>
      <w:r w:rsidRPr="002326CD">
        <w:rPr>
          <w:rFonts w:eastAsiaTheme="majorEastAsia"/>
        </w:rPr>
        <w:t>Frame into a new CSV file named "</w:t>
      </w:r>
      <w:r w:rsidR="00F82BB9">
        <w:rPr>
          <w:rFonts w:eastAsiaTheme="majorEastAsia"/>
        </w:rPr>
        <w:t>Cleaned_Hotel_Data</w:t>
      </w:r>
      <w:r w:rsidRPr="002326CD">
        <w:rPr>
          <w:rFonts w:eastAsiaTheme="majorEastAsia"/>
        </w:rPr>
        <w:t>.csv".</w:t>
      </w:r>
      <w:r w:rsidR="00354E41">
        <w:rPr>
          <w:rFonts w:eastAsiaTheme="majorEastAsia"/>
        </w:rPr>
        <w:t xml:space="preserve"> After the Data Cleaning </w:t>
      </w:r>
      <w:r w:rsidR="0030789A">
        <w:rPr>
          <w:rFonts w:eastAsiaTheme="majorEastAsia"/>
        </w:rPr>
        <w:t xml:space="preserve">the </w:t>
      </w:r>
      <w:proofErr w:type="spellStart"/>
      <w:r w:rsidR="0038627D">
        <w:rPr>
          <w:rFonts w:eastAsiaTheme="majorEastAsia"/>
        </w:rPr>
        <w:t>dataframe</w:t>
      </w:r>
      <w:proofErr w:type="spellEnd"/>
      <w:r w:rsidR="0038627D">
        <w:rPr>
          <w:rFonts w:eastAsiaTheme="majorEastAsia"/>
        </w:rPr>
        <w:t xml:space="preserve"> has 4751 Rows and 57 Columns.</w:t>
      </w:r>
    </w:p>
    <w:p w14:paraId="1DF7D3A6" w14:textId="77777777" w:rsidR="00E7027F" w:rsidRPr="00B62759" w:rsidRDefault="00DE1CE7" w:rsidP="007E0CE5">
      <w:pPr>
        <w:pStyle w:val="Heading1"/>
        <w:rPr>
          <w:rFonts w:ascii="Arial" w:hAnsi="Arial" w:cs="Arial"/>
          <w:b/>
          <w:bCs/>
          <w:sz w:val="31"/>
          <w:szCs w:val="31"/>
          <w:shd w:val="clear" w:color="auto" w:fill="FFFFFF"/>
        </w:rPr>
      </w:pPr>
      <w:bookmarkStart w:id="5" w:name="_Toc143951809"/>
      <w:r w:rsidRPr="00B62759">
        <w:rPr>
          <w:rFonts w:ascii="Arial" w:hAnsi="Arial" w:cs="Arial"/>
          <w:b/>
          <w:bCs/>
          <w:sz w:val="31"/>
          <w:szCs w:val="31"/>
          <w:shd w:val="clear" w:color="auto" w:fill="FFFFFF"/>
        </w:rPr>
        <w:t>Task 1 Association Rule Mining (20%)</w:t>
      </w:r>
      <w:bookmarkEnd w:id="5"/>
      <w:r w:rsidRPr="00B62759">
        <w:rPr>
          <w:rFonts w:ascii="Arial" w:hAnsi="Arial" w:cs="Arial"/>
          <w:b/>
          <w:bCs/>
          <w:sz w:val="31"/>
          <w:szCs w:val="31"/>
          <w:shd w:val="clear" w:color="auto" w:fill="FFFFFF"/>
        </w:rPr>
        <w:t xml:space="preserve"> </w:t>
      </w:r>
    </w:p>
    <w:p w14:paraId="66BF692A" w14:textId="458ECEE3" w:rsidR="00A33ACB" w:rsidRDefault="00E7027F" w:rsidP="00A33ACB">
      <w:pPr>
        <w:pStyle w:val="Heading2"/>
      </w:pPr>
      <w:bookmarkStart w:id="6" w:name="_Toc143951810"/>
      <w:r>
        <w:t>Modelling</w:t>
      </w:r>
      <w:bookmarkEnd w:id="6"/>
    </w:p>
    <w:p w14:paraId="2ED87408" w14:textId="2243E2A1" w:rsidR="00A33ACB" w:rsidRDefault="00A33ACB" w:rsidP="00A33ACB">
      <w:r>
        <w:rPr>
          <w:noProof/>
        </w:rPr>
        <w:drawing>
          <wp:inline distT="0" distB="0" distL="0" distR="0" wp14:anchorId="06751BC9" wp14:editId="75202521">
            <wp:extent cx="5731510" cy="1443355"/>
            <wp:effectExtent l="0" t="0" r="2540" b="4445"/>
            <wp:docPr id="8396099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09923"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43355"/>
                    </a:xfrm>
                    <a:prstGeom prst="rect">
                      <a:avLst/>
                    </a:prstGeom>
                    <a:noFill/>
                    <a:ln>
                      <a:noFill/>
                    </a:ln>
                  </pic:spPr>
                </pic:pic>
              </a:graphicData>
            </a:graphic>
          </wp:inline>
        </w:drawing>
      </w:r>
    </w:p>
    <w:p w14:paraId="013CB254" w14:textId="260BE8A4" w:rsidR="00B07051" w:rsidRDefault="00B07051" w:rsidP="00B07051">
      <w:r>
        <w:t>The preceding section provides an overview of the RapidMiner design sequence, encompassing actions such as reading CSV data, implementing FP-Growth, and generating association rules. For the Read CSV Node, I initially selected columns beginning with 'concept' and then converted the chosen inputs into a binomial format.</w:t>
      </w:r>
      <w:r w:rsidR="006923A2">
        <w:t xml:space="preserve"> For FP-Growth it was set with min items per itemset being 2 and </w:t>
      </w:r>
      <w:r w:rsidR="00D11B14">
        <w:t xml:space="preserve">min support starting from 0.02. For </w:t>
      </w:r>
      <w:r w:rsidR="008C3032">
        <w:t xml:space="preserve">Create Association Rules it has a min confidence starting from 0.3 </w:t>
      </w:r>
      <w:r w:rsidR="00C46DDE">
        <w:t xml:space="preserve">with a gain theta at 2.0 and </w:t>
      </w:r>
      <w:r w:rsidR="0093384D">
        <w:t>Laplace</w:t>
      </w:r>
      <w:r w:rsidR="00C46DDE">
        <w:t xml:space="preserve"> k value of 1.0.</w:t>
      </w:r>
    </w:p>
    <w:p w14:paraId="1091FA97" w14:textId="77777777" w:rsidR="00B07051" w:rsidRDefault="00B07051" w:rsidP="00B07051">
      <w:r>
        <w:t>When crafting association rules, it's important to aim for high support and confidence values, indicating strong relationships. However, finding the right balance often involves trial and error. Setting these thresholds excessively high might yield no rules, while setting them too low can lead to prolonged computation times. Experimenting with different confidence values is recommended to strike the right balance and attain meaningful insights.</w:t>
      </w:r>
    </w:p>
    <w:p w14:paraId="4B471D91" w14:textId="77777777" w:rsidR="00B07051" w:rsidRDefault="00B07051" w:rsidP="00B07051"/>
    <w:tbl>
      <w:tblPr>
        <w:tblStyle w:val="GridTable4-Accent2"/>
        <w:tblW w:w="10343" w:type="dxa"/>
        <w:tblLayout w:type="fixed"/>
        <w:tblLook w:val="04A0" w:firstRow="1" w:lastRow="0" w:firstColumn="1" w:lastColumn="0" w:noHBand="0" w:noVBand="1"/>
      </w:tblPr>
      <w:tblGrid>
        <w:gridCol w:w="1129"/>
        <w:gridCol w:w="1560"/>
        <w:gridCol w:w="7654"/>
      </w:tblGrid>
      <w:tr w:rsidR="0093384D" w:rsidRPr="00CE3C81" w14:paraId="5E71B02C" w14:textId="77777777" w:rsidTr="00112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8D160F" w14:textId="38B26E4D" w:rsidR="0012401D" w:rsidRPr="00CE3C81" w:rsidRDefault="0011688A" w:rsidP="0011688A">
            <w:pPr>
              <w:rPr>
                <w:rFonts w:ascii="Calibri" w:hAnsi="Calibri" w:cs="Calibri"/>
              </w:rPr>
            </w:pPr>
            <w:r>
              <w:rPr>
                <w:rFonts w:ascii="Calibri" w:hAnsi="Calibri" w:cs="Calibri"/>
              </w:rPr>
              <w:t>Min Support</w:t>
            </w:r>
          </w:p>
        </w:tc>
        <w:tc>
          <w:tcPr>
            <w:tcW w:w="1560" w:type="dxa"/>
          </w:tcPr>
          <w:p w14:paraId="359437F5" w14:textId="12E40C54" w:rsidR="0012401D" w:rsidRPr="00CE3C81" w:rsidRDefault="0011688A" w:rsidP="0011688A">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w:t>
            </w:r>
            <w:r w:rsidR="008A5321">
              <w:rPr>
                <w:rFonts w:ascii="Calibri" w:hAnsi="Calibri" w:cs="Calibri"/>
              </w:rPr>
              <w:t>in</w:t>
            </w:r>
            <w:r>
              <w:rPr>
                <w:rFonts w:ascii="Calibri" w:hAnsi="Calibri" w:cs="Calibri"/>
              </w:rPr>
              <w:t xml:space="preserve"> Confidence</w:t>
            </w:r>
          </w:p>
        </w:tc>
        <w:tc>
          <w:tcPr>
            <w:tcW w:w="7654" w:type="dxa"/>
          </w:tcPr>
          <w:p w14:paraId="12338B3F" w14:textId="41D58EE3" w:rsidR="0012401D" w:rsidRPr="00CE3C81" w:rsidRDefault="008A5321" w:rsidP="0011688A">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8A5321">
              <w:rPr>
                <w:rFonts w:ascii="Calibri" w:hAnsi="Calibri" w:cs="Calibri"/>
              </w:rPr>
              <w:t>Top 10 association rules</w:t>
            </w:r>
          </w:p>
        </w:tc>
      </w:tr>
      <w:tr w:rsidR="0093384D" w:rsidRPr="00CE3C81" w14:paraId="782DC640" w14:textId="77777777" w:rsidTr="00112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BD4E6BD" w14:textId="111F7880" w:rsidR="0012401D" w:rsidRPr="00CE3C81" w:rsidRDefault="004E73F5" w:rsidP="00685C82">
            <w:pPr>
              <w:jc w:val="both"/>
              <w:rPr>
                <w:rFonts w:ascii="Calibri" w:hAnsi="Calibri" w:cs="Calibri"/>
                <w:b w:val="0"/>
              </w:rPr>
            </w:pPr>
            <w:r>
              <w:rPr>
                <w:rFonts w:ascii="Calibri" w:hAnsi="Calibri" w:cs="Calibri"/>
                <w:b w:val="0"/>
              </w:rPr>
              <w:t>0.02</w:t>
            </w:r>
          </w:p>
        </w:tc>
        <w:tc>
          <w:tcPr>
            <w:tcW w:w="1560" w:type="dxa"/>
          </w:tcPr>
          <w:p w14:paraId="61A4C8E2" w14:textId="66B9F549" w:rsidR="0012401D" w:rsidRPr="00CE3C81" w:rsidRDefault="006923A2" w:rsidP="00685C82">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0.3</w:t>
            </w:r>
          </w:p>
        </w:tc>
        <w:tc>
          <w:tcPr>
            <w:tcW w:w="7654" w:type="dxa"/>
          </w:tcPr>
          <w:p w14:paraId="09BB796B" w14:textId="30B7007D" w:rsidR="0012401D" w:rsidRPr="00CE3C81" w:rsidRDefault="0093384D" w:rsidP="00685C82">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3384D">
              <w:rPr>
                <w:rFonts w:ascii="Calibri" w:hAnsi="Calibri" w:cs="Calibri"/>
                <w:noProof/>
              </w:rPr>
              <w:drawing>
                <wp:inline distT="0" distB="0" distL="0" distR="0" wp14:anchorId="779A8510" wp14:editId="2F17C4F9">
                  <wp:extent cx="4762195" cy="1363805"/>
                  <wp:effectExtent l="0" t="0" r="635" b="8255"/>
                  <wp:docPr id="17681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5057" name=""/>
                          <pic:cNvPicPr/>
                        </pic:nvPicPr>
                        <pic:blipFill>
                          <a:blip r:embed="rId21"/>
                          <a:stretch>
                            <a:fillRect/>
                          </a:stretch>
                        </pic:blipFill>
                        <pic:spPr>
                          <a:xfrm>
                            <a:off x="0" y="0"/>
                            <a:ext cx="4839824" cy="1386036"/>
                          </a:xfrm>
                          <a:prstGeom prst="rect">
                            <a:avLst/>
                          </a:prstGeom>
                        </pic:spPr>
                      </pic:pic>
                    </a:graphicData>
                  </a:graphic>
                </wp:inline>
              </w:drawing>
            </w:r>
          </w:p>
        </w:tc>
      </w:tr>
      <w:tr w:rsidR="0093384D" w:rsidRPr="00CE3C81" w14:paraId="5681EB1A" w14:textId="77777777" w:rsidTr="001127CE">
        <w:tc>
          <w:tcPr>
            <w:cnfStyle w:val="001000000000" w:firstRow="0" w:lastRow="0" w:firstColumn="1" w:lastColumn="0" w:oddVBand="0" w:evenVBand="0" w:oddHBand="0" w:evenHBand="0" w:firstRowFirstColumn="0" w:firstRowLastColumn="0" w:lastRowFirstColumn="0" w:lastRowLastColumn="0"/>
            <w:tcW w:w="1129" w:type="dxa"/>
          </w:tcPr>
          <w:p w14:paraId="41DCEC8D" w14:textId="13FF9AAF" w:rsidR="0012401D" w:rsidRPr="00CE3C81" w:rsidRDefault="00183AA8" w:rsidP="00685C82">
            <w:pPr>
              <w:jc w:val="both"/>
              <w:rPr>
                <w:rFonts w:ascii="Calibri" w:hAnsi="Calibri" w:cs="Calibri"/>
                <w:b w:val="0"/>
              </w:rPr>
            </w:pPr>
            <w:r>
              <w:rPr>
                <w:rFonts w:ascii="Calibri" w:hAnsi="Calibri" w:cs="Calibri"/>
                <w:b w:val="0"/>
              </w:rPr>
              <w:lastRenderedPageBreak/>
              <w:t>0.2</w:t>
            </w:r>
          </w:p>
        </w:tc>
        <w:tc>
          <w:tcPr>
            <w:tcW w:w="1560" w:type="dxa"/>
          </w:tcPr>
          <w:p w14:paraId="536BA8E6" w14:textId="418DF0FC" w:rsidR="0012401D" w:rsidRPr="00CE3C81" w:rsidRDefault="00183AA8" w:rsidP="00685C82">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w:t>
            </w:r>
          </w:p>
        </w:tc>
        <w:tc>
          <w:tcPr>
            <w:tcW w:w="7654" w:type="dxa"/>
          </w:tcPr>
          <w:p w14:paraId="643B6AED" w14:textId="7535B3B4" w:rsidR="0012401D" w:rsidRPr="00CE3C81" w:rsidRDefault="00A17502" w:rsidP="00685C82">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17502">
              <w:rPr>
                <w:rFonts w:ascii="Calibri" w:hAnsi="Calibri" w:cs="Calibri"/>
                <w:noProof/>
              </w:rPr>
              <w:drawing>
                <wp:inline distT="0" distB="0" distL="0" distR="0" wp14:anchorId="283BFBCD" wp14:editId="4071E688">
                  <wp:extent cx="4784140" cy="1389922"/>
                  <wp:effectExtent l="0" t="0" r="0" b="1270"/>
                  <wp:docPr id="187809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4373" name=""/>
                          <pic:cNvPicPr/>
                        </pic:nvPicPr>
                        <pic:blipFill>
                          <a:blip r:embed="rId22"/>
                          <a:stretch>
                            <a:fillRect/>
                          </a:stretch>
                        </pic:blipFill>
                        <pic:spPr>
                          <a:xfrm>
                            <a:off x="0" y="0"/>
                            <a:ext cx="4808033" cy="1396864"/>
                          </a:xfrm>
                          <a:prstGeom prst="rect">
                            <a:avLst/>
                          </a:prstGeom>
                        </pic:spPr>
                      </pic:pic>
                    </a:graphicData>
                  </a:graphic>
                </wp:inline>
              </w:drawing>
            </w:r>
          </w:p>
        </w:tc>
      </w:tr>
      <w:tr w:rsidR="0093384D" w:rsidRPr="00CE3C81" w14:paraId="6ABD2FB2" w14:textId="77777777" w:rsidTr="00112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38BDB2" w14:textId="37D8DA6E" w:rsidR="0012401D" w:rsidRPr="00CE3C81" w:rsidRDefault="00EF723F" w:rsidP="00685C82">
            <w:pPr>
              <w:jc w:val="both"/>
              <w:rPr>
                <w:rFonts w:ascii="Calibri" w:hAnsi="Calibri" w:cs="Calibri"/>
                <w:b w:val="0"/>
              </w:rPr>
            </w:pPr>
            <w:r>
              <w:rPr>
                <w:rFonts w:ascii="Calibri" w:hAnsi="Calibri" w:cs="Calibri"/>
                <w:b w:val="0"/>
              </w:rPr>
              <w:t>0.3</w:t>
            </w:r>
          </w:p>
        </w:tc>
        <w:tc>
          <w:tcPr>
            <w:tcW w:w="1560" w:type="dxa"/>
          </w:tcPr>
          <w:p w14:paraId="1ED241A3" w14:textId="66EEED61" w:rsidR="0012401D" w:rsidRPr="00CE3C81" w:rsidRDefault="00EF723F" w:rsidP="00685C82">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w:t>
            </w:r>
          </w:p>
        </w:tc>
        <w:tc>
          <w:tcPr>
            <w:tcW w:w="7654" w:type="dxa"/>
          </w:tcPr>
          <w:p w14:paraId="032CDA3E" w14:textId="11F946E5" w:rsidR="0012401D" w:rsidRPr="00CE3C81" w:rsidRDefault="001127CE" w:rsidP="00685C82">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27CE">
              <w:rPr>
                <w:rFonts w:ascii="Calibri" w:hAnsi="Calibri" w:cs="Calibri"/>
                <w:noProof/>
              </w:rPr>
              <w:drawing>
                <wp:inline distT="0" distB="0" distL="0" distR="0" wp14:anchorId="23217644" wp14:editId="4A9DB9CE">
                  <wp:extent cx="4784090" cy="1347417"/>
                  <wp:effectExtent l="0" t="0" r="0" b="5715"/>
                  <wp:docPr id="13568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240" name=""/>
                          <pic:cNvPicPr/>
                        </pic:nvPicPr>
                        <pic:blipFill>
                          <a:blip r:embed="rId23"/>
                          <a:stretch>
                            <a:fillRect/>
                          </a:stretch>
                        </pic:blipFill>
                        <pic:spPr>
                          <a:xfrm>
                            <a:off x="0" y="0"/>
                            <a:ext cx="4816439" cy="1356528"/>
                          </a:xfrm>
                          <a:prstGeom prst="rect">
                            <a:avLst/>
                          </a:prstGeom>
                        </pic:spPr>
                      </pic:pic>
                    </a:graphicData>
                  </a:graphic>
                </wp:inline>
              </w:drawing>
            </w:r>
          </w:p>
        </w:tc>
      </w:tr>
      <w:tr w:rsidR="0093384D" w:rsidRPr="00CE3C81" w14:paraId="255BF22B" w14:textId="77777777" w:rsidTr="001127CE">
        <w:trPr>
          <w:trHeight w:val="364"/>
        </w:trPr>
        <w:tc>
          <w:tcPr>
            <w:cnfStyle w:val="001000000000" w:firstRow="0" w:lastRow="0" w:firstColumn="1" w:lastColumn="0" w:oddVBand="0" w:evenVBand="0" w:oddHBand="0" w:evenHBand="0" w:firstRowFirstColumn="0" w:firstRowLastColumn="0" w:lastRowFirstColumn="0" w:lastRowLastColumn="0"/>
            <w:tcW w:w="1129" w:type="dxa"/>
          </w:tcPr>
          <w:p w14:paraId="45DBFDE9" w14:textId="32280F05" w:rsidR="0012401D" w:rsidRPr="00CE3C81" w:rsidRDefault="000D2602" w:rsidP="00685C82">
            <w:pPr>
              <w:jc w:val="both"/>
              <w:rPr>
                <w:rFonts w:ascii="Calibri" w:hAnsi="Calibri" w:cs="Calibri"/>
                <w:b w:val="0"/>
                <w:bCs w:val="0"/>
                <w:highlight w:val="cyan"/>
              </w:rPr>
            </w:pPr>
            <w:r>
              <w:rPr>
                <w:rFonts w:ascii="Calibri" w:hAnsi="Calibri" w:cs="Calibri"/>
                <w:b w:val="0"/>
                <w:bCs w:val="0"/>
                <w:highlight w:val="cyan"/>
              </w:rPr>
              <w:t>0.3</w:t>
            </w:r>
          </w:p>
        </w:tc>
        <w:tc>
          <w:tcPr>
            <w:tcW w:w="1560" w:type="dxa"/>
          </w:tcPr>
          <w:p w14:paraId="23A8A5FE" w14:textId="22622C66" w:rsidR="0012401D" w:rsidRPr="00CE3C81" w:rsidRDefault="000D2602" w:rsidP="00685C82">
            <w:pPr>
              <w:jc w:val="both"/>
              <w:cnfStyle w:val="000000000000" w:firstRow="0" w:lastRow="0" w:firstColumn="0" w:lastColumn="0" w:oddVBand="0" w:evenVBand="0" w:oddHBand="0" w:evenHBand="0" w:firstRowFirstColumn="0" w:firstRowLastColumn="0" w:lastRowFirstColumn="0" w:lastRowLastColumn="0"/>
              <w:rPr>
                <w:rFonts w:ascii="Calibri" w:hAnsi="Calibri" w:cs="Calibri"/>
                <w:highlight w:val="cyan"/>
              </w:rPr>
            </w:pPr>
            <w:r>
              <w:rPr>
                <w:rFonts w:ascii="Calibri" w:hAnsi="Calibri" w:cs="Calibri"/>
                <w:highlight w:val="cyan"/>
              </w:rPr>
              <w:t>0.7</w:t>
            </w:r>
          </w:p>
        </w:tc>
        <w:tc>
          <w:tcPr>
            <w:tcW w:w="7654" w:type="dxa"/>
          </w:tcPr>
          <w:p w14:paraId="17F4CCA7" w14:textId="250CA038" w:rsidR="0012401D" w:rsidRPr="00CE3C81" w:rsidRDefault="000D2602" w:rsidP="00685C82">
            <w:pPr>
              <w:jc w:val="both"/>
              <w:cnfStyle w:val="000000000000" w:firstRow="0" w:lastRow="0" w:firstColumn="0" w:lastColumn="0" w:oddVBand="0" w:evenVBand="0" w:oddHBand="0" w:evenHBand="0" w:firstRowFirstColumn="0" w:firstRowLastColumn="0" w:lastRowFirstColumn="0" w:lastRowLastColumn="0"/>
              <w:rPr>
                <w:rFonts w:ascii="Calibri" w:hAnsi="Calibri" w:cs="Calibri"/>
                <w:highlight w:val="cyan"/>
              </w:rPr>
            </w:pPr>
            <w:r w:rsidRPr="000D2602">
              <w:rPr>
                <w:rFonts w:ascii="Calibri" w:hAnsi="Calibri" w:cs="Calibri"/>
                <w:noProof/>
              </w:rPr>
              <w:drawing>
                <wp:inline distT="0" distB="0" distL="0" distR="0" wp14:anchorId="706B4AD9" wp14:editId="5F23641C">
                  <wp:extent cx="4723130" cy="1636395"/>
                  <wp:effectExtent l="0" t="0" r="1270" b="1905"/>
                  <wp:docPr id="202000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8350" name=""/>
                          <pic:cNvPicPr/>
                        </pic:nvPicPr>
                        <pic:blipFill>
                          <a:blip r:embed="rId24"/>
                          <a:stretch>
                            <a:fillRect/>
                          </a:stretch>
                        </pic:blipFill>
                        <pic:spPr>
                          <a:xfrm>
                            <a:off x="0" y="0"/>
                            <a:ext cx="4723130" cy="1636395"/>
                          </a:xfrm>
                          <a:prstGeom prst="rect">
                            <a:avLst/>
                          </a:prstGeom>
                        </pic:spPr>
                      </pic:pic>
                    </a:graphicData>
                  </a:graphic>
                </wp:inline>
              </w:drawing>
            </w:r>
          </w:p>
        </w:tc>
      </w:tr>
    </w:tbl>
    <w:p w14:paraId="1A71E904" w14:textId="77777777" w:rsidR="004E0BD2" w:rsidRPr="00A33ACB" w:rsidRDefault="004E0BD2" w:rsidP="00A33ACB"/>
    <w:p w14:paraId="06C3F568" w14:textId="77777777" w:rsidR="00E7027F" w:rsidRDefault="00E7027F" w:rsidP="00E7027F">
      <w:pPr>
        <w:pStyle w:val="Heading2"/>
      </w:pPr>
      <w:bookmarkStart w:id="7" w:name="_Toc143951811"/>
      <w:r>
        <w:t>Evaluation</w:t>
      </w:r>
      <w:bookmarkEnd w:id="7"/>
    </w:p>
    <w:p w14:paraId="63B0F224" w14:textId="76104B73" w:rsidR="00B14A37" w:rsidRDefault="00E13565" w:rsidP="00B14A37">
      <w:r>
        <w:t xml:space="preserve">The </w:t>
      </w:r>
      <w:r w:rsidR="00B14A37">
        <w:t>select</w:t>
      </w:r>
      <w:r>
        <w:t xml:space="preserve">ion </w:t>
      </w:r>
      <w:r w:rsidR="009347CD">
        <w:t>is a</w:t>
      </w:r>
      <w:r w:rsidR="00B14A37">
        <w:t xml:space="preserve"> minimum support value of 0.3 and a minimum confidence value of 0.7 as parameters for generating association rules from the dataset. These choices were made to ensure a meaningful balance between the frequency of occurrence of items and the strength of the inferred relationships between them. A minimum support of 0.3 implies that only associations that appear in at least 30% of the transactions are considered, thereby filtering out relatively </w:t>
      </w:r>
      <w:r w:rsidR="009347CD">
        <w:t>fewer</w:t>
      </w:r>
      <w:r w:rsidR="00B14A37">
        <w:t xml:space="preserve"> common associations. Similarly, a minimum confidence of 0.7 indicates that the rules should have a confidence level of at least 70%, ensuring that the conclusions drawn from the relationships are reasonably accurate.</w:t>
      </w:r>
    </w:p>
    <w:p w14:paraId="16464984" w14:textId="77777777" w:rsidR="00B14A37" w:rsidRDefault="00B14A37" w:rsidP="00B14A37"/>
    <w:p w14:paraId="217EF8CA" w14:textId="6192B3E3" w:rsidR="00B14A37" w:rsidRDefault="00B14A37" w:rsidP="00B14A37">
      <w:r>
        <w:t>The presented association rules depict the top 10 relationships that meet these criteria. For example, the rule [</w:t>
      </w:r>
      <w:proofErr w:type="spellStart"/>
      <w:r>
        <w:t>Concept_hotel</w:t>
      </w:r>
      <w:proofErr w:type="spellEnd"/>
      <w:r>
        <w:t xml:space="preserve">, </w:t>
      </w:r>
      <w:proofErr w:type="spellStart"/>
      <w:r>
        <w:t>Concept_staff</w:t>
      </w:r>
      <w:proofErr w:type="spellEnd"/>
      <w:r>
        <w:t>] -</w:t>
      </w:r>
      <w:r w:rsidR="007A49F9">
        <w:t>-</w:t>
      </w:r>
      <w:r>
        <w:t>&gt; [</w:t>
      </w:r>
      <w:proofErr w:type="spellStart"/>
      <w:r>
        <w:t>Concept_nearby</w:t>
      </w:r>
      <w:proofErr w:type="spellEnd"/>
      <w:r>
        <w:t>] with a confidence of 0.898 signifies that when both "</w:t>
      </w:r>
      <w:proofErr w:type="spellStart"/>
      <w:r>
        <w:t>Concept_hotel</w:t>
      </w:r>
      <w:proofErr w:type="spellEnd"/>
      <w:r>
        <w:t>" and "</w:t>
      </w:r>
      <w:proofErr w:type="spellStart"/>
      <w:r>
        <w:t>Concept_staff</w:t>
      </w:r>
      <w:proofErr w:type="spellEnd"/>
      <w:r>
        <w:t>" are mentioned, there's a high confidence of 89.8% that "</w:t>
      </w:r>
      <w:proofErr w:type="spellStart"/>
      <w:r>
        <w:t>Concept_nearby</w:t>
      </w:r>
      <w:proofErr w:type="spellEnd"/>
      <w:r>
        <w:t>" will also be mentioned. This suggests a strong connection between positive feedback about the hotel and its staff with the proximity to nearby attractions or amenities.</w:t>
      </w:r>
    </w:p>
    <w:p w14:paraId="1F1B1AD4" w14:textId="77777777" w:rsidR="00B14A37" w:rsidRDefault="00B14A37" w:rsidP="00B14A37"/>
    <w:p w14:paraId="6F6DE672" w14:textId="6DE0E864" w:rsidR="00E7027F" w:rsidRDefault="00B14A37" w:rsidP="00B14A37">
      <w:r>
        <w:t>In essence, the chosen thresholds and the showcased association rules aim to reveal noteworthy insights while upholding reliability. Adjusting these thresholds allows for a tailored exploration of associations, striking the right balance between comprehensiveness and accuracy in the identified relationships.</w:t>
      </w:r>
    </w:p>
    <w:p w14:paraId="494A83F1" w14:textId="77777777" w:rsidR="002B72CE" w:rsidRDefault="002B72CE" w:rsidP="00B14A37"/>
    <w:p w14:paraId="177AFBBE" w14:textId="6D99B9F0" w:rsidR="002B72CE" w:rsidRDefault="002B72CE" w:rsidP="002B72CE">
      <w:r>
        <w:t>Based on this evaluation, the following recommendations are put forth:</w:t>
      </w:r>
    </w:p>
    <w:p w14:paraId="64185787" w14:textId="77777777" w:rsidR="002B72CE" w:rsidRDefault="002B72CE" w:rsidP="002B72CE"/>
    <w:p w14:paraId="14E2B607" w14:textId="69DA4166" w:rsidR="002B72CE" w:rsidRPr="005A50ED" w:rsidRDefault="002B72CE" w:rsidP="002B72CE">
      <w:pPr>
        <w:pStyle w:val="ListParagraph"/>
        <w:numPr>
          <w:ilvl w:val="0"/>
          <w:numId w:val="37"/>
        </w:numPr>
        <w:rPr>
          <w:rFonts w:ascii="Times New Roman" w:hAnsi="Times New Roman" w:cs="Times New Roman"/>
        </w:rPr>
      </w:pPr>
      <w:r w:rsidRPr="005A50ED">
        <w:rPr>
          <w:rFonts w:ascii="Times New Roman" w:hAnsi="Times New Roman" w:cs="Times New Roman"/>
        </w:rPr>
        <w:t>Refinement of Thresholds: Continue exploring the impact of different threshold values for minimum support and minimum confidence. Fine-tuning these parameters could potentially reveal additional hidden patterns that might have been missed with the current settings.</w:t>
      </w:r>
    </w:p>
    <w:p w14:paraId="586DF82B" w14:textId="77777777" w:rsidR="002B72CE" w:rsidRPr="005A50ED" w:rsidRDefault="002B72CE" w:rsidP="002B72CE"/>
    <w:p w14:paraId="0957A011" w14:textId="02A7C009" w:rsidR="002B72CE" w:rsidRPr="005A50ED" w:rsidRDefault="002B72CE" w:rsidP="002B72CE">
      <w:pPr>
        <w:pStyle w:val="ListParagraph"/>
        <w:numPr>
          <w:ilvl w:val="0"/>
          <w:numId w:val="37"/>
        </w:numPr>
        <w:rPr>
          <w:rFonts w:ascii="Times New Roman" w:hAnsi="Times New Roman" w:cs="Times New Roman"/>
        </w:rPr>
      </w:pPr>
      <w:r w:rsidRPr="005A50ED">
        <w:rPr>
          <w:rFonts w:ascii="Times New Roman" w:hAnsi="Times New Roman" w:cs="Times New Roman"/>
        </w:rPr>
        <w:t>Segmented Analysis: Consider segmenting the dataset based on specific attributes like customer demographics, travel purpose, or star ratings. This approach could unveil nuanced associations that are unique to different customer segments.</w:t>
      </w:r>
    </w:p>
    <w:p w14:paraId="31FEE0A1" w14:textId="78C02F98" w:rsidR="00DB3F0B" w:rsidRPr="00B62759" w:rsidRDefault="00DB3F0B" w:rsidP="00E7027F">
      <w:pPr>
        <w:pStyle w:val="Heading1"/>
        <w:rPr>
          <w:rStyle w:val="markedcontent"/>
          <w:rFonts w:ascii="Arial" w:hAnsi="Arial" w:cs="Arial"/>
          <w:b/>
          <w:bCs/>
          <w:sz w:val="31"/>
          <w:szCs w:val="31"/>
          <w:shd w:val="clear" w:color="auto" w:fill="FFFFFF"/>
        </w:rPr>
      </w:pPr>
      <w:bookmarkStart w:id="8" w:name="_Toc143951812"/>
      <w:r w:rsidRPr="00B62759">
        <w:rPr>
          <w:rStyle w:val="markedcontent"/>
          <w:rFonts w:ascii="Arial" w:hAnsi="Arial" w:cs="Arial"/>
          <w:b/>
          <w:bCs/>
          <w:sz w:val="31"/>
          <w:szCs w:val="31"/>
          <w:shd w:val="clear" w:color="auto" w:fill="FFFFFF"/>
        </w:rPr>
        <w:t>Task 2 Clustering (20%)</w:t>
      </w:r>
      <w:bookmarkEnd w:id="8"/>
    </w:p>
    <w:p w14:paraId="0BEE52DE" w14:textId="77777777" w:rsidR="00DB3F0B" w:rsidRDefault="00DB3F0B" w:rsidP="00DB3F0B">
      <w:pPr>
        <w:pStyle w:val="Heading2"/>
      </w:pPr>
      <w:bookmarkStart w:id="9" w:name="_Toc143951813"/>
      <w:r>
        <w:t>Modelling</w:t>
      </w:r>
      <w:bookmarkEnd w:id="9"/>
    </w:p>
    <w:p w14:paraId="4091A82C" w14:textId="2CE1E20B" w:rsidR="006834C1" w:rsidRDefault="00A165DF" w:rsidP="00A165DF">
      <w:r w:rsidRPr="00A165DF">
        <w:drawing>
          <wp:inline distT="0" distB="0" distL="0" distR="0" wp14:anchorId="69498763" wp14:editId="36B18CD0">
            <wp:extent cx="5731510" cy="2397125"/>
            <wp:effectExtent l="0" t="0" r="2540" b="3175"/>
            <wp:docPr id="5773964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75" name="Picture 1" descr="A close-up of a graph&#10;&#10;Description automatically generated"/>
                    <pic:cNvPicPr/>
                  </pic:nvPicPr>
                  <pic:blipFill>
                    <a:blip r:embed="rId25"/>
                    <a:stretch>
                      <a:fillRect/>
                    </a:stretch>
                  </pic:blipFill>
                  <pic:spPr>
                    <a:xfrm>
                      <a:off x="0" y="0"/>
                      <a:ext cx="5731510" cy="2397125"/>
                    </a:xfrm>
                    <a:prstGeom prst="rect">
                      <a:avLst/>
                    </a:prstGeom>
                  </pic:spPr>
                </pic:pic>
              </a:graphicData>
            </a:graphic>
          </wp:inline>
        </w:drawing>
      </w:r>
    </w:p>
    <w:p w14:paraId="196C860C" w14:textId="3E680A20" w:rsidR="004362DF" w:rsidRDefault="004362DF" w:rsidP="00A165DF">
      <w:r w:rsidRPr="004362DF">
        <w:t>This model employs the K-prototypes clustering algorithm with a gamma value of 0.5 to handle mixed data types. It aims to uncover underlying patterns in the dataset by partitioning it into 5 clusters, using Euclidean distance and the "Cluster Change" stop criterion. The initialization is based on the "Forgy" method, with standardization, interval imputation, and nominal imputation not applied.</w:t>
      </w:r>
    </w:p>
    <w:p w14:paraId="3890AEC8" w14:textId="1F6F703B" w:rsidR="006976E8" w:rsidRDefault="006976E8" w:rsidP="00A165DF">
      <w:r>
        <w:t>Iteration History:</w:t>
      </w:r>
    </w:p>
    <w:p w14:paraId="282576E8" w14:textId="778A64B9" w:rsidR="00E8533E" w:rsidRDefault="00E8533E" w:rsidP="00A165DF">
      <w:r w:rsidRPr="00E8533E">
        <w:t>With each iteration, the sum of distances between data points and their assigned centroids decreases. This reduction indicates the model's refinement in capturing data patterns. The "Distance Change" column represents the improvement in distances between iterations, while the "Stop Criterion" column indicates when the algorithm converges, as further iterations show negligible change. This process signifies the model's gradual convergence towards a solution that effectively groups data points, optimizing the clustering outcome.</w:t>
      </w:r>
    </w:p>
    <w:p w14:paraId="442E64E0" w14:textId="77777777" w:rsidR="00E8533E" w:rsidRDefault="00E8533E" w:rsidP="00A165DF"/>
    <w:p w14:paraId="7D10D8C9" w14:textId="52AD85A4" w:rsidR="00A165DF" w:rsidRDefault="006834C1" w:rsidP="00A165DF">
      <w:r w:rsidRPr="006834C1">
        <w:lastRenderedPageBreak/>
        <w:drawing>
          <wp:inline distT="0" distB="0" distL="0" distR="0" wp14:anchorId="65ECC9CE" wp14:editId="1198B125">
            <wp:extent cx="5731510" cy="2659380"/>
            <wp:effectExtent l="0" t="0" r="2540" b="7620"/>
            <wp:docPr id="211488015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0150" name="Picture 1" descr="A diagram of a graph&#10;&#10;Description automatically generated with medium confidence"/>
                    <pic:cNvPicPr/>
                  </pic:nvPicPr>
                  <pic:blipFill>
                    <a:blip r:embed="rId26"/>
                    <a:stretch>
                      <a:fillRect/>
                    </a:stretch>
                  </pic:blipFill>
                  <pic:spPr>
                    <a:xfrm>
                      <a:off x="0" y="0"/>
                      <a:ext cx="5731510" cy="2659380"/>
                    </a:xfrm>
                    <a:prstGeom prst="rect">
                      <a:avLst/>
                    </a:prstGeom>
                  </pic:spPr>
                </pic:pic>
              </a:graphicData>
            </a:graphic>
          </wp:inline>
        </w:drawing>
      </w:r>
    </w:p>
    <w:p w14:paraId="584ED86F" w14:textId="16E007E2" w:rsidR="00522D50" w:rsidRPr="00A165DF" w:rsidRDefault="00522D50" w:rsidP="00A165DF">
      <w:r w:rsidRPr="00522D50">
        <w:t>The chosen parameters for the parallel coordinates plot are designed to enhance the visualization of multivariate data. With 10 bins, the numerical values of each variable are discretized, offering insights into their distribution. By limiting the maximum number of polylines to 3,000, clutter is mitigated in cases of larger datasets. Five visible roles ensure that key attributes are represented along the vertical axis, optimizing the plot for comprehensively capturing relationships and patterns across multiple variables.</w:t>
      </w:r>
    </w:p>
    <w:p w14:paraId="4C1211EF" w14:textId="77777777" w:rsidR="00DB3F0B" w:rsidRDefault="00DB3F0B" w:rsidP="00DB3F0B">
      <w:pPr>
        <w:pStyle w:val="Heading2"/>
      </w:pPr>
      <w:bookmarkStart w:id="10" w:name="_Toc143951814"/>
      <w:r>
        <w:t>Evaluation</w:t>
      </w:r>
      <w:bookmarkEnd w:id="10"/>
    </w:p>
    <w:p w14:paraId="5DC39533" w14:textId="7BE6E262" w:rsidR="00964A27" w:rsidRDefault="00332123" w:rsidP="00964A27">
      <w:bookmarkStart w:id="11" w:name="_Toc143951815"/>
      <w:r w:rsidRPr="00332123">
        <w:t xml:space="preserve">The provided cluster data reveals distinct customer segments within the dataset based on their attributes. Cluster 2 primarily comprises couples who have given high star ratings, mainly originating from South Asia. Cluster 3 represents a diverse mix of customer types, including business </w:t>
      </w:r>
      <w:r w:rsidRPr="00332123">
        <w:t>travellers</w:t>
      </w:r>
      <w:r w:rsidRPr="00332123">
        <w:t xml:space="preserve"> and couples, with varying star ratings from different regions. Cluster 4 is characterized by families with young children, displaying moderate star ratings and associations with East Asia and Oceania. Cluster 5 encompasses business </w:t>
      </w:r>
      <w:proofErr w:type="spellStart"/>
      <w:r w:rsidRPr="00332123">
        <w:t>travelers</w:t>
      </w:r>
      <w:proofErr w:type="spellEnd"/>
      <w:r w:rsidRPr="00332123">
        <w:t xml:space="preserve"> who provide high star ratings, primarily hailing from </w:t>
      </w:r>
      <w:proofErr w:type="gramStart"/>
      <w:r w:rsidRPr="00332123">
        <w:t>South East</w:t>
      </w:r>
      <w:proofErr w:type="gramEnd"/>
      <w:r w:rsidRPr="00332123">
        <w:t xml:space="preserve"> Asia. Lastly, Cluster 1 accommodates various customer groups with high star ratings, predominantly from North America and </w:t>
      </w:r>
      <w:proofErr w:type="gramStart"/>
      <w:r w:rsidRPr="00332123">
        <w:t>South East</w:t>
      </w:r>
      <w:proofErr w:type="gramEnd"/>
      <w:r w:rsidRPr="00332123">
        <w:t xml:space="preserve"> Asia. This clustering analysis enables the identification of customer preferences, geographical regions of origin, and potential target groups for personalized marketing and services. A comprehensive evaluation of these clusters can facilitate strategic decision-making, aiding in tailoring services and experiences to the specific needs of each segment for enhanced customer satisfaction and loyalty.</w:t>
      </w:r>
    </w:p>
    <w:p w14:paraId="41624C28" w14:textId="2B307D32" w:rsidR="009F6A65" w:rsidRPr="009F6A65" w:rsidRDefault="00F3506A">
      <w:pPr>
        <w:rPr>
          <w:rStyle w:val="Heading1Char"/>
          <w:rFonts w:ascii="Times New Roman" w:eastAsia="Times New Roman" w:hAnsi="Times New Roman" w:cs="Times New Roman"/>
          <w:color w:val="auto"/>
          <w:sz w:val="24"/>
          <w:szCs w:val="24"/>
          <w:lang w:eastAsia="en-GB"/>
        </w:rPr>
      </w:pPr>
      <w:r>
        <w:br/>
      </w:r>
      <w:r w:rsidRPr="00F3506A">
        <w:t>Notably, "Couples" stand out as the predominant customer type, making up a significant portion of the dataset. Their preferences are evident across regions like "</w:t>
      </w:r>
      <w:proofErr w:type="gramStart"/>
      <w:r w:rsidRPr="00F3506A">
        <w:t>South East</w:t>
      </w:r>
      <w:proofErr w:type="gramEnd"/>
      <w:r w:rsidRPr="00F3506A">
        <w:t xml:space="preserve"> Asia" and "Europe." In contrast, "Solo </w:t>
      </w:r>
      <w:proofErr w:type="spellStart"/>
      <w:r w:rsidRPr="00F3506A">
        <w:t>travelers</w:t>
      </w:r>
      <w:proofErr w:type="spellEnd"/>
      <w:r w:rsidRPr="00F3506A">
        <w:t>" tend to hail from "South Asia" and "Europe." Geographically, the dataset is prominently populated by customers from "</w:t>
      </w:r>
      <w:proofErr w:type="gramStart"/>
      <w:r w:rsidRPr="00F3506A">
        <w:t>South East</w:t>
      </w:r>
      <w:proofErr w:type="gramEnd"/>
      <w:r w:rsidRPr="00F3506A">
        <w:t xml:space="preserve"> Asia," followed by "Europe" and "North America." These insights offer actionable information for tailored marketing strategies and service enhancements. By focusing on the prevalent customer segments and target regions, businesses can effectively enhance customer engagement and satisfaction, resulting in improved overall performance.</w:t>
      </w:r>
      <w:r w:rsidR="009F6A65">
        <w:rPr>
          <w:rStyle w:val="Heading1Char"/>
          <w:rFonts w:ascii="Times New Roman" w:hAnsi="Times New Roman" w:cs="Times New Roman"/>
          <w:b/>
          <w:bCs/>
        </w:rPr>
        <w:br w:type="page"/>
      </w:r>
    </w:p>
    <w:p w14:paraId="6E1383C8" w14:textId="558744AC" w:rsidR="00F04FD4" w:rsidRPr="002326CD" w:rsidRDefault="009E3CED" w:rsidP="00964A27">
      <w:pPr>
        <w:pStyle w:val="Heading2"/>
        <w:rPr>
          <w:rStyle w:val="Heading1Char"/>
          <w:rFonts w:ascii="Times New Roman" w:hAnsi="Times New Roman" w:cs="Times New Roman"/>
        </w:rPr>
      </w:pPr>
      <w:r w:rsidRPr="002326CD">
        <w:rPr>
          <w:rStyle w:val="Heading1Char"/>
          <w:rFonts w:ascii="Times New Roman" w:hAnsi="Times New Roman" w:cs="Times New Roman"/>
          <w:b/>
          <w:bCs/>
        </w:rPr>
        <w:lastRenderedPageBreak/>
        <w:t>Conclusion</w:t>
      </w:r>
      <w:bookmarkEnd w:id="11"/>
    </w:p>
    <w:p w14:paraId="70C97A88" w14:textId="77777777" w:rsidR="00C403E1" w:rsidRPr="002326CD" w:rsidRDefault="00C403E1" w:rsidP="00C403E1">
      <w:pPr>
        <w:rPr>
          <w:rFonts w:eastAsiaTheme="majorEastAsia"/>
        </w:rPr>
      </w:pPr>
    </w:p>
    <w:p w14:paraId="301BD263" w14:textId="0E7A3A79" w:rsidR="009F6A65" w:rsidRDefault="009F6A65" w:rsidP="009F6A65">
      <w:pPr>
        <w:rPr>
          <w:rFonts w:eastAsiaTheme="majorEastAsia"/>
        </w:rPr>
      </w:pPr>
      <w:r w:rsidRPr="009F6A65">
        <w:rPr>
          <w:rFonts w:eastAsiaTheme="majorEastAsia"/>
        </w:rPr>
        <w:t xml:space="preserve">In conclusion, the data cleaning and transformation process undertaken in this study has laid meaningful analysis and insights. The initial steps of importing libraries, examining the dataset's structure, and removing irrelevant features set the stage for a focused investigation. </w:t>
      </w:r>
    </w:p>
    <w:p w14:paraId="4EC0CD8A" w14:textId="77777777" w:rsidR="009F6A65" w:rsidRPr="009F6A65" w:rsidRDefault="009F6A65" w:rsidP="009F6A65">
      <w:pPr>
        <w:rPr>
          <w:rFonts w:eastAsiaTheme="majorEastAsia"/>
        </w:rPr>
      </w:pPr>
    </w:p>
    <w:p w14:paraId="0CE29359" w14:textId="3DB95573" w:rsidR="009F6A65" w:rsidRDefault="00AC4DD3" w:rsidP="009F6A65">
      <w:pPr>
        <w:rPr>
          <w:rFonts w:eastAsiaTheme="majorEastAsia"/>
        </w:rPr>
      </w:pPr>
      <w:r w:rsidRPr="00AC4DD3">
        <w:rPr>
          <w:rFonts w:eastAsiaTheme="majorEastAsia"/>
        </w:rPr>
        <w:t>Following association rule mining and clustering analysis, crucial information on client preferences and segmentation was made available. Targeted marketing strategies were made possible by the extraction of relevant and reliable connections and by defining acceptable thresholds for support and confidence in association rule mining.</w:t>
      </w:r>
    </w:p>
    <w:p w14:paraId="1B32B7D3" w14:textId="77777777" w:rsidR="00AC4DD3" w:rsidRPr="009F6A65" w:rsidRDefault="00AC4DD3" w:rsidP="009F6A65">
      <w:pPr>
        <w:rPr>
          <w:rFonts w:eastAsiaTheme="majorEastAsia"/>
        </w:rPr>
      </w:pPr>
    </w:p>
    <w:p w14:paraId="2077C828" w14:textId="1C89285C" w:rsidR="006A03B7" w:rsidRDefault="006A03B7" w:rsidP="006A03B7">
      <w:pPr>
        <w:rPr>
          <w:rFonts w:eastAsiaTheme="majorEastAsia"/>
        </w:rPr>
      </w:pPr>
      <w:r w:rsidRPr="006A03B7">
        <w:rPr>
          <w:rFonts w:eastAsiaTheme="majorEastAsia"/>
        </w:rPr>
        <w:t xml:space="preserve">However, there are </w:t>
      </w:r>
      <w:proofErr w:type="gramStart"/>
      <w:r w:rsidRPr="006A03B7">
        <w:rPr>
          <w:rFonts w:eastAsiaTheme="majorEastAsia"/>
        </w:rPr>
        <w:t>a number of</w:t>
      </w:r>
      <w:proofErr w:type="gramEnd"/>
      <w:r w:rsidRPr="006A03B7">
        <w:rPr>
          <w:rFonts w:eastAsiaTheme="majorEastAsia"/>
        </w:rPr>
        <w:t xml:space="preserve"> ways to improve the analysis that can be investigated. The insights will gain depth through comparative comparison with industry benchmarks, methods of validation to support credibility, and a deeper investigation of the practical effects of recommendations. Continuous progress will be facilitated by addressing drawbacks and suggesting new approaches, such as more sophisticated clustering algorithms or customer surveys.</w:t>
      </w:r>
    </w:p>
    <w:p w14:paraId="6706BF5A" w14:textId="77777777" w:rsidR="006A03B7" w:rsidRPr="006A03B7" w:rsidRDefault="006A03B7" w:rsidP="006A03B7">
      <w:pPr>
        <w:rPr>
          <w:rFonts w:eastAsiaTheme="majorEastAsia"/>
        </w:rPr>
      </w:pPr>
    </w:p>
    <w:p w14:paraId="27D218B4" w14:textId="2E465EE1" w:rsidR="00E2018A" w:rsidRPr="009F6A65" w:rsidRDefault="006A03B7" w:rsidP="006A03B7">
      <w:pPr>
        <w:rPr>
          <w:rFonts w:eastAsiaTheme="majorEastAsia"/>
        </w:rPr>
      </w:pPr>
      <w:r w:rsidRPr="006A03B7">
        <w:rPr>
          <w:rFonts w:eastAsiaTheme="majorEastAsia"/>
        </w:rPr>
        <w:t>Overall, this report provides actionable advice for strategic decision-making in addition to revealing interesting patterns and linkages within the data. The hotel can improve customer experiences, improve its products, and position itself for long-term success in the competitive hospitality industry by putting these findings into practice.</w:t>
      </w:r>
    </w:p>
    <w:sectPr w:rsidR="00E2018A" w:rsidRPr="009F6A65">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B1265" w14:textId="77777777" w:rsidR="00CB0738" w:rsidRDefault="00CB0738" w:rsidP="0069572C">
      <w:r>
        <w:separator/>
      </w:r>
    </w:p>
  </w:endnote>
  <w:endnote w:type="continuationSeparator" w:id="0">
    <w:p w14:paraId="0CCFF90C" w14:textId="77777777" w:rsidR="00CB0738" w:rsidRDefault="00CB0738" w:rsidP="0069572C">
      <w:r>
        <w:continuationSeparator/>
      </w:r>
    </w:p>
  </w:endnote>
  <w:endnote w:type="continuationNotice" w:id="1">
    <w:p w14:paraId="78507D11" w14:textId="77777777" w:rsidR="00CB0738" w:rsidRDefault="00CB07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C30C" w14:textId="77777777" w:rsidR="00D50F9D" w:rsidRPr="0062434F" w:rsidRDefault="00860778">
    <w:pPr>
      <w:pStyle w:val="Footer"/>
      <w:spacing w:before="120"/>
      <w:rPr>
        <w:rFonts w:ascii="Segoe UI" w:hAnsi="Segoe UI" w:cs="Segoe UI"/>
      </w:rPr>
    </w:pPr>
    <w:r w:rsidRPr="0062434F">
      <w:rPr>
        <w:rFonts w:ascii="Segoe UI" w:hAnsi="Segoe UI" w:cs="Segoe UI"/>
        <w:noProof/>
      </w:rPr>
      <mc:AlternateContent>
        <mc:Choice Requires="wps">
          <w:drawing>
            <wp:anchor distT="0" distB="0" distL="114300" distR="114300" simplePos="0" relativeHeight="251658240" behindDoc="0" locked="0" layoutInCell="1" allowOverlap="1" wp14:anchorId="0F765E93" wp14:editId="4B16E24D">
              <wp:simplePos x="0" y="0"/>
              <wp:positionH relativeFrom="column">
                <wp:posOffset>-12700</wp:posOffset>
              </wp:positionH>
              <wp:positionV relativeFrom="paragraph">
                <wp:posOffset>37465</wp:posOffset>
              </wp:positionV>
              <wp:extent cx="57467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74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http://schemas.openxmlformats.org/drawingml/2006/main" xmlns:w16du="http://schemas.microsoft.com/office/word/2023/wordml/word16du">
          <w:pict w14:anchorId="036917D5">
            <v:line id="Straight Connector 5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pt,2.95pt" to="451.5pt,2.95pt" w14:anchorId="58F04B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">
              <v:stroke endcap="round"/>
            </v:line>
          </w:pict>
        </mc:Fallback>
      </mc:AlternateContent>
    </w:r>
    <w:r w:rsidRPr="0062434F">
      <w:rPr>
        <w:rFonts w:ascii="Segoe UI" w:hAnsi="Segoe UI" w:cs="Segoe UI"/>
      </w:rPr>
      <w:t>Diploma in Applied AI &amp; Analytics</w:t>
    </w:r>
    <w:r w:rsidRPr="0062434F">
      <w:rPr>
        <w:rFonts w:ascii="Segoe UI" w:hAnsi="Segoe UI" w:cs="Segoe UI"/>
      </w:rPr>
      <w:ptab w:relativeTo="margin" w:alignment="center" w:leader="none"/>
    </w:r>
    <w:r w:rsidRPr="0062434F">
      <w:rPr>
        <w:rFonts w:ascii="Segoe UI" w:hAnsi="Segoe UI" w:cs="Segoe UI"/>
      </w:rPr>
      <w:ptab w:relativeTo="margin" w:alignment="right" w:leader="none"/>
    </w:r>
    <w:r w:rsidRPr="0062434F">
      <w:rPr>
        <w:rFonts w:ascii="Segoe UI" w:hAnsi="Segoe UI" w:cs="Segoe UI"/>
      </w:rPr>
      <w:t xml:space="preserve">Page </w:t>
    </w:r>
    <w:r w:rsidRPr="0062434F">
      <w:rPr>
        <w:rFonts w:ascii="Segoe UI" w:hAnsi="Segoe UI" w:cs="Segoe UI"/>
        <w:b/>
        <w:bCs/>
      </w:rPr>
      <w:fldChar w:fldCharType="begin"/>
    </w:r>
    <w:r w:rsidRPr="0062434F">
      <w:rPr>
        <w:rFonts w:ascii="Segoe UI" w:hAnsi="Segoe UI" w:cs="Segoe UI"/>
        <w:b/>
        <w:bCs/>
      </w:rPr>
      <w:instrText xml:space="preserve"> PAGE  \* Arabic  \* MERGEFORMAT </w:instrText>
    </w:r>
    <w:r w:rsidRPr="0062434F">
      <w:rPr>
        <w:rFonts w:ascii="Segoe UI" w:hAnsi="Segoe UI" w:cs="Segoe UI"/>
        <w:b/>
        <w:bCs/>
      </w:rPr>
      <w:fldChar w:fldCharType="separate"/>
    </w:r>
    <w:r w:rsidRPr="0062434F">
      <w:rPr>
        <w:rFonts w:ascii="Segoe UI" w:hAnsi="Segoe UI" w:cs="Segoe UI"/>
        <w:b/>
        <w:bCs/>
        <w:noProof/>
      </w:rPr>
      <w:t>1</w:t>
    </w:r>
    <w:r w:rsidRPr="0062434F">
      <w:rPr>
        <w:rFonts w:ascii="Segoe UI" w:hAnsi="Segoe UI" w:cs="Segoe UI"/>
        <w:b/>
        <w:bCs/>
      </w:rPr>
      <w:fldChar w:fldCharType="end"/>
    </w:r>
    <w:r w:rsidRPr="0062434F">
      <w:rPr>
        <w:rFonts w:ascii="Segoe UI" w:hAnsi="Segoe UI" w:cs="Segoe UI"/>
      </w:rPr>
      <w:t xml:space="preserve"> of </w:t>
    </w:r>
    <w:r w:rsidRPr="0062434F">
      <w:rPr>
        <w:rFonts w:ascii="Segoe UI" w:hAnsi="Segoe UI" w:cs="Segoe UI"/>
        <w:b/>
        <w:bCs/>
      </w:rPr>
      <w:fldChar w:fldCharType="begin"/>
    </w:r>
    <w:r w:rsidRPr="0062434F">
      <w:rPr>
        <w:rFonts w:ascii="Segoe UI" w:hAnsi="Segoe UI" w:cs="Segoe UI"/>
        <w:b/>
        <w:bCs/>
      </w:rPr>
      <w:instrText xml:space="preserve"> NUMPAGES  \* Arabic  \* MERGEFORMAT </w:instrText>
    </w:r>
    <w:r w:rsidRPr="0062434F">
      <w:rPr>
        <w:rFonts w:ascii="Segoe UI" w:hAnsi="Segoe UI" w:cs="Segoe UI"/>
        <w:b/>
        <w:bCs/>
      </w:rPr>
      <w:fldChar w:fldCharType="separate"/>
    </w:r>
    <w:r w:rsidRPr="0062434F">
      <w:rPr>
        <w:rFonts w:ascii="Segoe UI" w:hAnsi="Segoe UI" w:cs="Segoe UI"/>
        <w:b/>
        <w:bCs/>
        <w:noProof/>
      </w:rPr>
      <w:t>2</w:t>
    </w:r>
    <w:r w:rsidRPr="0062434F">
      <w:rPr>
        <w:rFonts w:ascii="Segoe UI" w:hAnsi="Segoe UI" w:cs="Segoe U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BC01" w14:textId="77777777" w:rsidR="00CB0738" w:rsidRDefault="00CB0738" w:rsidP="0069572C">
      <w:r>
        <w:separator/>
      </w:r>
    </w:p>
  </w:footnote>
  <w:footnote w:type="continuationSeparator" w:id="0">
    <w:p w14:paraId="225495BC" w14:textId="77777777" w:rsidR="00CB0738" w:rsidRDefault="00CB0738" w:rsidP="0069572C">
      <w:r>
        <w:continuationSeparator/>
      </w:r>
    </w:p>
  </w:footnote>
  <w:footnote w:type="continuationNotice" w:id="1">
    <w:p w14:paraId="201F28B6" w14:textId="77777777" w:rsidR="00CB0738" w:rsidRDefault="00CB07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43BAA" w14:textId="6C8F84B0" w:rsidR="00D50F9D" w:rsidRPr="0062434F" w:rsidRDefault="00860778">
    <w:pPr>
      <w:pStyle w:val="Header"/>
      <w:pBdr>
        <w:bottom w:val="single" w:sz="6" w:space="1" w:color="auto"/>
      </w:pBdr>
      <w:tabs>
        <w:tab w:val="center" w:pos="3060"/>
      </w:tabs>
      <w:spacing w:line="276" w:lineRule="auto"/>
      <w:rPr>
        <w:rFonts w:ascii="Segoe UI" w:hAnsi="Segoe UI" w:cs="Segoe UI"/>
        <w:sz w:val="20"/>
      </w:rPr>
    </w:pPr>
    <w:r>
      <w:rPr>
        <w:noProof/>
      </w:rPr>
      <w:drawing>
        <wp:inline distT="0" distB="0" distL="0" distR="0" wp14:anchorId="6E64FA19" wp14:editId="32DB77A9">
          <wp:extent cx="1295400" cy="239219"/>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_nyp_logo-horizontal.png"/>
                  <pic:cNvPicPr/>
                </pic:nvPicPr>
                <pic:blipFill>
                  <a:blip r:embed="rId1">
                    <a:extLst>
                      <a:ext uri="{28A0092B-C50C-407E-A947-70E740481C1C}">
                        <a14:useLocalDpi xmlns:a14="http://schemas.microsoft.com/office/drawing/2010/main" val="0"/>
                      </a:ext>
                    </a:extLst>
                  </a:blip>
                  <a:stretch>
                    <a:fillRect/>
                  </a:stretch>
                </pic:blipFill>
                <pic:spPr>
                  <a:xfrm>
                    <a:off x="0" y="0"/>
                    <a:ext cx="1295659" cy="239267"/>
                  </a:xfrm>
                  <a:prstGeom prst="rect">
                    <a:avLst/>
                  </a:prstGeom>
                </pic:spPr>
              </pic:pic>
            </a:graphicData>
          </a:graphic>
        </wp:inline>
      </w:drawing>
    </w:r>
    <w:r>
      <w:rPr>
        <w:noProof/>
      </w:rPr>
      <w:t xml:space="preserve">  </w:t>
    </w:r>
    <w:r>
      <w:rPr>
        <w:noProof/>
      </w:rPr>
      <w:drawing>
        <wp:inline distT="0" distB="0" distL="0" distR="0" wp14:anchorId="288A5B7F" wp14:editId="5EE4ED74">
          <wp:extent cx="626533" cy="269411"/>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png"/>
                  <pic:cNvPicPr/>
                </pic:nvPicPr>
                <pic:blipFill>
                  <a:blip r:embed="rId2">
                    <a:extLst>
                      <a:ext uri="{28A0092B-C50C-407E-A947-70E740481C1C}">
                        <a14:useLocalDpi xmlns:a14="http://schemas.microsoft.com/office/drawing/2010/main" val="0"/>
                      </a:ext>
                    </a:extLst>
                  </a:blip>
                  <a:stretch>
                    <a:fillRect/>
                  </a:stretch>
                </pic:blipFill>
                <pic:spPr>
                  <a:xfrm>
                    <a:off x="0" y="0"/>
                    <a:ext cx="626455" cy="269377"/>
                  </a:xfrm>
                  <a:prstGeom prst="rect">
                    <a:avLst/>
                  </a:prstGeom>
                </pic:spPr>
              </pic:pic>
            </a:graphicData>
          </a:graphic>
        </wp:inline>
      </w:drawing>
    </w:r>
    <w:r>
      <w:ptab w:relativeTo="margin" w:alignment="right" w:leader="none"/>
    </w:r>
    <w:r w:rsidR="00C372EA" w:rsidRPr="00C372EA">
      <w:rPr>
        <w:rFonts w:ascii="Calibri" w:hAnsi="Calibri" w:cs="Calibri"/>
        <w:b/>
        <w:bCs/>
        <w:caps/>
        <w:color w:val="90C226" w:themeColor="accent1"/>
        <w:sz w:val="72"/>
        <w:szCs w:val="72"/>
      </w:rPr>
      <w:t xml:space="preserve"> </w:t>
    </w:r>
    <w:r w:rsidR="00C372EA">
      <w:rPr>
        <w:rFonts w:ascii="Segoe UI" w:hAnsi="Segoe UI" w:cs="Segoe UI"/>
      </w:rPr>
      <w:t>IT2</w:t>
    </w:r>
    <w:r w:rsidR="00BC19D7">
      <w:rPr>
        <w:rFonts w:ascii="Segoe UI" w:hAnsi="Segoe UI" w:cs="Segoe UI"/>
      </w:rPr>
      <w:t>3</w:t>
    </w:r>
    <w:r w:rsidR="003B1985">
      <w:rPr>
        <w:rFonts w:ascii="Segoe UI" w:hAnsi="Segoe UI" w:cs="Segoe UI"/>
      </w:rPr>
      <w:t>84</w:t>
    </w:r>
    <w:r w:rsidR="00BC19D7">
      <w:rPr>
        <w:rFonts w:ascii="Segoe UI" w:hAnsi="Segoe UI" w:cs="Segoe UI"/>
      </w:rPr>
      <w:t xml:space="preserve"> </w:t>
    </w:r>
    <w:r w:rsidR="003B1985">
      <w:rPr>
        <w:rFonts w:ascii="Segoe UI" w:hAnsi="Segoe UI" w:cs="Segoe UI"/>
      </w:rPr>
      <w:t>Uns</w:t>
    </w:r>
    <w:r w:rsidR="00BC19D7">
      <w:rPr>
        <w:rFonts w:ascii="Segoe UI" w:hAnsi="Segoe UI" w:cs="Segoe UI"/>
      </w:rPr>
      <w:t>upervised Learning</w:t>
    </w:r>
  </w:p>
  <w:p w14:paraId="15D1E152" w14:textId="77777777" w:rsidR="00D50F9D" w:rsidRDefault="00D50F9D">
    <w:pPr>
      <w:pStyle w:val="Header"/>
    </w:pPr>
  </w:p>
</w:hdr>
</file>

<file path=word/intelligence2.xml><?xml version="1.0" encoding="utf-8"?>
<int2:intelligence xmlns:int2="http://schemas.microsoft.com/office/intelligence/2020/intelligence" xmlns:oel="http://schemas.microsoft.com/office/2019/extlst">
  <int2:observations>
    <int2:textHash int2:hashCode="VSg/SM1k9oSrlL" int2:id="Jyg5qoA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7F3"/>
    <w:multiLevelType w:val="multilevel"/>
    <w:tmpl w:val="D30CEA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D57B0"/>
    <w:multiLevelType w:val="hybridMultilevel"/>
    <w:tmpl w:val="6C50A52E"/>
    <w:lvl w:ilvl="0" w:tplc="7862C7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8474789"/>
    <w:multiLevelType w:val="hybridMultilevel"/>
    <w:tmpl w:val="B42A29AE"/>
    <w:lvl w:ilvl="0" w:tplc="8F729F4C">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884F32"/>
    <w:multiLevelType w:val="hybridMultilevel"/>
    <w:tmpl w:val="CE869BC6"/>
    <w:lvl w:ilvl="0" w:tplc="D62AB038">
      <w:numFmt w:val="bullet"/>
      <w:lvlText w:val=""/>
      <w:lvlJc w:val="left"/>
      <w:pPr>
        <w:ind w:left="720" w:hanging="360"/>
      </w:pPr>
      <w:rPr>
        <w:rFonts w:ascii="Symbol" w:eastAsia="Times New Roman" w:hAnsi="Symbol"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CBE1256"/>
    <w:multiLevelType w:val="multilevel"/>
    <w:tmpl w:val="F09057A6"/>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67050"/>
    <w:multiLevelType w:val="hybridMultilevel"/>
    <w:tmpl w:val="87380B38"/>
    <w:lvl w:ilvl="0" w:tplc="52A84996">
      <w:numFmt w:val="bullet"/>
      <w:lvlText w:val=""/>
      <w:lvlJc w:val="left"/>
      <w:pPr>
        <w:ind w:left="720" w:hanging="360"/>
      </w:pPr>
      <w:rPr>
        <w:rFonts w:ascii="Symbol" w:eastAsia="Times New Roman" w:hAnsi="Symbol" w:cs="Calibri" w:hint="default"/>
        <w:sz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403B07E"/>
    <w:multiLevelType w:val="hybridMultilevel"/>
    <w:tmpl w:val="FFFFFFFF"/>
    <w:lvl w:ilvl="0" w:tplc="8166A082">
      <w:start w:val="1"/>
      <w:numFmt w:val="bullet"/>
      <w:lvlText w:val=""/>
      <w:lvlJc w:val="left"/>
      <w:pPr>
        <w:ind w:left="720" w:hanging="360"/>
      </w:pPr>
      <w:rPr>
        <w:rFonts w:ascii="Symbol" w:hAnsi="Symbol" w:hint="default"/>
      </w:rPr>
    </w:lvl>
    <w:lvl w:ilvl="1" w:tplc="35EAADDA">
      <w:start w:val="1"/>
      <w:numFmt w:val="bullet"/>
      <w:lvlText w:val="o"/>
      <w:lvlJc w:val="left"/>
      <w:pPr>
        <w:ind w:left="1440" w:hanging="360"/>
      </w:pPr>
      <w:rPr>
        <w:rFonts w:ascii="Courier New" w:hAnsi="Courier New" w:hint="default"/>
      </w:rPr>
    </w:lvl>
    <w:lvl w:ilvl="2" w:tplc="330EE870">
      <w:start w:val="1"/>
      <w:numFmt w:val="bullet"/>
      <w:lvlText w:val=""/>
      <w:lvlJc w:val="left"/>
      <w:pPr>
        <w:ind w:left="2160" w:hanging="360"/>
      </w:pPr>
      <w:rPr>
        <w:rFonts w:ascii="Wingdings" w:hAnsi="Wingdings" w:hint="default"/>
      </w:rPr>
    </w:lvl>
    <w:lvl w:ilvl="3" w:tplc="A61E4972">
      <w:start w:val="1"/>
      <w:numFmt w:val="bullet"/>
      <w:lvlText w:val=""/>
      <w:lvlJc w:val="left"/>
      <w:pPr>
        <w:ind w:left="2880" w:hanging="360"/>
      </w:pPr>
      <w:rPr>
        <w:rFonts w:ascii="Symbol" w:hAnsi="Symbol" w:hint="default"/>
      </w:rPr>
    </w:lvl>
    <w:lvl w:ilvl="4" w:tplc="18223C4E">
      <w:start w:val="1"/>
      <w:numFmt w:val="bullet"/>
      <w:lvlText w:val="o"/>
      <w:lvlJc w:val="left"/>
      <w:pPr>
        <w:ind w:left="3600" w:hanging="360"/>
      </w:pPr>
      <w:rPr>
        <w:rFonts w:ascii="Courier New" w:hAnsi="Courier New" w:hint="default"/>
      </w:rPr>
    </w:lvl>
    <w:lvl w:ilvl="5" w:tplc="F1E6B932">
      <w:start w:val="1"/>
      <w:numFmt w:val="bullet"/>
      <w:lvlText w:val=""/>
      <w:lvlJc w:val="left"/>
      <w:pPr>
        <w:ind w:left="4320" w:hanging="360"/>
      </w:pPr>
      <w:rPr>
        <w:rFonts w:ascii="Wingdings" w:hAnsi="Wingdings" w:hint="default"/>
      </w:rPr>
    </w:lvl>
    <w:lvl w:ilvl="6" w:tplc="2CE0F508">
      <w:start w:val="1"/>
      <w:numFmt w:val="bullet"/>
      <w:lvlText w:val=""/>
      <w:lvlJc w:val="left"/>
      <w:pPr>
        <w:ind w:left="5040" w:hanging="360"/>
      </w:pPr>
      <w:rPr>
        <w:rFonts w:ascii="Symbol" w:hAnsi="Symbol" w:hint="default"/>
      </w:rPr>
    </w:lvl>
    <w:lvl w:ilvl="7" w:tplc="EF121C02">
      <w:start w:val="1"/>
      <w:numFmt w:val="bullet"/>
      <w:lvlText w:val="o"/>
      <w:lvlJc w:val="left"/>
      <w:pPr>
        <w:ind w:left="5760" w:hanging="360"/>
      </w:pPr>
      <w:rPr>
        <w:rFonts w:ascii="Courier New" w:hAnsi="Courier New" w:hint="default"/>
      </w:rPr>
    </w:lvl>
    <w:lvl w:ilvl="8" w:tplc="FED62074">
      <w:start w:val="1"/>
      <w:numFmt w:val="bullet"/>
      <w:lvlText w:val=""/>
      <w:lvlJc w:val="left"/>
      <w:pPr>
        <w:ind w:left="6480" w:hanging="360"/>
      </w:pPr>
      <w:rPr>
        <w:rFonts w:ascii="Wingdings" w:hAnsi="Wingdings" w:hint="default"/>
      </w:rPr>
    </w:lvl>
  </w:abstractNum>
  <w:abstractNum w:abstractNumId="7" w15:restartNumberingAfterBreak="0">
    <w:nsid w:val="15447747"/>
    <w:multiLevelType w:val="hybridMultilevel"/>
    <w:tmpl w:val="D498433E"/>
    <w:lvl w:ilvl="0" w:tplc="78BC4816">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9C70F5E"/>
    <w:multiLevelType w:val="hybridMultilevel"/>
    <w:tmpl w:val="5AB2E028"/>
    <w:lvl w:ilvl="0" w:tplc="B12EA546">
      <w:start w:val="1"/>
      <w:numFmt w:val="lowerLetter"/>
      <w:lvlText w:val="%1."/>
      <w:lvlJc w:val="left"/>
      <w:pPr>
        <w:ind w:left="1440" w:hanging="360"/>
      </w:pPr>
      <w:rPr>
        <w:rFonts w:ascii="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C3C0F"/>
    <w:multiLevelType w:val="multilevel"/>
    <w:tmpl w:val="7F0C540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7581A"/>
    <w:multiLevelType w:val="hybridMultilevel"/>
    <w:tmpl w:val="8FAEA870"/>
    <w:lvl w:ilvl="0" w:tplc="A54E2AAC">
      <w:numFmt w:val="bullet"/>
      <w:lvlText w:val="-"/>
      <w:lvlJc w:val="left"/>
      <w:pPr>
        <w:ind w:left="720" w:hanging="360"/>
      </w:pPr>
      <w:rPr>
        <w:rFonts w:ascii="Times New Roman" w:eastAsia="Calibr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664C54"/>
    <w:multiLevelType w:val="hybridMultilevel"/>
    <w:tmpl w:val="0FC45376"/>
    <w:lvl w:ilvl="0" w:tplc="B12EA546">
      <w:start w:val="1"/>
      <w:numFmt w:val="lowerLetter"/>
      <w:lvlText w:val="%1."/>
      <w:lvlJc w:val="left"/>
      <w:pPr>
        <w:ind w:left="1440" w:hanging="360"/>
      </w:pPr>
      <w:rPr>
        <w:rFonts w:ascii="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1315C"/>
    <w:multiLevelType w:val="hybridMultilevel"/>
    <w:tmpl w:val="B72ED7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B34889C"/>
    <w:multiLevelType w:val="hybridMultilevel"/>
    <w:tmpl w:val="FFFFFFFF"/>
    <w:lvl w:ilvl="0" w:tplc="66FAFE50">
      <w:start w:val="1"/>
      <w:numFmt w:val="decimal"/>
      <w:lvlText w:val="%1."/>
      <w:lvlJc w:val="left"/>
      <w:pPr>
        <w:ind w:left="720" w:hanging="360"/>
      </w:pPr>
    </w:lvl>
    <w:lvl w:ilvl="1" w:tplc="E08CF8A4">
      <w:start w:val="1"/>
      <w:numFmt w:val="lowerLetter"/>
      <w:lvlText w:val="%2."/>
      <w:lvlJc w:val="left"/>
      <w:pPr>
        <w:ind w:left="1440" w:hanging="360"/>
      </w:pPr>
    </w:lvl>
    <w:lvl w:ilvl="2" w:tplc="462EBC18">
      <w:start w:val="1"/>
      <w:numFmt w:val="lowerRoman"/>
      <w:lvlText w:val="%3."/>
      <w:lvlJc w:val="right"/>
      <w:pPr>
        <w:ind w:left="2160" w:hanging="180"/>
      </w:pPr>
    </w:lvl>
    <w:lvl w:ilvl="3" w:tplc="54CC8F5C">
      <w:start w:val="1"/>
      <w:numFmt w:val="decimal"/>
      <w:lvlText w:val="%4."/>
      <w:lvlJc w:val="left"/>
      <w:pPr>
        <w:ind w:left="2880" w:hanging="360"/>
      </w:pPr>
    </w:lvl>
    <w:lvl w:ilvl="4" w:tplc="4824EA14">
      <w:start w:val="1"/>
      <w:numFmt w:val="lowerLetter"/>
      <w:lvlText w:val="%5."/>
      <w:lvlJc w:val="left"/>
      <w:pPr>
        <w:ind w:left="3600" w:hanging="360"/>
      </w:pPr>
    </w:lvl>
    <w:lvl w:ilvl="5" w:tplc="7EB8CA8E">
      <w:start w:val="1"/>
      <w:numFmt w:val="lowerRoman"/>
      <w:lvlText w:val="%6."/>
      <w:lvlJc w:val="right"/>
      <w:pPr>
        <w:ind w:left="4320" w:hanging="180"/>
      </w:pPr>
    </w:lvl>
    <w:lvl w:ilvl="6" w:tplc="235E3C7C">
      <w:start w:val="1"/>
      <w:numFmt w:val="decimal"/>
      <w:lvlText w:val="%7."/>
      <w:lvlJc w:val="left"/>
      <w:pPr>
        <w:ind w:left="5040" w:hanging="360"/>
      </w:pPr>
    </w:lvl>
    <w:lvl w:ilvl="7" w:tplc="C93A6680">
      <w:start w:val="1"/>
      <w:numFmt w:val="lowerLetter"/>
      <w:lvlText w:val="%8."/>
      <w:lvlJc w:val="left"/>
      <w:pPr>
        <w:ind w:left="5760" w:hanging="360"/>
      </w:pPr>
    </w:lvl>
    <w:lvl w:ilvl="8" w:tplc="A1166CFC">
      <w:start w:val="1"/>
      <w:numFmt w:val="lowerRoman"/>
      <w:lvlText w:val="%9."/>
      <w:lvlJc w:val="right"/>
      <w:pPr>
        <w:ind w:left="6480" w:hanging="180"/>
      </w:pPr>
    </w:lvl>
  </w:abstractNum>
  <w:abstractNum w:abstractNumId="14" w15:restartNumberingAfterBreak="0">
    <w:nsid w:val="2ECA3908"/>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39402A9"/>
    <w:multiLevelType w:val="hybridMultilevel"/>
    <w:tmpl w:val="B1BAC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4D33CF"/>
    <w:multiLevelType w:val="hybridMultilevel"/>
    <w:tmpl w:val="FFFFFFFF"/>
    <w:lvl w:ilvl="0" w:tplc="9F749182">
      <w:start w:val="1"/>
      <w:numFmt w:val="bullet"/>
      <w:lvlText w:val=""/>
      <w:lvlJc w:val="left"/>
      <w:pPr>
        <w:ind w:left="720" w:hanging="360"/>
      </w:pPr>
      <w:rPr>
        <w:rFonts w:ascii="Symbol" w:hAnsi="Symbol" w:hint="default"/>
      </w:rPr>
    </w:lvl>
    <w:lvl w:ilvl="1" w:tplc="C2F6FD82">
      <w:start w:val="1"/>
      <w:numFmt w:val="bullet"/>
      <w:lvlText w:val="o"/>
      <w:lvlJc w:val="left"/>
      <w:pPr>
        <w:ind w:left="1440" w:hanging="360"/>
      </w:pPr>
      <w:rPr>
        <w:rFonts w:ascii="Courier New" w:hAnsi="Courier New" w:hint="default"/>
      </w:rPr>
    </w:lvl>
    <w:lvl w:ilvl="2" w:tplc="10FE1BB6">
      <w:start w:val="1"/>
      <w:numFmt w:val="bullet"/>
      <w:lvlText w:val=""/>
      <w:lvlJc w:val="left"/>
      <w:pPr>
        <w:ind w:left="2160" w:hanging="360"/>
      </w:pPr>
      <w:rPr>
        <w:rFonts w:ascii="Wingdings" w:hAnsi="Wingdings" w:hint="default"/>
      </w:rPr>
    </w:lvl>
    <w:lvl w:ilvl="3" w:tplc="9F9EFB9A">
      <w:start w:val="1"/>
      <w:numFmt w:val="bullet"/>
      <w:lvlText w:val=""/>
      <w:lvlJc w:val="left"/>
      <w:pPr>
        <w:ind w:left="2880" w:hanging="360"/>
      </w:pPr>
      <w:rPr>
        <w:rFonts w:ascii="Symbol" w:hAnsi="Symbol" w:hint="default"/>
      </w:rPr>
    </w:lvl>
    <w:lvl w:ilvl="4" w:tplc="F75061A6">
      <w:start w:val="1"/>
      <w:numFmt w:val="bullet"/>
      <w:lvlText w:val="o"/>
      <w:lvlJc w:val="left"/>
      <w:pPr>
        <w:ind w:left="3600" w:hanging="360"/>
      </w:pPr>
      <w:rPr>
        <w:rFonts w:ascii="Courier New" w:hAnsi="Courier New" w:hint="default"/>
      </w:rPr>
    </w:lvl>
    <w:lvl w:ilvl="5" w:tplc="A81CE6C8">
      <w:start w:val="1"/>
      <w:numFmt w:val="bullet"/>
      <w:lvlText w:val=""/>
      <w:lvlJc w:val="left"/>
      <w:pPr>
        <w:ind w:left="4320" w:hanging="360"/>
      </w:pPr>
      <w:rPr>
        <w:rFonts w:ascii="Wingdings" w:hAnsi="Wingdings" w:hint="default"/>
      </w:rPr>
    </w:lvl>
    <w:lvl w:ilvl="6" w:tplc="3F9CAD44">
      <w:start w:val="1"/>
      <w:numFmt w:val="bullet"/>
      <w:lvlText w:val=""/>
      <w:lvlJc w:val="left"/>
      <w:pPr>
        <w:ind w:left="5040" w:hanging="360"/>
      </w:pPr>
      <w:rPr>
        <w:rFonts w:ascii="Symbol" w:hAnsi="Symbol" w:hint="default"/>
      </w:rPr>
    </w:lvl>
    <w:lvl w:ilvl="7" w:tplc="B394C8B6">
      <w:start w:val="1"/>
      <w:numFmt w:val="bullet"/>
      <w:lvlText w:val="o"/>
      <w:lvlJc w:val="left"/>
      <w:pPr>
        <w:ind w:left="5760" w:hanging="360"/>
      </w:pPr>
      <w:rPr>
        <w:rFonts w:ascii="Courier New" w:hAnsi="Courier New" w:hint="default"/>
      </w:rPr>
    </w:lvl>
    <w:lvl w:ilvl="8" w:tplc="6598D3A2">
      <w:start w:val="1"/>
      <w:numFmt w:val="bullet"/>
      <w:lvlText w:val=""/>
      <w:lvlJc w:val="left"/>
      <w:pPr>
        <w:ind w:left="6480" w:hanging="360"/>
      </w:pPr>
      <w:rPr>
        <w:rFonts w:ascii="Wingdings" w:hAnsi="Wingdings" w:hint="default"/>
      </w:rPr>
    </w:lvl>
  </w:abstractNum>
  <w:abstractNum w:abstractNumId="17" w15:restartNumberingAfterBreak="0">
    <w:nsid w:val="3E323CBB"/>
    <w:multiLevelType w:val="hybridMultilevel"/>
    <w:tmpl w:val="0C42882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3EF85E3E"/>
    <w:multiLevelType w:val="hybridMultilevel"/>
    <w:tmpl w:val="5490A670"/>
    <w:lvl w:ilvl="0" w:tplc="478C4480">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0106F92"/>
    <w:multiLevelType w:val="hybridMultilevel"/>
    <w:tmpl w:val="C57260B4"/>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0AA7982"/>
    <w:multiLevelType w:val="multilevel"/>
    <w:tmpl w:val="9BB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68D55C"/>
    <w:multiLevelType w:val="hybridMultilevel"/>
    <w:tmpl w:val="FFFFFFFF"/>
    <w:lvl w:ilvl="0" w:tplc="DE10C606">
      <w:start w:val="1"/>
      <w:numFmt w:val="decimal"/>
      <w:lvlText w:val="%1."/>
      <w:lvlJc w:val="left"/>
      <w:pPr>
        <w:ind w:left="720" w:hanging="360"/>
      </w:pPr>
    </w:lvl>
    <w:lvl w:ilvl="1" w:tplc="7514DD12">
      <w:start w:val="1"/>
      <w:numFmt w:val="lowerLetter"/>
      <w:lvlText w:val="%2."/>
      <w:lvlJc w:val="left"/>
      <w:pPr>
        <w:ind w:left="1440" w:hanging="360"/>
      </w:pPr>
    </w:lvl>
    <w:lvl w:ilvl="2" w:tplc="9BFA5CF6">
      <w:start w:val="1"/>
      <w:numFmt w:val="lowerRoman"/>
      <w:lvlText w:val="%3."/>
      <w:lvlJc w:val="right"/>
      <w:pPr>
        <w:ind w:left="2160" w:hanging="180"/>
      </w:pPr>
    </w:lvl>
    <w:lvl w:ilvl="3" w:tplc="B1F0D1B6">
      <w:start w:val="1"/>
      <w:numFmt w:val="decimal"/>
      <w:lvlText w:val="%4."/>
      <w:lvlJc w:val="left"/>
      <w:pPr>
        <w:ind w:left="2880" w:hanging="360"/>
      </w:pPr>
    </w:lvl>
    <w:lvl w:ilvl="4" w:tplc="E34EA886">
      <w:start w:val="1"/>
      <w:numFmt w:val="lowerLetter"/>
      <w:lvlText w:val="%5."/>
      <w:lvlJc w:val="left"/>
      <w:pPr>
        <w:ind w:left="3600" w:hanging="360"/>
      </w:pPr>
    </w:lvl>
    <w:lvl w:ilvl="5" w:tplc="BFB4FBBA">
      <w:start w:val="1"/>
      <w:numFmt w:val="lowerRoman"/>
      <w:lvlText w:val="%6."/>
      <w:lvlJc w:val="right"/>
      <w:pPr>
        <w:ind w:left="4320" w:hanging="180"/>
      </w:pPr>
    </w:lvl>
    <w:lvl w:ilvl="6" w:tplc="C4B0395C">
      <w:start w:val="1"/>
      <w:numFmt w:val="decimal"/>
      <w:lvlText w:val="%7."/>
      <w:lvlJc w:val="left"/>
      <w:pPr>
        <w:ind w:left="5040" w:hanging="360"/>
      </w:pPr>
    </w:lvl>
    <w:lvl w:ilvl="7" w:tplc="FD5EBCCA">
      <w:start w:val="1"/>
      <w:numFmt w:val="lowerLetter"/>
      <w:lvlText w:val="%8."/>
      <w:lvlJc w:val="left"/>
      <w:pPr>
        <w:ind w:left="5760" w:hanging="360"/>
      </w:pPr>
    </w:lvl>
    <w:lvl w:ilvl="8" w:tplc="3B34BA30">
      <w:start w:val="1"/>
      <w:numFmt w:val="lowerRoman"/>
      <w:lvlText w:val="%9."/>
      <w:lvlJc w:val="right"/>
      <w:pPr>
        <w:ind w:left="6480" w:hanging="180"/>
      </w:pPr>
    </w:lvl>
  </w:abstractNum>
  <w:abstractNum w:abstractNumId="22" w15:restartNumberingAfterBreak="0">
    <w:nsid w:val="429C0CCD"/>
    <w:multiLevelType w:val="multilevel"/>
    <w:tmpl w:val="E736C3B2"/>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21AAC"/>
    <w:multiLevelType w:val="multilevel"/>
    <w:tmpl w:val="DF22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C08EF"/>
    <w:multiLevelType w:val="multilevel"/>
    <w:tmpl w:val="3982A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5B2E"/>
    <w:multiLevelType w:val="hybridMultilevel"/>
    <w:tmpl w:val="6D68A4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00228F8"/>
    <w:multiLevelType w:val="hybridMultilevel"/>
    <w:tmpl w:val="2E68B70A"/>
    <w:lvl w:ilvl="0" w:tplc="4809000F">
      <w:start w:val="1"/>
      <w:numFmt w:val="decimal"/>
      <w:lvlText w:val="%1."/>
      <w:lvlJc w:val="left"/>
      <w:pPr>
        <w:ind w:left="720" w:hanging="360"/>
      </w:pPr>
      <w:rPr>
        <w:rFonts w:hint="default"/>
      </w:rPr>
    </w:lvl>
    <w:lvl w:ilvl="1" w:tplc="B12EA546">
      <w:start w:val="1"/>
      <w:numFmt w:val="lowerLetter"/>
      <w:lvlText w:val="%2."/>
      <w:lvlJc w:val="left"/>
      <w:pPr>
        <w:ind w:left="1440" w:hanging="360"/>
      </w:pPr>
      <w:rPr>
        <w:rFonts w:ascii="Calibri" w:hAnsi="Calibri" w:cs="Calibri"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1317908"/>
    <w:multiLevelType w:val="hybridMultilevel"/>
    <w:tmpl w:val="EE528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327B98"/>
    <w:multiLevelType w:val="multilevel"/>
    <w:tmpl w:val="7112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1B466C"/>
    <w:multiLevelType w:val="multilevel"/>
    <w:tmpl w:val="DCE278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071AE0"/>
    <w:multiLevelType w:val="multilevel"/>
    <w:tmpl w:val="69D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D0054"/>
    <w:multiLevelType w:val="hybridMultilevel"/>
    <w:tmpl w:val="671869EC"/>
    <w:lvl w:ilvl="0" w:tplc="478C4480">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CCA40E5"/>
    <w:multiLevelType w:val="hybridMultilevel"/>
    <w:tmpl w:val="C2EA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A366C5"/>
    <w:multiLevelType w:val="hybridMultilevel"/>
    <w:tmpl w:val="B24E087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15:restartNumberingAfterBreak="0">
    <w:nsid w:val="70FC7112"/>
    <w:multiLevelType w:val="hybridMultilevel"/>
    <w:tmpl w:val="FFFFFFFF"/>
    <w:lvl w:ilvl="0" w:tplc="DB9A4B3A">
      <w:start w:val="1"/>
      <w:numFmt w:val="bullet"/>
      <w:lvlText w:val=""/>
      <w:lvlJc w:val="left"/>
      <w:pPr>
        <w:ind w:left="720" w:hanging="360"/>
      </w:pPr>
      <w:rPr>
        <w:rFonts w:ascii="Symbol" w:hAnsi="Symbol" w:hint="default"/>
      </w:rPr>
    </w:lvl>
    <w:lvl w:ilvl="1" w:tplc="786427C4">
      <w:start w:val="1"/>
      <w:numFmt w:val="bullet"/>
      <w:lvlText w:val="o"/>
      <w:lvlJc w:val="left"/>
      <w:pPr>
        <w:ind w:left="1440" w:hanging="360"/>
      </w:pPr>
      <w:rPr>
        <w:rFonts w:ascii="Courier New" w:hAnsi="Courier New" w:hint="default"/>
      </w:rPr>
    </w:lvl>
    <w:lvl w:ilvl="2" w:tplc="17A46298">
      <w:start w:val="1"/>
      <w:numFmt w:val="bullet"/>
      <w:lvlText w:val=""/>
      <w:lvlJc w:val="left"/>
      <w:pPr>
        <w:ind w:left="2160" w:hanging="360"/>
      </w:pPr>
      <w:rPr>
        <w:rFonts w:ascii="Wingdings" w:hAnsi="Wingdings" w:hint="default"/>
      </w:rPr>
    </w:lvl>
    <w:lvl w:ilvl="3" w:tplc="E946D5AC">
      <w:start w:val="1"/>
      <w:numFmt w:val="bullet"/>
      <w:lvlText w:val=""/>
      <w:lvlJc w:val="left"/>
      <w:pPr>
        <w:ind w:left="2880" w:hanging="360"/>
      </w:pPr>
      <w:rPr>
        <w:rFonts w:ascii="Symbol" w:hAnsi="Symbol" w:hint="default"/>
      </w:rPr>
    </w:lvl>
    <w:lvl w:ilvl="4" w:tplc="D8DAA3E6">
      <w:start w:val="1"/>
      <w:numFmt w:val="bullet"/>
      <w:lvlText w:val="o"/>
      <w:lvlJc w:val="left"/>
      <w:pPr>
        <w:ind w:left="3600" w:hanging="360"/>
      </w:pPr>
      <w:rPr>
        <w:rFonts w:ascii="Courier New" w:hAnsi="Courier New" w:hint="default"/>
      </w:rPr>
    </w:lvl>
    <w:lvl w:ilvl="5" w:tplc="3F3E8D84">
      <w:start w:val="1"/>
      <w:numFmt w:val="bullet"/>
      <w:lvlText w:val=""/>
      <w:lvlJc w:val="left"/>
      <w:pPr>
        <w:ind w:left="4320" w:hanging="360"/>
      </w:pPr>
      <w:rPr>
        <w:rFonts w:ascii="Wingdings" w:hAnsi="Wingdings" w:hint="default"/>
      </w:rPr>
    </w:lvl>
    <w:lvl w:ilvl="6" w:tplc="70F4CED8">
      <w:start w:val="1"/>
      <w:numFmt w:val="bullet"/>
      <w:lvlText w:val=""/>
      <w:lvlJc w:val="left"/>
      <w:pPr>
        <w:ind w:left="5040" w:hanging="360"/>
      </w:pPr>
      <w:rPr>
        <w:rFonts w:ascii="Symbol" w:hAnsi="Symbol" w:hint="default"/>
      </w:rPr>
    </w:lvl>
    <w:lvl w:ilvl="7" w:tplc="B98E0BD2">
      <w:start w:val="1"/>
      <w:numFmt w:val="bullet"/>
      <w:lvlText w:val="o"/>
      <w:lvlJc w:val="left"/>
      <w:pPr>
        <w:ind w:left="5760" w:hanging="360"/>
      </w:pPr>
      <w:rPr>
        <w:rFonts w:ascii="Courier New" w:hAnsi="Courier New" w:hint="default"/>
      </w:rPr>
    </w:lvl>
    <w:lvl w:ilvl="8" w:tplc="C406B7B2">
      <w:start w:val="1"/>
      <w:numFmt w:val="bullet"/>
      <w:lvlText w:val=""/>
      <w:lvlJc w:val="left"/>
      <w:pPr>
        <w:ind w:left="6480" w:hanging="360"/>
      </w:pPr>
      <w:rPr>
        <w:rFonts w:ascii="Wingdings" w:hAnsi="Wingdings" w:hint="default"/>
      </w:rPr>
    </w:lvl>
  </w:abstractNum>
  <w:abstractNum w:abstractNumId="35" w15:restartNumberingAfterBreak="0">
    <w:nsid w:val="7E794347"/>
    <w:multiLevelType w:val="hybridMultilevel"/>
    <w:tmpl w:val="3E0A8ADC"/>
    <w:lvl w:ilvl="0" w:tplc="1238378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3E49B6"/>
    <w:multiLevelType w:val="hybridMultilevel"/>
    <w:tmpl w:val="852675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219247133">
    <w:abstractNumId w:val="13"/>
  </w:num>
  <w:num w:numId="2" w16cid:durableId="1275135833">
    <w:abstractNumId w:val="9"/>
  </w:num>
  <w:num w:numId="3" w16cid:durableId="1192646732">
    <w:abstractNumId w:val="22"/>
  </w:num>
  <w:num w:numId="4" w16cid:durableId="355930149">
    <w:abstractNumId w:val="4"/>
  </w:num>
  <w:num w:numId="5" w16cid:durableId="40639578">
    <w:abstractNumId w:val="10"/>
  </w:num>
  <w:num w:numId="6" w16cid:durableId="255597863">
    <w:abstractNumId w:val="35"/>
  </w:num>
  <w:num w:numId="7" w16cid:durableId="1925988857">
    <w:abstractNumId w:val="26"/>
  </w:num>
  <w:num w:numId="8" w16cid:durableId="1595505479">
    <w:abstractNumId w:val="29"/>
  </w:num>
  <w:num w:numId="9" w16cid:durableId="54158851">
    <w:abstractNumId w:val="28"/>
  </w:num>
  <w:num w:numId="10" w16cid:durableId="909923166">
    <w:abstractNumId w:val="16"/>
  </w:num>
  <w:num w:numId="11" w16cid:durableId="1314531202">
    <w:abstractNumId w:val="6"/>
  </w:num>
  <w:num w:numId="12" w16cid:durableId="505485808">
    <w:abstractNumId w:val="1"/>
  </w:num>
  <w:num w:numId="13" w16cid:durableId="1701323837">
    <w:abstractNumId w:val="24"/>
  </w:num>
  <w:num w:numId="14" w16cid:durableId="207106262">
    <w:abstractNumId w:val="19"/>
  </w:num>
  <w:num w:numId="15" w16cid:durableId="809326222">
    <w:abstractNumId w:val="15"/>
  </w:num>
  <w:num w:numId="16" w16cid:durableId="919407121">
    <w:abstractNumId w:val="14"/>
  </w:num>
  <w:num w:numId="17" w16cid:durableId="894509303">
    <w:abstractNumId w:val="25"/>
  </w:num>
  <w:num w:numId="18" w16cid:durableId="1800142912">
    <w:abstractNumId w:val="0"/>
  </w:num>
  <w:num w:numId="19" w16cid:durableId="1024745472">
    <w:abstractNumId w:val="30"/>
  </w:num>
  <w:num w:numId="20" w16cid:durableId="1411541661">
    <w:abstractNumId w:val="32"/>
  </w:num>
  <w:num w:numId="21" w16cid:durableId="1021124189">
    <w:abstractNumId w:val="23"/>
  </w:num>
  <w:num w:numId="22" w16cid:durableId="1360886296">
    <w:abstractNumId w:val="20"/>
  </w:num>
  <w:num w:numId="23" w16cid:durableId="1592809366">
    <w:abstractNumId w:val="27"/>
  </w:num>
  <w:num w:numId="24" w16cid:durableId="1827699828">
    <w:abstractNumId w:val="34"/>
  </w:num>
  <w:num w:numId="25" w16cid:durableId="1270507252">
    <w:abstractNumId w:val="33"/>
  </w:num>
  <w:num w:numId="26" w16cid:durableId="333185943">
    <w:abstractNumId w:val="17"/>
  </w:num>
  <w:num w:numId="27" w16cid:durableId="1714575229">
    <w:abstractNumId w:val="21"/>
  </w:num>
  <w:num w:numId="28" w16cid:durableId="950432000">
    <w:abstractNumId w:val="12"/>
  </w:num>
  <w:num w:numId="29" w16cid:durableId="716130623">
    <w:abstractNumId w:val="11"/>
  </w:num>
  <w:num w:numId="30" w16cid:durableId="1869835077">
    <w:abstractNumId w:val="8"/>
  </w:num>
  <w:num w:numId="31" w16cid:durableId="322125662">
    <w:abstractNumId w:val="5"/>
  </w:num>
  <w:num w:numId="32" w16cid:durableId="1214344658">
    <w:abstractNumId w:val="3"/>
  </w:num>
  <w:num w:numId="33" w16cid:durableId="807480744">
    <w:abstractNumId w:val="2"/>
  </w:num>
  <w:num w:numId="34" w16cid:durableId="1404990289">
    <w:abstractNumId w:val="7"/>
  </w:num>
  <w:num w:numId="35" w16cid:durableId="498034598">
    <w:abstractNumId w:val="18"/>
  </w:num>
  <w:num w:numId="36" w16cid:durableId="801776807">
    <w:abstractNumId w:val="31"/>
  </w:num>
  <w:num w:numId="37" w16cid:durableId="271478569">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7F"/>
    <w:rsid w:val="000010C1"/>
    <w:rsid w:val="00002BD0"/>
    <w:rsid w:val="000030FF"/>
    <w:rsid w:val="00003298"/>
    <w:rsid w:val="000040F8"/>
    <w:rsid w:val="00004A84"/>
    <w:rsid w:val="00004CD9"/>
    <w:rsid w:val="00005296"/>
    <w:rsid w:val="000052C9"/>
    <w:rsid w:val="00005DD5"/>
    <w:rsid w:val="00006C20"/>
    <w:rsid w:val="000103A0"/>
    <w:rsid w:val="00011376"/>
    <w:rsid w:val="000114FD"/>
    <w:rsid w:val="0001158B"/>
    <w:rsid w:val="0001193E"/>
    <w:rsid w:val="00011A9F"/>
    <w:rsid w:val="0001302A"/>
    <w:rsid w:val="00014577"/>
    <w:rsid w:val="00014880"/>
    <w:rsid w:val="000152EE"/>
    <w:rsid w:val="000156CD"/>
    <w:rsid w:val="0002002B"/>
    <w:rsid w:val="000214D3"/>
    <w:rsid w:val="000221E6"/>
    <w:rsid w:val="00022662"/>
    <w:rsid w:val="0002303A"/>
    <w:rsid w:val="00023F9B"/>
    <w:rsid w:val="00023FBB"/>
    <w:rsid w:val="00023FFA"/>
    <w:rsid w:val="0002535C"/>
    <w:rsid w:val="00025A4A"/>
    <w:rsid w:val="00026108"/>
    <w:rsid w:val="0002620B"/>
    <w:rsid w:val="00026386"/>
    <w:rsid w:val="00026747"/>
    <w:rsid w:val="00031C5D"/>
    <w:rsid w:val="000326C6"/>
    <w:rsid w:val="000333D7"/>
    <w:rsid w:val="00034128"/>
    <w:rsid w:val="00034259"/>
    <w:rsid w:val="0003530F"/>
    <w:rsid w:val="00035E09"/>
    <w:rsid w:val="0003617F"/>
    <w:rsid w:val="00036E41"/>
    <w:rsid w:val="00037490"/>
    <w:rsid w:val="000404BD"/>
    <w:rsid w:val="00040F2C"/>
    <w:rsid w:val="000410D9"/>
    <w:rsid w:val="00041B21"/>
    <w:rsid w:val="00041C25"/>
    <w:rsid w:val="00041D6D"/>
    <w:rsid w:val="00043075"/>
    <w:rsid w:val="0004316A"/>
    <w:rsid w:val="00043B2A"/>
    <w:rsid w:val="00043F46"/>
    <w:rsid w:val="000444AA"/>
    <w:rsid w:val="000444CB"/>
    <w:rsid w:val="00044FEB"/>
    <w:rsid w:val="00050107"/>
    <w:rsid w:val="00050727"/>
    <w:rsid w:val="00050D67"/>
    <w:rsid w:val="00051300"/>
    <w:rsid w:val="00052189"/>
    <w:rsid w:val="00052336"/>
    <w:rsid w:val="00052DDD"/>
    <w:rsid w:val="00053CA8"/>
    <w:rsid w:val="00055202"/>
    <w:rsid w:val="00055483"/>
    <w:rsid w:val="00055D29"/>
    <w:rsid w:val="0005616E"/>
    <w:rsid w:val="00056F86"/>
    <w:rsid w:val="000575EF"/>
    <w:rsid w:val="00057AAF"/>
    <w:rsid w:val="00057B1A"/>
    <w:rsid w:val="0005F432"/>
    <w:rsid w:val="000608FD"/>
    <w:rsid w:val="00060D9A"/>
    <w:rsid w:val="00061369"/>
    <w:rsid w:val="000613EC"/>
    <w:rsid w:val="00062605"/>
    <w:rsid w:val="00063A8F"/>
    <w:rsid w:val="00064C4F"/>
    <w:rsid w:val="000665C5"/>
    <w:rsid w:val="000668BA"/>
    <w:rsid w:val="000670A7"/>
    <w:rsid w:val="0006766E"/>
    <w:rsid w:val="000676B7"/>
    <w:rsid w:val="00067DE3"/>
    <w:rsid w:val="00067DFC"/>
    <w:rsid w:val="00070EF9"/>
    <w:rsid w:val="00071727"/>
    <w:rsid w:val="00071A74"/>
    <w:rsid w:val="0007345C"/>
    <w:rsid w:val="00074809"/>
    <w:rsid w:val="0007545B"/>
    <w:rsid w:val="0007691B"/>
    <w:rsid w:val="000825E3"/>
    <w:rsid w:val="00083593"/>
    <w:rsid w:val="000840B5"/>
    <w:rsid w:val="00085C3E"/>
    <w:rsid w:val="00086A7A"/>
    <w:rsid w:val="00087F2A"/>
    <w:rsid w:val="000904E5"/>
    <w:rsid w:val="0009154E"/>
    <w:rsid w:val="000916D2"/>
    <w:rsid w:val="00091E38"/>
    <w:rsid w:val="00092056"/>
    <w:rsid w:val="00092585"/>
    <w:rsid w:val="00092778"/>
    <w:rsid w:val="000934B6"/>
    <w:rsid w:val="0009381F"/>
    <w:rsid w:val="000939BC"/>
    <w:rsid w:val="00093C69"/>
    <w:rsid w:val="00094761"/>
    <w:rsid w:val="0009514B"/>
    <w:rsid w:val="00096005"/>
    <w:rsid w:val="00096EB6"/>
    <w:rsid w:val="000A025A"/>
    <w:rsid w:val="000A05B5"/>
    <w:rsid w:val="000A12E9"/>
    <w:rsid w:val="000A2DBA"/>
    <w:rsid w:val="000A3306"/>
    <w:rsid w:val="000A33CA"/>
    <w:rsid w:val="000A39D2"/>
    <w:rsid w:val="000A3EBA"/>
    <w:rsid w:val="000A469F"/>
    <w:rsid w:val="000A4D9E"/>
    <w:rsid w:val="000A4E0F"/>
    <w:rsid w:val="000A5478"/>
    <w:rsid w:val="000A6033"/>
    <w:rsid w:val="000A6354"/>
    <w:rsid w:val="000A6612"/>
    <w:rsid w:val="000A6638"/>
    <w:rsid w:val="000A6AE1"/>
    <w:rsid w:val="000A6B4E"/>
    <w:rsid w:val="000A703A"/>
    <w:rsid w:val="000B0027"/>
    <w:rsid w:val="000B0FE6"/>
    <w:rsid w:val="000B1277"/>
    <w:rsid w:val="000B1E03"/>
    <w:rsid w:val="000B2E1A"/>
    <w:rsid w:val="000B358C"/>
    <w:rsid w:val="000B3619"/>
    <w:rsid w:val="000B54CA"/>
    <w:rsid w:val="000B565F"/>
    <w:rsid w:val="000B5BD8"/>
    <w:rsid w:val="000B62EE"/>
    <w:rsid w:val="000B6365"/>
    <w:rsid w:val="000B7436"/>
    <w:rsid w:val="000C01D4"/>
    <w:rsid w:val="000C069F"/>
    <w:rsid w:val="000C0DB6"/>
    <w:rsid w:val="000C22AB"/>
    <w:rsid w:val="000C5A5A"/>
    <w:rsid w:val="000C62B1"/>
    <w:rsid w:val="000C6C66"/>
    <w:rsid w:val="000C6D32"/>
    <w:rsid w:val="000C7BA3"/>
    <w:rsid w:val="000D003C"/>
    <w:rsid w:val="000D02EE"/>
    <w:rsid w:val="000D12AB"/>
    <w:rsid w:val="000D164D"/>
    <w:rsid w:val="000D1BF2"/>
    <w:rsid w:val="000D2602"/>
    <w:rsid w:val="000D262E"/>
    <w:rsid w:val="000D277F"/>
    <w:rsid w:val="000D29CA"/>
    <w:rsid w:val="000D3721"/>
    <w:rsid w:val="000D52E3"/>
    <w:rsid w:val="000D5C61"/>
    <w:rsid w:val="000D61A5"/>
    <w:rsid w:val="000D7771"/>
    <w:rsid w:val="000E0A2A"/>
    <w:rsid w:val="000E10CB"/>
    <w:rsid w:val="000E1241"/>
    <w:rsid w:val="000E18B7"/>
    <w:rsid w:val="000E344A"/>
    <w:rsid w:val="000E35BF"/>
    <w:rsid w:val="000E4FA7"/>
    <w:rsid w:val="000E55C5"/>
    <w:rsid w:val="000E6565"/>
    <w:rsid w:val="000E6777"/>
    <w:rsid w:val="000E6953"/>
    <w:rsid w:val="000E7659"/>
    <w:rsid w:val="000E7E9D"/>
    <w:rsid w:val="000E7F0D"/>
    <w:rsid w:val="000F04B8"/>
    <w:rsid w:val="000F072B"/>
    <w:rsid w:val="000F1326"/>
    <w:rsid w:val="000F3A8B"/>
    <w:rsid w:val="000F3C76"/>
    <w:rsid w:val="000F4768"/>
    <w:rsid w:val="000F4B06"/>
    <w:rsid w:val="000F4C5A"/>
    <w:rsid w:val="00100EF0"/>
    <w:rsid w:val="00101084"/>
    <w:rsid w:val="001019CA"/>
    <w:rsid w:val="00101F0B"/>
    <w:rsid w:val="00102BAE"/>
    <w:rsid w:val="00103326"/>
    <w:rsid w:val="00103759"/>
    <w:rsid w:val="00104085"/>
    <w:rsid w:val="00104736"/>
    <w:rsid w:val="00106AC7"/>
    <w:rsid w:val="00107899"/>
    <w:rsid w:val="001103F3"/>
    <w:rsid w:val="00110554"/>
    <w:rsid w:val="00111912"/>
    <w:rsid w:val="001127CE"/>
    <w:rsid w:val="00112D6D"/>
    <w:rsid w:val="001140CA"/>
    <w:rsid w:val="00115150"/>
    <w:rsid w:val="001151CA"/>
    <w:rsid w:val="0011573C"/>
    <w:rsid w:val="0011688A"/>
    <w:rsid w:val="001169FB"/>
    <w:rsid w:val="00116CF2"/>
    <w:rsid w:val="00117AB1"/>
    <w:rsid w:val="001205C7"/>
    <w:rsid w:val="0012069F"/>
    <w:rsid w:val="001207ED"/>
    <w:rsid w:val="00120D46"/>
    <w:rsid w:val="00120ED5"/>
    <w:rsid w:val="00120EFA"/>
    <w:rsid w:val="00120F37"/>
    <w:rsid w:val="0012247A"/>
    <w:rsid w:val="00123004"/>
    <w:rsid w:val="00123A67"/>
    <w:rsid w:val="0012401D"/>
    <w:rsid w:val="00124149"/>
    <w:rsid w:val="00124A63"/>
    <w:rsid w:val="0012576C"/>
    <w:rsid w:val="00125E99"/>
    <w:rsid w:val="00126312"/>
    <w:rsid w:val="00126710"/>
    <w:rsid w:val="001267E7"/>
    <w:rsid w:val="00126CD1"/>
    <w:rsid w:val="00126F7E"/>
    <w:rsid w:val="00127C46"/>
    <w:rsid w:val="00127CB2"/>
    <w:rsid w:val="00130130"/>
    <w:rsid w:val="0013157D"/>
    <w:rsid w:val="001315D5"/>
    <w:rsid w:val="00132457"/>
    <w:rsid w:val="001336DF"/>
    <w:rsid w:val="001339A6"/>
    <w:rsid w:val="001342E1"/>
    <w:rsid w:val="00134724"/>
    <w:rsid w:val="001353E7"/>
    <w:rsid w:val="00135C5F"/>
    <w:rsid w:val="00135D00"/>
    <w:rsid w:val="0013642A"/>
    <w:rsid w:val="001369A8"/>
    <w:rsid w:val="00136AD9"/>
    <w:rsid w:val="00141121"/>
    <w:rsid w:val="0014116F"/>
    <w:rsid w:val="0014133F"/>
    <w:rsid w:val="0014140D"/>
    <w:rsid w:val="001414A3"/>
    <w:rsid w:val="0014205C"/>
    <w:rsid w:val="00143BC9"/>
    <w:rsid w:val="00143D60"/>
    <w:rsid w:val="00143D78"/>
    <w:rsid w:val="00144635"/>
    <w:rsid w:val="0014540D"/>
    <w:rsid w:val="0014630C"/>
    <w:rsid w:val="00146B18"/>
    <w:rsid w:val="00147F17"/>
    <w:rsid w:val="001501CC"/>
    <w:rsid w:val="00150BB3"/>
    <w:rsid w:val="00151CF8"/>
    <w:rsid w:val="00153362"/>
    <w:rsid w:val="0015444F"/>
    <w:rsid w:val="00154BE4"/>
    <w:rsid w:val="0015505B"/>
    <w:rsid w:val="001553C4"/>
    <w:rsid w:val="00156424"/>
    <w:rsid w:val="001565AA"/>
    <w:rsid w:val="0015735F"/>
    <w:rsid w:val="001600B5"/>
    <w:rsid w:val="00160517"/>
    <w:rsid w:val="00160B73"/>
    <w:rsid w:val="00160F54"/>
    <w:rsid w:val="00162288"/>
    <w:rsid w:val="001629C0"/>
    <w:rsid w:val="0016380D"/>
    <w:rsid w:val="00165041"/>
    <w:rsid w:val="00165559"/>
    <w:rsid w:val="0016666B"/>
    <w:rsid w:val="00167663"/>
    <w:rsid w:val="00170BED"/>
    <w:rsid w:val="00170C25"/>
    <w:rsid w:val="00170F32"/>
    <w:rsid w:val="00171107"/>
    <w:rsid w:val="001723CB"/>
    <w:rsid w:val="001732A8"/>
    <w:rsid w:val="0017448C"/>
    <w:rsid w:val="001744D0"/>
    <w:rsid w:val="00174687"/>
    <w:rsid w:val="0017486E"/>
    <w:rsid w:val="001755B1"/>
    <w:rsid w:val="00177CB7"/>
    <w:rsid w:val="001814CB"/>
    <w:rsid w:val="0018177B"/>
    <w:rsid w:val="00181C7D"/>
    <w:rsid w:val="0018262F"/>
    <w:rsid w:val="00182EC0"/>
    <w:rsid w:val="00183421"/>
    <w:rsid w:val="00183AA8"/>
    <w:rsid w:val="00183F4C"/>
    <w:rsid w:val="001841E0"/>
    <w:rsid w:val="00184B5A"/>
    <w:rsid w:val="00184BC5"/>
    <w:rsid w:val="0018501C"/>
    <w:rsid w:val="001853F7"/>
    <w:rsid w:val="00185E41"/>
    <w:rsid w:val="0018664C"/>
    <w:rsid w:val="0018796C"/>
    <w:rsid w:val="00187EDE"/>
    <w:rsid w:val="0019021A"/>
    <w:rsid w:val="00190956"/>
    <w:rsid w:val="00190C40"/>
    <w:rsid w:val="00191FD4"/>
    <w:rsid w:val="001926A7"/>
    <w:rsid w:val="00192BF9"/>
    <w:rsid w:val="00193657"/>
    <w:rsid w:val="00193AED"/>
    <w:rsid w:val="001944DF"/>
    <w:rsid w:val="001947FF"/>
    <w:rsid w:val="00195B09"/>
    <w:rsid w:val="00195BC8"/>
    <w:rsid w:val="001967C2"/>
    <w:rsid w:val="001A13B0"/>
    <w:rsid w:val="001A143D"/>
    <w:rsid w:val="001A18B9"/>
    <w:rsid w:val="001A18EB"/>
    <w:rsid w:val="001A21A0"/>
    <w:rsid w:val="001A2714"/>
    <w:rsid w:val="001A292A"/>
    <w:rsid w:val="001A2C5E"/>
    <w:rsid w:val="001A4387"/>
    <w:rsid w:val="001A4437"/>
    <w:rsid w:val="001A4D94"/>
    <w:rsid w:val="001A5A7D"/>
    <w:rsid w:val="001A5BFC"/>
    <w:rsid w:val="001A6BB6"/>
    <w:rsid w:val="001A7705"/>
    <w:rsid w:val="001B0826"/>
    <w:rsid w:val="001B0E71"/>
    <w:rsid w:val="001B14D6"/>
    <w:rsid w:val="001B2E2D"/>
    <w:rsid w:val="001B2F14"/>
    <w:rsid w:val="001B4B62"/>
    <w:rsid w:val="001B4BF2"/>
    <w:rsid w:val="001B5A05"/>
    <w:rsid w:val="001B5C50"/>
    <w:rsid w:val="001B5DCD"/>
    <w:rsid w:val="001B6BAC"/>
    <w:rsid w:val="001B6C97"/>
    <w:rsid w:val="001B7FB1"/>
    <w:rsid w:val="001C0280"/>
    <w:rsid w:val="001C09E9"/>
    <w:rsid w:val="001C24D8"/>
    <w:rsid w:val="001C27E1"/>
    <w:rsid w:val="001C321E"/>
    <w:rsid w:val="001C40B0"/>
    <w:rsid w:val="001C67AF"/>
    <w:rsid w:val="001C6F14"/>
    <w:rsid w:val="001C7A90"/>
    <w:rsid w:val="001D09C1"/>
    <w:rsid w:val="001D32E6"/>
    <w:rsid w:val="001D3352"/>
    <w:rsid w:val="001D3702"/>
    <w:rsid w:val="001D3D66"/>
    <w:rsid w:val="001D42A5"/>
    <w:rsid w:val="001D45AD"/>
    <w:rsid w:val="001D4C68"/>
    <w:rsid w:val="001D4E60"/>
    <w:rsid w:val="001D62D2"/>
    <w:rsid w:val="001D7134"/>
    <w:rsid w:val="001D76BC"/>
    <w:rsid w:val="001D7AC9"/>
    <w:rsid w:val="001E0495"/>
    <w:rsid w:val="001E0D4A"/>
    <w:rsid w:val="001E10D5"/>
    <w:rsid w:val="001E2705"/>
    <w:rsid w:val="001E27C4"/>
    <w:rsid w:val="001E2A35"/>
    <w:rsid w:val="001E3C20"/>
    <w:rsid w:val="001E3EA6"/>
    <w:rsid w:val="001E43EF"/>
    <w:rsid w:val="001E4442"/>
    <w:rsid w:val="001E49B4"/>
    <w:rsid w:val="001E5133"/>
    <w:rsid w:val="001E55E3"/>
    <w:rsid w:val="001E6C78"/>
    <w:rsid w:val="001E6CF3"/>
    <w:rsid w:val="001E77AC"/>
    <w:rsid w:val="001E79DC"/>
    <w:rsid w:val="001F0857"/>
    <w:rsid w:val="001F137C"/>
    <w:rsid w:val="001F27DE"/>
    <w:rsid w:val="001F30A9"/>
    <w:rsid w:val="001F30F8"/>
    <w:rsid w:val="001F3307"/>
    <w:rsid w:val="001F332C"/>
    <w:rsid w:val="001F4440"/>
    <w:rsid w:val="001F44A3"/>
    <w:rsid w:val="001F520D"/>
    <w:rsid w:val="001F54AB"/>
    <w:rsid w:val="002000D1"/>
    <w:rsid w:val="002003AC"/>
    <w:rsid w:val="002014FB"/>
    <w:rsid w:val="002025C2"/>
    <w:rsid w:val="002034FF"/>
    <w:rsid w:val="00203F5F"/>
    <w:rsid w:val="00204798"/>
    <w:rsid w:val="00204891"/>
    <w:rsid w:val="002070F0"/>
    <w:rsid w:val="0020754A"/>
    <w:rsid w:val="00207B2B"/>
    <w:rsid w:val="00207D25"/>
    <w:rsid w:val="0021021E"/>
    <w:rsid w:val="00210AD2"/>
    <w:rsid w:val="00210F7F"/>
    <w:rsid w:val="002119B1"/>
    <w:rsid w:val="00211B34"/>
    <w:rsid w:val="00212CB2"/>
    <w:rsid w:val="0021390B"/>
    <w:rsid w:val="00213D1D"/>
    <w:rsid w:val="00214146"/>
    <w:rsid w:val="002148A9"/>
    <w:rsid w:val="0021558B"/>
    <w:rsid w:val="00215637"/>
    <w:rsid w:val="00220D23"/>
    <w:rsid w:val="00221361"/>
    <w:rsid w:val="00221F81"/>
    <w:rsid w:val="00222543"/>
    <w:rsid w:val="0022354C"/>
    <w:rsid w:val="00223EEB"/>
    <w:rsid w:val="0022449B"/>
    <w:rsid w:val="00225748"/>
    <w:rsid w:val="002265DE"/>
    <w:rsid w:val="00226C51"/>
    <w:rsid w:val="0022ED81"/>
    <w:rsid w:val="002309AA"/>
    <w:rsid w:val="00230F73"/>
    <w:rsid w:val="00231266"/>
    <w:rsid w:val="00231DB3"/>
    <w:rsid w:val="00231E86"/>
    <w:rsid w:val="002326CD"/>
    <w:rsid w:val="00232B0F"/>
    <w:rsid w:val="0023316A"/>
    <w:rsid w:val="002333C9"/>
    <w:rsid w:val="0023349C"/>
    <w:rsid w:val="0023382A"/>
    <w:rsid w:val="00233AB6"/>
    <w:rsid w:val="00233F9A"/>
    <w:rsid w:val="002342D0"/>
    <w:rsid w:val="00234808"/>
    <w:rsid w:val="00235149"/>
    <w:rsid w:val="002352BC"/>
    <w:rsid w:val="00236BEF"/>
    <w:rsid w:val="00236CAA"/>
    <w:rsid w:val="00237598"/>
    <w:rsid w:val="0023772D"/>
    <w:rsid w:val="00237CE5"/>
    <w:rsid w:val="00237E37"/>
    <w:rsid w:val="0024065D"/>
    <w:rsid w:val="00240D42"/>
    <w:rsid w:val="00240D82"/>
    <w:rsid w:val="00240EE4"/>
    <w:rsid w:val="00241296"/>
    <w:rsid w:val="00241EA6"/>
    <w:rsid w:val="00242B41"/>
    <w:rsid w:val="00242BE5"/>
    <w:rsid w:val="00242D8F"/>
    <w:rsid w:val="00242E2D"/>
    <w:rsid w:val="002439AC"/>
    <w:rsid w:val="00243C83"/>
    <w:rsid w:val="00243DD5"/>
    <w:rsid w:val="00244332"/>
    <w:rsid w:val="00244437"/>
    <w:rsid w:val="00244683"/>
    <w:rsid w:val="00244904"/>
    <w:rsid w:val="00245859"/>
    <w:rsid w:val="00245997"/>
    <w:rsid w:val="002467B2"/>
    <w:rsid w:val="002467C6"/>
    <w:rsid w:val="00246DAE"/>
    <w:rsid w:val="00246F34"/>
    <w:rsid w:val="00247BD6"/>
    <w:rsid w:val="00247C79"/>
    <w:rsid w:val="00250037"/>
    <w:rsid w:val="002505E5"/>
    <w:rsid w:val="00250C5B"/>
    <w:rsid w:val="00251D5D"/>
    <w:rsid w:val="00252064"/>
    <w:rsid w:val="00252A84"/>
    <w:rsid w:val="00252DD7"/>
    <w:rsid w:val="00253204"/>
    <w:rsid w:val="0025350C"/>
    <w:rsid w:val="00253F6C"/>
    <w:rsid w:val="0025414B"/>
    <w:rsid w:val="0025557B"/>
    <w:rsid w:val="00255ABA"/>
    <w:rsid w:val="00255D00"/>
    <w:rsid w:val="00256473"/>
    <w:rsid w:val="00256C30"/>
    <w:rsid w:val="002572F4"/>
    <w:rsid w:val="00260407"/>
    <w:rsid w:val="002616E0"/>
    <w:rsid w:val="00262697"/>
    <w:rsid w:val="00262B37"/>
    <w:rsid w:val="00262C10"/>
    <w:rsid w:val="00262F47"/>
    <w:rsid w:val="002638A7"/>
    <w:rsid w:val="00263D79"/>
    <w:rsid w:val="0026597F"/>
    <w:rsid w:val="00265FC8"/>
    <w:rsid w:val="0026613D"/>
    <w:rsid w:val="002662CE"/>
    <w:rsid w:val="002664DA"/>
    <w:rsid w:val="002705D4"/>
    <w:rsid w:val="00270881"/>
    <w:rsid w:val="00272F46"/>
    <w:rsid w:val="002751FA"/>
    <w:rsid w:val="00275F8D"/>
    <w:rsid w:val="00276347"/>
    <w:rsid w:val="00276DBD"/>
    <w:rsid w:val="00276EEE"/>
    <w:rsid w:val="002771EE"/>
    <w:rsid w:val="00277991"/>
    <w:rsid w:val="0028060A"/>
    <w:rsid w:val="0028079F"/>
    <w:rsid w:val="002821FA"/>
    <w:rsid w:val="00282689"/>
    <w:rsid w:val="0028290C"/>
    <w:rsid w:val="00282B92"/>
    <w:rsid w:val="002844D4"/>
    <w:rsid w:val="002867F5"/>
    <w:rsid w:val="00287137"/>
    <w:rsid w:val="00287EDB"/>
    <w:rsid w:val="00292C4B"/>
    <w:rsid w:val="00293838"/>
    <w:rsid w:val="002948F4"/>
    <w:rsid w:val="00295353"/>
    <w:rsid w:val="002954FD"/>
    <w:rsid w:val="0029648E"/>
    <w:rsid w:val="0029792A"/>
    <w:rsid w:val="002A11E9"/>
    <w:rsid w:val="002A169B"/>
    <w:rsid w:val="002A1746"/>
    <w:rsid w:val="002A2061"/>
    <w:rsid w:val="002A2354"/>
    <w:rsid w:val="002A3DA7"/>
    <w:rsid w:val="002A3EF9"/>
    <w:rsid w:val="002A5BD0"/>
    <w:rsid w:val="002A5CF7"/>
    <w:rsid w:val="002A66E9"/>
    <w:rsid w:val="002A696F"/>
    <w:rsid w:val="002A7D20"/>
    <w:rsid w:val="002A7D49"/>
    <w:rsid w:val="002B0A5B"/>
    <w:rsid w:val="002B102A"/>
    <w:rsid w:val="002B2AEF"/>
    <w:rsid w:val="002B313A"/>
    <w:rsid w:val="002B3CB4"/>
    <w:rsid w:val="002B3D80"/>
    <w:rsid w:val="002B3E46"/>
    <w:rsid w:val="002B4D37"/>
    <w:rsid w:val="002B5006"/>
    <w:rsid w:val="002B50E0"/>
    <w:rsid w:val="002B5175"/>
    <w:rsid w:val="002B57BC"/>
    <w:rsid w:val="002B5E32"/>
    <w:rsid w:val="002B6056"/>
    <w:rsid w:val="002B61DC"/>
    <w:rsid w:val="002B6739"/>
    <w:rsid w:val="002B683F"/>
    <w:rsid w:val="002B6A0F"/>
    <w:rsid w:val="002B72CE"/>
    <w:rsid w:val="002C1108"/>
    <w:rsid w:val="002C1B3E"/>
    <w:rsid w:val="002C1BC5"/>
    <w:rsid w:val="002C2070"/>
    <w:rsid w:val="002C316C"/>
    <w:rsid w:val="002C3396"/>
    <w:rsid w:val="002C4580"/>
    <w:rsid w:val="002C47F9"/>
    <w:rsid w:val="002C497C"/>
    <w:rsid w:val="002C5BF1"/>
    <w:rsid w:val="002C6904"/>
    <w:rsid w:val="002C6C3F"/>
    <w:rsid w:val="002C7442"/>
    <w:rsid w:val="002C770A"/>
    <w:rsid w:val="002C797C"/>
    <w:rsid w:val="002C7DBE"/>
    <w:rsid w:val="002D08B8"/>
    <w:rsid w:val="002D0C5D"/>
    <w:rsid w:val="002D0E22"/>
    <w:rsid w:val="002D203D"/>
    <w:rsid w:val="002D3A21"/>
    <w:rsid w:val="002D3C58"/>
    <w:rsid w:val="002D3D49"/>
    <w:rsid w:val="002D48A6"/>
    <w:rsid w:val="002D4EFC"/>
    <w:rsid w:val="002D53DF"/>
    <w:rsid w:val="002D5EA6"/>
    <w:rsid w:val="002E0377"/>
    <w:rsid w:val="002E0E35"/>
    <w:rsid w:val="002E1A84"/>
    <w:rsid w:val="002E2D97"/>
    <w:rsid w:val="002E4201"/>
    <w:rsid w:val="002E47B6"/>
    <w:rsid w:val="002E51E2"/>
    <w:rsid w:val="002E6782"/>
    <w:rsid w:val="002E68A3"/>
    <w:rsid w:val="002E6F60"/>
    <w:rsid w:val="002F0EE1"/>
    <w:rsid w:val="002F1007"/>
    <w:rsid w:val="002F10AB"/>
    <w:rsid w:val="002F2094"/>
    <w:rsid w:val="002F23F8"/>
    <w:rsid w:val="002F275B"/>
    <w:rsid w:val="002F2FA5"/>
    <w:rsid w:val="002F3EAA"/>
    <w:rsid w:val="002F4143"/>
    <w:rsid w:val="002F5108"/>
    <w:rsid w:val="002F55EF"/>
    <w:rsid w:val="002F67A4"/>
    <w:rsid w:val="002F7175"/>
    <w:rsid w:val="003004EA"/>
    <w:rsid w:val="00300F61"/>
    <w:rsid w:val="0030141A"/>
    <w:rsid w:val="00301D46"/>
    <w:rsid w:val="00303DB5"/>
    <w:rsid w:val="00304CA7"/>
    <w:rsid w:val="003053F8"/>
    <w:rsid w:val="003071B3"/>
    <w:rsid w:val="0030789A"/>
    <w:rsid w:val="00307B44"/>
    <w:rsid w:val="00310BE3"/>
    <w:rsid w:val="003113A2"/>
    <w:rsid w:val="003113E5"/>
    <w:rsid w:val="003134B2"/>
    <w:rsid w:val="00315DB5"/>
    <w:rsid w:val="00316445"/>
    <w:rsid w:val="00317390"/>
    <w:rsid w:val="003175EA"/>
    <w:rsid w:val="003179E7"/>
    <w:rsid w:val="003203EB"/>
    <w:rsid w:val="00320CF4"/>
    <w:rsid w:val="0032149B"/>
    <w:rsid w:val="0032151A"/>
    <w:rsid w:val="003218BC"/>
    <w:rsid w:val="00321B45"/>
    <w:rsid w:val="003223B5"/>
    <w:rsid w:val="0032249F"/>
    <w:rsid w:val="00322756"/>
    <w:rsid w:val="00323FCD"/>
    <w:rsid w:val="00324624"/>
    <w:rsid w:val="0032525E"/>
    <w:rsid w:val="00326558"/>
    <w:rsid w:val="003267AE"/>
    <w:rsid w:val="0032690F"/>
    <w:rsid w:val="00331086"/>
    <w:rsid w:val="0033131E"/>
    <w:rsid w:val="00332123"/>
    <w:rsid w:val="003334D5"/>
    <w:rsid w:val="00333BF5"/>
    <w:rsid w:val="00333DB3"/>
    <w:rsid w:val="00333E86"/>
    <w:rsid w:val="00333F13"/>
    <w:rsid w:val="00335253"/>
    <w:rsid w:val="0033674F"/>
    <w:rsid w:val="00336804"/>
    <w:rsid w:val="00337010"/>
    <w:rsid w:val="00337239"/>
    <w:rsid w:val="00337D4E"/>
    <w:rsid w:val="00337F04"/>
    <w:rsid w:val="0034048B"/>
    <w:rsid w:val="00340B90"/>
    <w:rsid w:val="00341B30"/>
    <w:rsid w:val="0034358E"/>
    <w:rsid w:val="003436BD"/>
    <w:rsid w:val="003446B7"/>
    <w:rsid w:val="003449E6"/>
    <w:rsid w:val="00344C55"/>
    <w:rsid w:val="00345040"/>
    <w:rsid w:val="0034517F"/>
    <w:rsid w:val="00347409"/>
    <w:rsid w:val="00350343"/>
    <w:rsid w:val="003506AC"/>
    <w:rsid w:val="00350C83"/>
    <w:rsid w:val="00352A2C"/>
    <w:rsid w:val="00352A75"/>
    <w:rsid w:val="00352AE5"/>
    <w:rsid w:val="00352EC3"/>
    <w:rsid w:val="00354E41"/>
    <w:rsid w:val="00356F8F"/>
    <w:rsid w:val="003576EC"/>
    <w:rsid w:val="00360084"/>
    <w:rsid w:val="003606EA"/>
    <w:rsid w:val="003608FF"/>
    <w:rsid w:val="00360A40"/>
    <w:rsid w:val="00360B6A"/>
    <w:rsid w:val="0036132D"/>
    <w:rsid w:val="00361FC4"/>
    <w:rsid w:val="00363225"/>
    <w:rsid w:val="003633F2"/>
    <w:rsid w:val="00363A9A"/>
    <w:rsid w:val="00363AD2"/>
    <w:rsid w:val="00363CDC"/>
    <w:rsid w:val="00363CFC"/>
    <w:rsid w:val="00363F87"/>
    <w:rsid w:val="003649AA"/>
    <w:rsid w:val="00365BCF"/>
    <w:rsid w:val="0036664A"/>
    <w:rsid w:val="003668CC"/>
    <w:rsid w:val="00366BF8"/>
    <w:rsid w:val="0036725C"/>
    <w:rsid w:val="003678C6"/>
    <w:rsid w:val="003700F6"/>
    <w:rsid w:val="0037197C"/>
    <w:rsid w:val="00371FB9"/>
    <w:rsid w:val="00372C13"/>
    <w:rsid w:val="00372E7C"/>
    <w:rsid w:val="00373B51"/>
    <w:rsid w:val="00373BBE"/>
    <w:rsid w:val="00374E58"/>
    <w:rsid w:val="00375D2F"/>
    <w:rsid w:val="003765F0"/>
    <w:rsid w:val="0037663A"/>
    <w:rsid w:val="0037778B"/>
    <w:rsid w:val="00377BC0"/>
    <w:rsid w:val="00380512"/>
    <w:rsid w:val="003812F9"/>
    <w:rsid w:val="00381957"/>
    <w:rsid w:val="0038232F"/>
    <w:rsid w:val="00382B89"/>
    <w:rsid w:val="003838F2"/>
    <w:rsid w:val="00384B10"/>
    <w:rsid w:val="0038627D"/>
    <w:rsid w:val="0038686C"/>
    <w:rsid w:val="00387E1F"/>
    <w:rsid w:val="00390125"/>
    <w:rsid w:val="003903D6"/>
    <w:rsid w:val="00391227"/>
    <w:rsid w:val="00391725"/>
    <w:rsid w:val="00393FC9"/>
    <w:rsid w:val="003949CD"/>
    <w:rsid w:val="00396DFF"/>
    <w:rsid w:val="003974E9"/>
    <w:rsid w:val="0039784B"/>
    <w:rsid w:val="003979AB"/>
    <w:rsid w:val="00397DBE"/>
    <w:rsid w:val="003A01CA"/>
    <w:rsid w:val="003A0C30"/>
    <w:rsid w:val="003A0D0F"/>
    <w:rsid w:val="003A1309"/>
    <w:rsid w:val="003A3003"/>
    <w:rsid w:val="003A347F"/>
    <w:rsid w:val="003A38A2"/>
    <w:rsid w:val="003A3E37"/>
    <w:rsid w:val="003A495A"/>
    <w:rsid w:val="003A50EA"/>
    <w:rsid w:val="003A5718"/>
    <w:rsid w:val="003A58FD"/>
    <w:rsid w:val="003A5CB0"/>
    <w:rsid w:val="003A5DCD"/>
    <w:rsid w:val="003A6033"/>
    <w:rsid w:val="003A7588"/>
    <w:rsid w:val="003B0887"/>
    <w:rsid w:val="003B1084"/>
    <w:rsid w:val="003B1985"/>
    <w:rsid w:val="003B1A79"/>
    <w:rsid w:val="003B24C1"/>
    <w:rsid w:val="003B2D22"/>
    <w:rsid w:val="003B308E"/>
    <w:rsid w:val="003B3F7F"/>
    <w:rsid w:val="003B4CB9"/>
    <w:rsid w:val="003B53F0"/>
    <w:rsid w:val="003B5647"/>
    <w:rsid w:val="003B730C"/>
    <w:rsid w:val="003C0036"/>
    <w:rsid w:val="003C1198"/>
    <w:rsid w:val="003C1CC9"/>
    <w:rsid w:val="003C2BEA"/>
    <w:rsid w:val="003C2CE9"/>
    <w:rsid w:val="003C3E6B"/>
    <w:rsid w:val="003C4641"/>
    <w:rsid w:val="003C776B"/>
    <w:rsid w:val="003D1049"/>
    <w:rsid w:val="003D13B0"/>
    <w:rsid w:val="003D2644"/>
    <w:rsid w:val="003D2E6A"/>
    <w:rsid w:val="003D3543"/>
    <w:rsid w:val="003D406D"/>
    <w:rsid w:val="003D411F"/>
    <w:rsid w:val="003D578E"/>
    <w:rsid w:val="003D5CF9"/>
    <w:rsid w:val="003D5FE3"/>
    <w:rsid w:val="003D67FC"/>
    <w:rsid w:val="003D7194"/>
    <w:rsid w:val="003D71D6"/>
    <w:rsid w:val="003D7343"/>
    <w:rsid w:val="003E05C5"/>
    <w:rsid w:val="003E0D44"/>
    <w:rsid w:val="003E1162"/>
    <w:rsid w:val="003E131A"/>
    <w:rsid w:val="003E1809"/>
    <w:rsid w:val="003E1F55"/>
    <w:rsid w:val="003E3411"/>
    <w:rsid w:val="003E345B"/>
    <w:rsid w:val="003E382F"/>
    <w:rsid w:val="003E3944"/>
    <w:rsid w:val="003E3FE5"/>
    <w:rsid w:val="003E4251"/>
    <w:rsid w:val="003E5216"/>
    <w:rsid w:val="003E5664"/>
    <w:rsid w:val="003E6957"/>
    <w:rsid w:val="003E72BF"/>
    <w:rsid w:val="003E7B0C"/>
    <w:rsid w:val="003F0485"/>
    <w:rsid w:val="003F22F2"/>
    <w:rsid w:val="003F2443"/>
    <w:rsid w:val="003F331D"/>
    <w:rsid w:val="003F392E"/>
    <w:rsid w:val="003F3CA4"/>
    <w:rsid w:val="003F63FB"/>
    <w:rsid w:val="003F71F9"/>
    <w:rsid w:val="00400B3A"/>
    <w:rsid w:val="0040182D"/>
    <w:rsid w:val="00401F57"/>
    <w:rsid w:val="004025A0"/>
    <w:rsid w:val="004040C1"/>
    <w:rsid w:val="00404B9B"/>
    <w:rsid w:val="00404CCC"/>
    <w:rsid w:val="0040596A"/>
    <w:rsid w:val="004066B4"/>
    <w:rsid w:val="00406799"/>
    <w:rsid w:val="004070BA"/>
    <w:rsid w:val="0040719A"/>
    <w:rsid w:val="00407397"/>
    <w:rsid w:val="00407DBF"/>
    <w:rsid w:val="00407FED"/>
    <w:rsid w:val="00410D72"/>
    <w:rsid w:val="0041184B"/>
    <w:rsid w:val="004119C7"/>
    <w:rsid w:val="00411A02"/>
    <w:rsid w:val="00411BD2"/>
    <w:rsid w:val="00411DC3"/>
    <w:rsid w:val="00412BF3"/>
    <w:rsid w:val="004150F2"/>
    <w:rsid w:val="0041527F"/>
    <w:rsid w:val="004152AD"/>
    <w:rsid w:val="0041567B"/>
    <w:rsid w:val="0041689E"/>
    <w:rsid w:val="00416CE1"/>
    <w:rsid w:val="00416DA6"/>
    <w:rsid w:val="0041723C"/>
    <w:rsid w:val="00417375"/>
    <w:rsid w:val="00420060"/>
    <w:rsid w:val="004206E9"/>
    <w:rsid w:val="00420A9D"/>
    <w:rsid w:val="00420AEF"/>
    <w:rsid w:val="00421319"/>
    <w:rsid w:val="00421407"/>
    <w:rsid w:val="004218A8"/>
    <w:rsid w:val="004218DE"/>
    <w:rsid w:val="00421962"/>
    <w:rsid w:val="00421CDA"/>
    <w:rsid w:val="0042213D"/>
    <w:rsid w:val="00422B72"/>
    <w:rsid w:val="00425535"/>
    <w:rsid w:val="00426DCB"/>
    <w:rsid w:val="00426FCC"/>
    <w:rsid w:val="0042731C"/>
    <w:rsid w:val="004301B2"/>
    <w:rsid w:val="004320FC"/>
    <w:rsid w:val="00432921"/>
    <w:rsid w:val="0043297F"/>
    <w:rsid w:val="00432C90"/>
    <w:rsid w:val="0043321B"/>
    <w:rsid w:val="00433B6F"/>
    <w:rsid w:val="00434135"/>
    <w:rsid w:val="00434279"/>
    <w:rsid w:val="00434CA7"/>
    <w:rsid w:val="00435272"/>
    <w:rsid w:val="00436240"/>
    <w:rsid w:val="004362DF"/>
    <w:rsid w:val="00436CE9"/>
    <w:rsid w:val="0043789C"/>
    <w:rsid w:val="00437D92"/>
    <w:rsid w:val="00440490"/>
    <w:rsid w:val="00440533"/>
    <w:rsid w:val="00441B0B"/>
    <w:rsid w:val="00441E29"/>
    <w:rsid w:val="00441F86"/>
    <w:rsid w:val="00442BD5"/>
    <w:rsid w:val="00442DEB"/>
    <w:rsid w:val="004433FC"/>
    <w:rsid w:val="00444280"/>
    <w:rsid w:val="00446121"/>
    <w:rsid w:val="00450228"/>
    <w:rsid w:val="0045047B"/>
    <w:rsid w:val="00450E32"/>
    <w:rsid w:val="00451B93"/>
    <w:rsid w:val="00451C4B"/>
    <w:rsid w:val="00452481"/>
    <w:rsid w:val="0045357C"/>
    <w:rsid w:val="00453EEA"/>
    <w:rsid w:val="00454981"/>
    <w:rsid w:val="00455FC4"/>
    <w:rsid w:val="004560CB"/>
    <w:rsid w:val="0045657F"/>
    <w:rsid w:val="00456853"/>
    <w:rsid w:val="00456B80"/>
    <w:rsid w:val="004601ED"/>
    <w:rsid w:val="00461C37"/>
    <w:rsid w:val="00461CB7"/>
    <w:rsid w:val="00463A98"/>
    <w:rsid w:val="0046573E"/>
    <w:rsid w:val="00465D58"/>
    <w:rsid w:val="00466A3D"/>
    <w:rsid w:val="00467EAF"/>
    <w:rsid w:val="00470218"/>
    <w:rsid w:val="004702DD"/>
    <w:rsid w:val="00470C8D"/>
    <w:rsid w:val="00471D1F"/>
    <w:rsid w:val="00471DC8"/>
    <w:rsid w:val="00471EEF"/>
    <w:rsid w:val="00471F3D"/>
    <w:rsid w:val="0047248A"/>
    <w:rsid w:val="00472B81"/>
    <w:rsid w:val="0047318A"/>
    <w:rsid w:val="00473B63"/>
    <w:rsid w:val="0047488A"/>
    <w:rsid w:val="004800DD"/>
    <w:rsid w:val="004808D0"/>
    <w:rsid w:val="00481519"/>
    <w:rsid w:val="00481FD2"/>
    <w:rsid w:val="004825C8"/>
    <w:rsid w:val="00483003"/>
    <w:rsid w:val="00483E4D"/>
    <w:rsid w:val="00483E8A"/>
    <w:rsid w:val="00483F30"/>
    <w:rsid w:val="00485446"/>
    <w:rsid w:val="0048557E"/>
    <w:rsid w:val="00485CC8"/>
    <w:rsid w:val="00485D45"/>
    <w:rsid w:val="004909F0"/>
    <w:rsid w:val="00490B03"/>
    <w:rsid w:val="00490DA7"/>
    <w:rsid w:val="00490DDB"/>
    <w:rsid w:val="00491563"/>
    <w:rsid w:val="00491818"/>
    <w:rsid w:val="00492592"/>
    <w:rsid w:val="00493704"/>
    <w:rsid w:val="00494101"/>
    <w:rsid w:val="004944C8"/>
    <w:rsid w:val="00495B5E"/>
    <w:rsid w:val="00495BDC"/>
    <w:rsid w:val="00495E77"/>
    <w:rsid w:val="00496D2E"/>
    <w:rsid w:val="00496F87"/>
    <w:rsid w:val="00497CE7"/>
    <w:rsid w:val="004A0F9E"/>
    <w:rsid w:val="004A132E"/>
    <w:rsid w:val="004A1EE2"/>
    <w:rsid w:val="004A26A5"/>
    <w:rsid w:val="004A2D57"/>
    <w:rsid w:val="004A3AB6"/>
    <w:rsid w:val="004A3BDC"/>
    <w:rsid w:val="004A3F02"/>
    <w:rsid w:val="004A45B9"/>
    <w:rsid w:val="004A4895"/>
    <w:rsid w:val="004A5443"/>
    <w:rsid w:val="004A6DAA"/>
    <w:rsid w:val="004A7A5E"/>
    <w:rsid w:val="004A7EA5"/>
    <w:rsid w:val="004B090B"/>
    <w:rsid w:val="004B15E7"/>
    <w:rsid w:val="004B2B1B"/>
    <w:rsid w:val="004B342F"/>
    <w:rsid w:val="004B4D70"/>
    <w:rsid w:val="004B52F2"/>
    <w:rsid w:val="004B6452"/>
    <w:rsid w:val="004B6714"/>
    <w:rsid w:val="004B7D83"/>
    <w:rsid w:val="004C0792"/>
    <w:rsid w:val="004C0CED"/>
    <w:rsid w:val="004C0D7B"/>
    <w:rsid w:val="004C1350"/>
    <w:rsid w:val="004C16FB"/>
    <w:rsid w:val="004C17DD"/>
    <w:rsid w:val="004C1B9D"/>
    <w:rsid w:val="004C529A"/>
    <w:rsid w:val="004C5EE4"/>
    <w:rsid w:val="004C786B"/>
    <w:rsid w:val="004C7C9C"/>
    <w:rsid w:val="004D083B"/>
    <w:rsid w:val="004D0ADB"/>
    <w:rsid w:val="004D0E7E"/>
    <w:rsid w:val="004D1ACA"/>
    <w:rsid w:val="004D3053"/>
    <w:rsid w:val="004D36A2"/>
    <w:rsid w:val="004D40AF"/>
    <w:rsid w:val="004D41DF"/>
    <w:rsid w:val="004D5089"/>
    <w:rsid w:val="004D5ED2"/>
    <w:rsid w:val="004D5EF1"/>
    <w:rsid w:val="004D6F8C"/>
    <w:rsid w:val="004D7125"/>
    <w:rsid w:val="004D7B9F"/>
    <w:rsid w:val="004E0BD2"/>
    <w:rsid w:val="004E151A"/>
    <w:rsid w:val="004E1AFE"/>
    <w:rsid w:val="004E6240"/>
    <w:rsid w:val="004E6274"/>
    <w:rsid w:val="004E73F5"/>
    <w:rsid w:val="004F239F"/>
    <w:rsid w:val="004F2560"/>
    <w:rsid w:val="004F3074"/>
    <w:rsid w:val="004F3298"/>
    <w:rsid w:val="004F36BE"/>
    <w:rsid w:val="004F3A00"/>
    <w:rsid w:val="004F4B9F"/>
    <w:rsid w:val="004F5CB1"/>
    <w:rsid w:val="004F612F"/>
    <w:rsid w:val="004F6619"/>
    <w:rsid w:val="004F7037"/>
    <w:rsid w:val="0050007C"/>
    <w:rsid w:val="0050116D"/>
    <w:rsid w:val="005028BF"/>
    <w:rsid w:val="005029F6"/>
    <w:rsid w:val="00502D8D"/>
    <w:rsid w:val="00502F0C"/>
    <w:rsid w:val="00503270"/>
    <w:rsid w:val="005033E7"/>
    <w:rsid w:val="005039C0"/>
    <w:rsid w:val="005039CB"/>
    <w:rsid w:val="00503A45"/>
    <w:rsid w:val="005042CB"/>
    <w:rsid w:val="0050468B"/>
    <w:rsid w:val="005054D6"/>
    <w:rsid w:val="00505916"/>
    <w:rsid w:val="00505FC5"/>
    <w:rsid w:val="00506044"/>
    <w:rsid w:val="0050607A"/>
    <w:rsid w:val="005064AD"/>
    <w:rsid w:val="005067B0"/>
    <w:rsid w:val="005074ED"/>
    <w:rsid w:val="005076D4"/>
    <w:rsid w:val="005116AD"/>
    <w:rsid w:val="00511E62"/>
    <w:rsid w:val="005131A7"/>
    <w:rsid w:val="00513D29"/>
    <w:rsid w:val="00513DBE"/>
    <w:rsid w:val="005143D6"/>
    <w:rsid w:val="00514CE6"/>
    <w:rsid w:val="0051561C"/>
    <w:rsid w:val="00515A21"/>
    <w:rsid w:val="00515BE0"/>
    <w:rsid w:val="00516779"/>
    <w:rsid w:val="00520459"/>
    <w:rsid w:val="005210E1"/>
    <w:rsid w:val="00521750"/>
    <w:rsid w:val="0052273B"/>
    <w:rsid w:val="00522D50"/>
    <w:rsid w:val="005230A0"/>
    <w:rsid w:val="00523597"/>
    <w:rsid w:val="005237AF"/>
    <w:rsid w:val="005243CA"/>
    <w:rsid w:val="00524C34"/>
    <w:rsid w:val="00524D26"/>
    <w:rsid w:val="0052529D"/>
    <w:rsid w:val="005255DA"/>
    <w:rsid w:val="00526013"/>
    <w:rsid w:val="005260D3"/>
    <w:rsid w:val="00526502"/>
    <w:rsid w:val="00527533"/>
    <w:rsid w:val="005276DB"/>
    <w:rsid w:val="0053385B"/>
    <w:rsid w:val="005338DD"/>
    <w:rsid w:val="00533F4D"/>
    <w:rsid w:val="00533F8C"/>
    <w:rsid w:val="005344CC"/>
    <w:rsid w:val="005353B3"/>
    <w:rsid w:val="00536317"/>
    <w:rsid w:val="005376EB"/>
    <w:rsid w:val="00537745"/>
    <w:rsid w:val="00537AE8"/>
    <w:rsid w:val="00540730"/>
    <w:rsid w:val="0054089D"/>
    <w:rsid w:val="005411C9"/>
    <w:rsid w:val="0054131C"/>
    <w:rsid w:val="00541974"/>
    <w:rsid w:val="00542FEB"/>
    <w:rsid w:val="00542FF1"/>
    <w:rsid w:val="00543F62"/>
    <w:rsid w:val="00544E68"/>
    <w:rsid w:val="005462BE"/>
    <w:rsid w:val="00546DA3"/>
    <w:rsid w:val="00547740"/>
    <w:rsid w:val="00547CA5"/>
    <w:rsid w:val="005504D8"/>
    <w:rsid w:val="00550A7F"/>
    <w:rsid w:val="00551A91"/>
    <w:rsid w:val="00552D00"/>
    <w:rsid w:val="00552DEC"/>
    <w:rsid w:val="00553008"/>
    <w:rsid w:val="0055446A"/>
    <w:rsid w:val="00555548"/>
    <w:rsid w:val="0055587F"/>
    <w:rsid w:val="0055608D"/>
    <w:rsid w:val="00557094"/>
    <w:rsid w:val="0055782F"/>
    <w:rsid w:val="00557EFF"/>
    <w:rsid w:val="0056063A"/>
    <w:rsid w:val="0056084A"/>
    <w:rsid w:val="00560C62"/>
    <w:rsid w:val="005617BE"/>
    <w:rsid w:val="00562499"/>
    <w:rsid w:val="00562A67"/>
    <w:rsid w:val="005633CB"/>
    <w:rsid w:val="00563CD3"/>
    <w:rsid w:val="0056444F"/>
    <w:rsid w:val="005645A5"/>
    <w:rsid w:val="00564696"/>
    <w:rsid w:val="00564CBC"/>
    <w:rsid w:val="005651A1"/>
    <w:rsid w:val="00566335"/>
    <w:rsid w:val="00566775"/>
    <w:rsid w:val="00566F5A"/>
    <w:rsid w:val="00567540"/>
    <w:rsid w:val="005675E1"/>
    <w:rsid w:val="0056768C"/>
    <w:rsid w:val="00567CB6"/>
    <w:rsid w:val="00570266"/>
    <w:rsid w:val="00571A66"/>
    <w:rsid w:val="00572A3D"/>
    <w:rsid w:val="00572F4A"/>
    <w:rsid w:val="0057331F"/>
    <w:rsid w:val="00573776"/>
    <w:rsid w:val="005737CE"/>
    <w:rsid w:val="00574C57"/>
    <w:rsid w:val="00574D67"/>
    <w:rsid w:val="00575934"/>
    <w:rsid w:val="00575CDB"/>
    <w:rsid w:val="00576106"/>
    <w:rsid w:val="005761D1"/>
    <w:rsid w:val="005766DD"/>
    <w:rsid w:val="00576A73"/>
    <w:rsid w:val="00577D7A"/>
    <w:rsid w:val="005801BE"/>
    <w:rsid w:val="005803B7"/>
    <w:rsid w:val="00580469"/>
    <w:rsid w:val="00580DF2"/>
    <w:rsid w:val="00580EE2"/>
    <w:rsid w:val="005812B6"/>
    <w:rsid w:val="0058258F"/>
    <w:rsid w:val="00583F60"/>
    <w:rsid w:val="00583FE4"/>
    <w:rsid w:val="005857B5"/>
    <w:rsid w:val="00585DE4"/>
    <w:rsid w:val="005869BA"/>
    <w:rsid w:val="00587334"/>
    <w:rsid w:val="00587428"/>
    <w:rsid w:val="00587AFB"/>
    <w:rsid w:val="00590409"/>
    <w:rsid w:val="00590A59"/>
    <w:rsid w:val="00590EB3"/>
    <w:rsid w:val="00592413"/>
    <w:rsid w:val="005929E0"/>
    <w:rsid w:val="00593333"/>
    <w:rsid w:val="0059358B"/>
    <w:rsid w:val="005941A2"/>
    <w:rsid w:val="005954E9"/>
    <w:rsid w:val="00595CFF"/>
    <w:rsid w:val="00596AD9"/>
    <w:rsid w:val="005974BB"/>
    <w:rsid w:val="005975D8"/>
    <w:rsid w:val="005976A8"/>
    <w:rsid w:val="00597AC7"/>
    <w:rsid w:val="005A0544"/>
    <w:rsid w:val="005A0AD2"/>
    <w:rsid w:val="005A132A"/>
    <w:rsid w:val="005A261F"/>
    <w:rsid w:val="005A372D"/>
    <w:rsid w:val="005A462F"/>
    <w:rsid w:val="005A4AB4"/>
    <w:rsid w:val="005A4B06"/>
    <w:rsid w:val="005A4CFD"/>
    <w:rsid w:val="005A503D"/>
    <w:rsid w:val="005A50ED"/>
    <w:rsid w:val="005A6CB5"/>
    <w:rsid w:val="005A77FF"/>
    <w:rsid w:val="005A7C71"/>
    <w:rsid w:val="005B0163"/>
    <w:rsid w:val="005B07C4"/>
    <w:rsid w:val="005B3AD4"/>
    <w:rsid w:val="005B4275"/>
    <w:rsid w:val="005B45F0"/>
    <w:rsid w:val="005B501E"/>
    <w:rsid w:val="005C03EA"/>
    <w:rsid w:val="005C1A76"/>
    <w:rsid w:val="005C25AE"/>
    <w:rsid w:val="005C326D"/>
    <w:rsid w:val="005C339C"/>
    <w:rsid w:val="005C3E3C"/>
    <w:rsid w:val="005C42D2"/>
    <w:rsid w:val="005C5C9D"/>
    <w:rsid w:val="005C63A0"/>
    <w:rsid w:val="005C684A"/>
    <w:rsid w:val="005C6996"/>
    <w:rsid w:val="005C7EBC"/>
    <w:rsid w:val="005D0109"/>
    <w:rsid w:val="005D0232"/>
    <w:rsid w:val="005D1873"/>
    <w:rsid w:val="005D4A2F"/>
    <w:rsid w:val="005D6093"/>
    <w:rsid w:val="005D61F8"/>
    <w:rsid w:val="005E12F9"/>
    <w:rsid w:val="005E2C28"/>
    <w:rsid w:val="005E2D71"/>
    <w:rsid w:val="005E44C2"/>
    <w:rsid w:val="005E44D3"/>
    <w:rsid w:val="005E4A08"/>
    <w:rsid w:val="005E4F2B"/>
    <w:rsid w:val="005E5A22"/>
    <w:rsid w:val="005E768C"/>
    <w:rsid w:val="005E7AF6"/>
    <w:rsid w:val="005F16F5"/>
    <w:rsid w:val="005F173A"/>
    <w:rsid w:val="005F1EEB"/>
    <w:rsid w:val="005F27D3"/>
    <w:rsid w:val="005F459B"/>
    <w:rsid w:val="005F5098"/>
    <w:rsid w:val="005F5AC4"/>
    <w:rsid w:val="005F6B26"/>
    <w:rsid w:val="005F7458"/>
    <w:rsid w:val="00600088"/>
    <w:rsid w:val="006005D3"/>
    <w:rsid w:val="00600A2D"/>
    <w:rsid w:val="006011DF"/>
    <w:rsid w:val="00601306"/>
    <w:rsid w:val="00601FA0"/>
    <w:rsid w:val="00602CC2"/>
    <w:rsid w:val="00603031"/>
    <w:rsid w:val="00603706"/>
    <w:rsid w:val="00603B3C"/>
    <w:rsid w:val="00604740"/>
    <w:rsid w:val="00605197"/>
    <w:rsid w:val="00605313"/>
    <w:rsid w:val="00606065"/>
    <w:rsid w:val="00607238"/>
    <w:rsid w:val="006075D4"/>
    <w:rsid w:val="00607753"/>
    <w:rsid w:val="00607DF8"/>
    <w:rsid w:val="006104BE"/>
    <w:rsid w:val="00610C06"/>
    <w:rsid w:val="00611888"/>
    <w:rsid w:val="00611E37"/>
    <w:rsid w:val="00611F31"/>
    <w:rsid w:val="0061355B"/>
    <w:rsid w:val="00613E84"/>
    <w:rsid w:val="006142B0"/>
    <w:rsid w:val="006146CB"/>
    <w:rsid w:val="006152C7"/>
    <w:rsid w:val="00615917"/>
    <w:rsid w:val="00615A79"/>
    <w:rsid w:val="00615D9E"/>
    <w:rsid w:val="00616FFD"/>
    <w:rsid w:val="006175E4"/>
    <w:rsid w:val="00617B4C"/>
    <w:rsid w:val="006233D3"/>
    <w:rsid w:val="0062434F"/>
    <w:rsid w:val="006246AC"/>
    <w:rsid w:val="00624C29"/>
    <w:rsid w:val="00625BC2"/>
    <w:rsid w:val="00625D61"/>
    <w:rsid w:val="00626AC7"/>
    <w:rsid w:val="00630E9D"/>
    <w:rsid w:val="00631272"/>
    <w:rsid w:val="006317D1"/>
    <w:rsid w:val="00632BC8"/>
    <w:rsid w:val="00633CCB"/>
    <w:rsid w:val="0063403D"/>
    <w:rsid w:val="0063451C"/>
    <w:rsid w:val="00634BAD"/>
    <w:rsid w:val="0063529A"/>
    <w:rsid w:val="00635BB8"/>
    <w:rsid w:val="006368C7"/>
    <w:rsid w:val="0063698A"/>
    <w:rsid w:val="00637BD3"/>
    <w:rsid w:val="00637D9E"/>
    <w:rsid w:val="00637E98"/>
    <w:rsid w:val="00637EE1"/>
    <w:rsid w:val="0064018E"/>
    <w:rsid w:val="00642F6E"/>
    <w:rsid w:val="00643084"/>
    <w:rsid w:val="00643337"/>
    <w:rsid w:val="00643EC6"/>
    <w:rsid w:val="00643ED5"/>
    <w:rsid w:val="006446B9"/>
    <w:rsid w:val="00644E46"/>
    <w:rsid w:val="006454AC"/>
    <w:rsid w:val="00647974"/>
    <w:rsid w:val="00647DB5"/>
    <w:rsid w:val="006508EF"/>
    <w:rsid w:val="00650A70"/>
    <w:rsid w:val="0065128F"/>
    <w:rsid w:val="00651EB5"/>
    <w:rsid w:val="006531CF"/>
    <w:rsid w:val="006535D2"/>
    <w:rsid w:val="00654A59"/>
    <w:rsid w:val="00654F46"/>
    <w:rsid w:val="00655591"/>
    <w:rsid w:val="00655D38"/>
    <w:rsid w:val="00655D4D"/>
    <w:rsid w:val="00656383"/>
    <w:rsid w:val="006572F4"/>
    <w:rsid w:val="00657C41"/>
    <w:rsid w:val="00660507"/>
    <w:rsid w:val="00661124"/>
    <w:rsid w:val="006613FD"/>
    <w:rsid w:val="00661A80"/>
    <w:rsid w:val="00662EF2"/>
    <w:rsid w:val="00663A3A"/>
    <w:rsid w:val="00664064"/>
    <w:rsid w:val="00665F06"/>
    <w:rsid w:val="0066618E"/>
    <w:rsid w:val="006701D6"/>
    <w:rsid w:val="00670289"/>
    <w:rsid w:val="00670F6A"/>
    <w:rsid w:val="006730EA"/>
    <w:rsid w:val="0067337D"/>
    <w:rsid w:val="00674417"/>
    <w:rsid w:val="006745C4"/>
    <w:rsid w:val="0067482C"/>
    <w:rsid w:val="00675159"/>
    <w:rsid w:val="00675268"/>
    <w:rsid w:val="00676949"/>
    <w:rsid w:val="00680337"/>
    <w:rsid w:val="0068141A"/>
    <w:rsid w:val="006814A3"/>
    <w:rsid w:val="00681545"/>
    <w:rsid w:val="00681588"/>
    <w:rsid w:val="0068185A"/>
    <w:rsid w:val="006828DC"/>
    <w:rsid w:val="00682B29"/>
    <w:rsid w:val="006834C1"/>
    <w:rsid w:val="00683A1B"/>
    <w:rsid w:val="00683A8A"/>
    <w:rsid w:val="0068508E"/>
    <w:rsid w:val="0068657E"/>
    <w:rsid w:val="00686C7B"/>
    <w:rsid w:val="006870EC"/>
    <w:rsid w:val="00687110"/>
    <w:rsid w:val="00687704"/>
    <w:rsid w:val="00690139"/>
    <w:rsid w:val="00690B31"/>
    <w:rsid w:val="00691030"/>
    <w:rsid w:val="00691243"/>
    <w:rsid w:val="00691367"/>
    <w:rsid w:val="0069145E"/>
    <w:rsid w:val="00692031"/>
    <w:rsid w:val="00692117"/>
    <w:rsid w:val="006923A2"/>
    <w:rsid w:val="006925A8"/>
    <w:rsid w:val="006938A3"/>
    <w:rsid w:val="00694119"/>
    <w:rsid w:val="00694601"/>
    <w:rsid w:val="00694678"/>
    <w:rsid w:val="0069487C"/>
    <w:rsid w:val="00694F89"/>
    <w:rsid w:val="0069572C"/>
    <w:rsid w:val="00695AFB"/>
    <w:rsid w:val="00695E79"/>
    <w:rsid w:val="006960D2"/>
    <w:rsid w:val="006962BF"/>
    <w:rsid w:val="006968DE"/>
    <w:rsid w:val="00696DE1"/>
    <w:rsid w:val="006974B7"/>
    <w:rsid w:val="006976E8"/>
    <w:rsid w:val="006979B6"/>
    <w:rsid w:val="006A03B7"/>
    <w:rsid w:val="006A0981"/>
    <w:rsid w:val="006A125C"/>
    <w:rsid w:val="006A1A7B"/>
    <w:rsid w:val="006A1AA8"/>
    <w:rsid w:val="006A1D2C"/>
    <w:rsid w:val="006A29F7"/>
    <w:rsid w:val="006A2B4A"/>
    <w:rsid w:val="006A3973"/>
    <w:rsid w:val="006A40A3"/>
    <w:rsid w:val="006A423A"/>
    <w:rsid w:val="006A4252"/>
    <w:rsid w:val="006A4DBB"/>
    <w:rsid w:val="006A50FD"/>
    <w:rsid w:val="006A6B36"/>
    <w:rsid w:val="006A7853"/>
    <w:rsid w:val="006B05A0"/>
    <w:rsid w:val="006B0A96"/>
    <w:rsid w:val="006B0C34"/>
    <w:rsid w:val="006B1F80"/>
    <w:rsid w:val="006B2410"/>
    <w:rsid w:val="006B36AC"/>
    <w:rsid w:val="006B3C1E"/>
    <w:rsid w:val="006B3E6D"/>
    <w:rsid w:val="006B3EF9"/>
    <w:rsid w:val="006B4FEF"/>
    <w:rsid w:val="006B532E"/>
    <w:rsid w:val="006B5D93"/>
    <w:rsid w:val="006B64C1"/>
    <w:rsid w:val="006B76CB"/>
    <w:rsid w:val="006C1B24"/>
    <w:rsid w:val="006C219B"/>
    <w:rsid w:val="006C2BA2"/>
    <w:rsid w:val="006C3A04"/>
    <w:rsid w:val="006C3C0C"/>
    <w:rsid w:val="006C5CE9"/>
    <w:rsid w:val="006C5DC1"/>
    <w:rsid w:val="006C7AE5"/>
    <w:rsid w:val="006D06B9"/>
    <w:rsid w:val="006D1BE4"/>
    <w:rsid w:val="006D1CF3"/>
    <w:rsid w:val="006D2415"/>
    <w:rsid w:val="006D29FC"/>
    <w:rsid w:val="006D2A57"/>
    <w:rsid w:val="006D4C36"/>
    <w:rsid w:val="006D4F56"/>
    <w:rsid w:val="006D61BA"/>
    <w:rsid w:val="006D6AA5"/>
    <w:rsid w:val="006D6C42"/>
    <w:rsid w:val="006D777B"/>
    <w:rsid w:val="006D7E46"/>
    <w:rsid w:val="006E0666"/>
    <w:rsid w:val="006E121A"/>
    <w:rsid w:val="006E2021"/>
    <w:rsid w:val="006E2055"/>
    <w:rsid w:val="006E210C"/>
    <w:rsid w:val="006E232D"/>
    <w:rsid w:val="006E2885"/>
    <w:rsid w:val="006E4E51"/>
    <w:rsid w:val="006E5772"/>
    <w:rsid w:val="006E69A6"/>
    <w:rsid w:val="006E756C"/>
    <w:rsid w:val="006F157F"/>
    <w:rsid w:val="006F1B65"/>
    <w:rsid w:val="006F27D0"/>
    <w:rsid w:val="006F334E"/>
    <w:rsid w:val="006F3369"/>
    <w:rsid w:val="006F5314"/>
    <w:rsid w:val="006F5FE6"/>
    <w:rsid w:val="006F65F6"/>
    <w:rsid w:val="006F68A1"/>
    <w:rsid w:val="006F694F"/>
    <w:rsid w:val="006F69FE"/>
    <w:rsid w:val="006F6D1D"/>
    <w:rsid w:val="006F7182"/>
    <w:rsid w:val="006F7D67"/>
    <w:rsid w:val="00700833"/>
    <w:rsid w:val="00701A95"/>
    <w:rsid w:val="00701BF9"/>
    <w:rsid w:val="00701DF0"/>
    <w:rsid w:val="00702F72"/>
    <w:rsid w:val="00704236"/>
    <w:rsid w:val="0070484F"/>
    <w:rsid w:val="00704997"/>
    <w:rsid w:val="00705A85"/>
    <w:rsid w:val="00705ED5"/>
    <w:rsid w:val="00707131"/>
    <w:rsid w:val="00712267"/>
    <w:rsid w:val="007129A8"/>
    <w:rsid w:val="007145C3"/>
    <w:rsid w:val="00715308"/>
    <w:rsid w:val="00715438"/>
    <w:rsid w:val="007159D7"/>
    <w:rsid w:val="00715B16"/>
    <w:rsid w:val="00715FD9"/>
    <w:rsid w:val="0071685B"/>
    <w:rsid w:val="00716A68"/>
    <w:rsid w:val="00717774"/>
    <w:rsid w:val="00717EB8"/>
    <w:rsid w:val="0072036D"/>
    <w:rsid w:val="00720468"/>
    <w:rsid w:val="00720610"/>
    <w:rsid w:val="00720845"/>
    <w:rsid w:val="00722A5E"/>
    <w:rsid w:val="00722AB2"/>
    <w:rsid w:val="007236B7"/>
    <w:rsid w:val="00723898"/>
    <w:rsid w:val="00724203"/>
    <w:rsid w:val="007250BA"/>
    <w:rsid w:val="00725561"/>
    <w:rsid w:val="00726060"/>
    <w:rsid w:val="00726713"/>
    <w:rsid w:val="007267C3"/>
    <w:rsid w:val="007271E7"/>
    <w:rsid w:val="007273CC"/>
    <w:rsid w:val="00727A63"/>
    <w:rsid w:val="00727C8B"/>
    <w:rsid w:val="007308B9"/>
    <w:rsid w:val="00730974"/>
    <w:rsid w:val="00731906"/>
    <w:rsid w:val="007328D0"/>
    <w:rsid w:val="007331A2"/>
    <w:rsid w:val="0073367B"/>
    <w:rsid w:val="00733A57"/>
    <w:rsid w:val="00733A7F"/>
    <w:rsid w:val="00734613"/>
    <w:rsid w:val="007348E8"/>
    <w:rsid w:val="00734921"/>
    <w:rsid w:val="0073496C"/>
    <w:rsid w:val="007354C2"/>
    <w:rsid w:val="00735DA4"/>
    <w:rsid w:val="007361F0"/>
    <w:rsid w:val="0073662B"/>
    <w:rsid w:val="007376FC"/>
    <w:rsid w:val="0074024A"/>
    <w:rsid w:val="00742223"/>
    <w:rsid w:val="0074245B"/>
    <w:rsid w:val="007429E1"/>
    <w:rsid w:val="00742C05"/>
    <w:rsid w:val="00743555"/>
    <w:rsid w:val="00745358"/>
    <w:rsid w:val="0074555B"/>
    <w:rsid w:val="00745922"/>
    <w:rsid w:val="00746722"/>
    <w:rsid w:val="00746C2D"/>
    <w:rsid w:val="007477F2"/>
    <w:rsid w:val="00747F0B"/>
    <w:rsid w:val="0075034D"/>
    <w:rsid w:val="00750368"/>
    <w:rsid w:val="0075075E"/>
    <w:rsid w:val="00751569"/>
    <w:rsid w:val="00751648"/>
    <w:rsid w:val="007518D1"/>
    <w:rsid w:val="00751F87"/>
    <w:rsid w:val="00752A41"/>
    <w:rsid w:val="00752EE1"/>
    <w:rsid w:val="00753D5D"/>
    <w:rsid w:val="00754548"/>
    <w:rsid w:val="00754592"/>
    <w:rsid w:val="00756144"/>
    <w:rsid w:val="007564E2"/>
    <w:rsid w:val="00756ABC"/>
    <w:rsid w:val="007570C1"/>
    <w:rsid w:val="00757187"/>
    <w:rsid w:val="00757E14"/>
    <w:rsid w:val="00760F5C"/>
    <w:rsid w:val="007629A7"/>
    <w:rsid w:val="00762C80"/>
    <w:rsid w:val="00762DD0"/>
    <w:rsid w:val="007641E1"/>
    <w:rsid w:val="007650EA"/>
    <w:rsid w:val="00765264"/>
    <w:rsid w:val="00765DF1"/>
    <w:rsid w:val="00766BB2"/>
    <w:rsid w:val="00766D32"/>
    <w:rsid w:val="00770335"/>
    <w:rsid w:val="007708D5"/>
    <w:rsid w:val="00770DCC"/>
    <w:rsid w:val="00771231"/>
    <w:rsid w:val="007732AC"/>
    <w:rsid w:val="007735AC"/>
    <w:rsid w:val="00773CB6"/>
    <w:rsid w:val="00774C75"/>
    <w:rsid w:val="00775325"/>
    <w:rsid w:val="0077561C"/>
    <w:rsid w:val="007759A2"/>
    <w:rsid w:val="00776BBD"/>
    <w:rsid w:val="00776E75"/>
    <w:rsid w:val="007774BD"/>
    <w:rsid w:val="007800E4"/>
    <w:rsid w:val="00780210"/>
    <w:rsid w:val="007808C6"/>
    <w:rsid w:val="007812DB"/>
    <w:rsid w:val="00781691"/>
    <w:rsid w:val="00782241"/>
    <w:rsid w:val="00782B34"/>
    <w:rsid w:val="00782EDF"/>
    <w:rsid w:val="00783E65"/>
    <w:rsid w:val="0078464B"/>
    <w:rsid w:val="00784D3F"/>
    <w:rsid w:val="0078502F"/>
    <w:rsid w:val="007851C5"/>
    <w:rsid w:val="00786AD5"/>
    <w:rsid w:val="00790596"/>
    <w:rsid w:val="00790B42"/>
    <w:rsid w:val="00790D7C"/>
    <w:rsid w:val="007917E4"/>
    <w:rsid w:val="007927DB"/>
    <w:rsid w:val="0079357F"/>
    <w:rsid w:val="00793F6B"/>
    <w:rsid w:val="00794174"/>
    <w:rsid w:val="00794B7F"/>
    <w:rsid w:val="00795117"/>
    <w:rsid w:val="00795BE4"/>
    <w:rsid w:val="00796E92"/>
    <w:rsid w:val="007972F3"/>
    <w:rsid w:val="007A0E8C"/>
    <w:rsid w:val="007A14D9"/>
    <w:rsid w:val="007A316D"/>
    <w:rsid w:val="007A3A53"/>
    <w:rsid w:val="007A49F9"/>
    <w:rsid w:val="007A4D58"/>
    <w:rsid w:val="007A55D6"/>
    <w:rsid w:val="007B0A06"/>
    <w:rsid w:val="007B0EB3"/>
    <w:rsid w:val="007B194B"/>
    <w:rsid w:val="007B1BE8"/>
    <w:rsid w:val="007B365F"/>
    <w:rsid w:val="007B3E29"/>
    <w:rsid w:val="007B4367"/>
    <w:rsid w:val="007B4533"/>
    <w:rsid w:val="007B4EB8"/>
    <w:rsid w:val="007B5631"/>
    <w:rsid w:val="007B5F3E"/>
    <w:rsid w:val="007B687A"/>
    <w:rsid w:val="007B6CAD"/>
    <w:rsid w:val="007B71BA"/>
    <w:rsid w:val="007B7C01"/>
    <w:rsid w:val="007B7E40"/>
    <w:rsid w:val="007C0DCF"/>
    <w:rsid w:val="007C3410"/>
    <w:rsid w:val="007C43A8"/>
    <w:rsid w:val="007C4F7E"/>
    <w:rsid w:val="007C530F"/>
    <w:rsid w:val="007C5324"/>
    <w:rsid w:val="007C5A29"/>
    <w:rsid w:val="007C6018"/>
    <w:rsid w:val="007C6607"/>
    <w:rsid w:val="007C722C"/>
    <w:rsid w:val="007D0186"/>
    <w:rsid w:val="007D0C57"/>
    <w:rsid w:val="007D128A"/>
    <w:rsid w:val="007D1FA0"/>
    <w:rsid w:val="007D20A1"/>
    <w:rsid w:val="007D292B"/>
    <w:rsid w:val="007D2F06"/>
    <w:rsid w:val="007D394F"/>
    <w:rsid w:val="007D3EF2"/>
    <w:rsid w:val="007D436B"/>
    <w:rsid w:val="007D4393"/>
    <w:rsid w:val="007D6B7C"/>
    <w:rsid w:val="007D6BEE"/>
    <w:rsid w:val="007D7D4E"/>
    <w:rsid w:val="007E022E"/>
    <w:rsid w:val="007E0CE5"/>
    <w:rsid w:val="007E0D0E"/>
    <w:rsid w:val="007E101C"/>
    <w:rsid w:val="007E10B4"/>
    <w:rsid w:val="007E1F7F"/>
    <w:rsid w:val="007E2C28"/>
    <w:rsid w:val="007E3BD8"/>
    <w:rsid w:val="007E44AD"/>
    <w:rsid w:val="007E485C"/>
    <w:rsid w:val="007E4B7F"/>
    <w:rsid w:val="007E4EAE"/>
    <w:rsid w:val="007E5A71"/>
    <w:rsid w:val="007E5D33"/>
    <w:rsid w:val="007E62AE"/>
    <w:rsid w:val="007E640A"/>
    <w:rsid w:val="007E6C03"/>
    <w:rsid w:val="007E7715"/>
    <w:rsid w:val="007E7B81"/>
    <w:rsid w:val="007F19D5"/>
    <w:rsid w:val="007F1CBE"/>
    <w:rsid w:val="007F2BC7"/>
    <w:rsid w:val="007F3AF4"/>
    <w:rsid w:val="007F3C24"/>
    <w:rsid w:val="007F45A2"/>
    <w:rsid w:val="007F4789"/>
    <w:rsid w:val="007F4FE7"/>
    <w:rsid w:val="007F7307"/>
    <w:rsid w:val="007F78D4"/>
    <w:rsid w:val="007F791D"/>
    <w:rsid w:val="007F7C60"/>
    <w:rsid w:val="008001E6"/>
    <w:rsid w:val="00801200"/>
    <w:rsid w:val="008028DB"/>
    <w:rsid w:val="00802A77"/>
    <w:rsid w:val="00802DB6"/>
    <w:rsid w:val="008037B0"/>
    <w:rsid w:val="00803A7D"/>
    <w:rsid w:val="008042A8"/>
    <w:rsid w:val="0080530A"/>
    <w:rsid w:val="00805840"/>
    <w:rsid w:val="0080623F"/>
    <w:rsid w:val="0080734C"/>
    <w:rsid w:val="00807452"/>
    <w:rsid w:val="00807A86"/>
    <w:rsid w:val="00811008"/>
    <w:rsid w:val="00811FBE"/>
    <w:rsid w:val="00812EB9"/>
    <w:rsid w:val="008131C8"/>
    <w:rsid w:val="008145BB"/>
    <w:rsid w:val="00815A44"/>
    <w:rsid w:val="00815FD7"/>
    <w:rsid w:val="008162A9"/>
    <w:rsid w:val="00816850"/>
    <w:rsid w:val="008169C6"/>
    <w:rsid w:val="00817503"/>
    <w:rsid w:val="0082018F"/>
    <w:rsid w:val="008201F8"/>
    <w:rsid w:val="0082035E"/>
    <w:rsid w:val="00820F48"/>
    <w:rsid w:val="008221D5"/>
    <w:rsid w:val="00822A50"/>
    <w:rsid w:val="00822AD1"/>
    <w:rsid w:val="00823483"/>
    <w:rsid w:val="00825896"/>
    <w:rsid w:val="00825F97"/>
    <w:rsid w:val="00826A6C"/>
    <w:rsid w:val="0082725F"/>
    <w:rsid w:val="00827371"/>
    <w:rsid w:val="00827EC2"/>
    <w:rsid w:val="0083078B"/>
    <w:rsid w:val="00831787"/>
    <w:rsid w:val="00831E03"/>
    <w:rsid w:val="0083211E"/>
    <w:rsid w:val="00832AB8"/>
    <w:rsid w:val="008344CA"/>
    <w:rsid w:val="008353A7"/>
    <w:rsid w:val="00835B6D"/>
    <w:rsid w:val="00836040"/>
    <w:rsid w:val="0083628B"/>
    <w:rsid w:val="008369B2"/>
    <w:rsid w:val="008378D1"/>
    <w:rsid w:val="00840255"/>
    <w:rsid w:val="00840308"/>
    <w:rsid w:val="0084044A"/>
    <w:rsid w:val="00840DBE"/>
    <w:rsid w:val="00840E5E"/>
    <w:rsid w:val="00841C9B"/>
    <w:rsid w:val="00841D0D"/>
    <w:rsid w:val="00842F96"/>
    <w:rsid w:val="00842FF9"/>
    <w:rsid w:val="00843A9C"/>
    <w:rsid w:val="00843B60"/>
    <w:rsid w:val="00845978"/>
    <w:rsid w:val="00845EA4"/>
    <w:rsid w:val="0084600C"/>
    <w:rsid w:val="008475C7"/>
    <w:rsid w:val="00847A3B"/>
    <w:rsid w:val="00847AE3"/>
    <w:rsid w:val="008502DC"/>
    <w:rsid w:val="008503FC"/>
    <w:rsid w:val="00850B3D"/>
    <w:rsid w:val="00851910"/>
    <w:rsid w:val="00853060"/>
    <w:rsid w:val="00853458"/>
    <w:rsid w:val="00854536"/>
    <w:rsid w:val="008545F4"/>
    <w:rsid w:val="00854A71"/>
    <w:rsid w:val="00854DAD"/>
    <w:rsid w:val="0085512F"/>
    <w:rsid w:val="00860778"/>
    <w:rsid w:val="00861CD8"/>
    <w:rsid w:val="00862044"/>
    <w:rsid w:val="00862092"/>
    <w:rsid w:val="00862EA3"/>
    <w:rsid w:val="00863364"/>
    <w:rsid w:val="0086415C"/>
    <w:rsid w:val="00864931"/>
    <w:rsid w:val="00865E97"/>
    <w:rsid w:val="00865F69"/>
    <w:rsid w:val="008667D7"/>
    <w:rsid w:val="008672FE"/>
    <w:rsid w:val="00867FCD"/>
    <w:rsid w:val="00872FF8"/>
    <w:rsid w:val="0087338E"/>
    <w:rsid w:val="00873526"/>
    <w:rsid w:val="00873B75"/>
    <w:rsid w:val="008741A0"/>
    <w:rsid w:val="00874B4B"/>
    <w:rsid w:val="00874B73"/>
    <w:rsid w:val="00874BFC"/>
    <w:rsid w:val="008757C4"/>
    <w:rsid w:val="00875844"/>
    <w:rsid w:val="00876434"/>
    <w:rsid w:val="008772F5"/>
    <w:rsid w:val="008773DE"/>
    <w:rsid w:val="008779DC"/>
    <w:rsid w:val="008800FC"/>
    <w:rsid w:val="00880146"/>
    <w:rsid w:val="008817EF"/>
    <w:rsid w:val="00881962"/>
    <w:rsid w:val="00882403"/>
    <w:rsid w:val="00883201"/>
    <w:rsid w:val="008837A3"/>
    <w:rsid w:val="00883AA9"/>
    <w:rsid w:val="008846DD"/>
    <w:rsid w:val="00884B20"/>
    <w:rsid w:val="00884EE5"/>
    <w:rsid w:val="00884F22"/>
    <w:rsid w:val="00885869"/>
    <w:rsid w:val="00886226"/>
    <w:rsid w:val="00886932"/>
    <w:rsid w:val="00886DA5"/>
    <w:rsid w:val="0088707B"/>
    <w:rsid w:val="008870A8"/>
    <w:rsid w:val="0089216A"/>
    <w:rsid w:val="00892260"/>
    <w:rsid w:val="00892A59"/>
    <w:rsid w:val="00892EC2"/>
    <w:rsid w:val="00895EA8"/>
    <w:rsid w:val="008964B1"/>
    <w:rsid w:val="0089722D"/>
    <w:rsid w:val="008A00DB"/>
    <w:rsid w:val="008A0541"/>
    <w:rsid w:val="008A06FA"/>
    <w:rsid w:val="008A07BD"/>
    <w:rsid w:val="008A1AF7"/>
    <w:rsid w:val="008A2E97"/>
    <w:rsid w:val="008A3F0A"/>
    <w:rsid w:val="008A4875"/>
    <w:rsid w:val="008A487E"/>
    <w:rsid w:val="008A5063"/>
    <w:rsid w:val="008A5321"/>
    <w:rsid w:val="008A60A2"/>
    <w:rsid w:val="008A67EF"/>
    <w:rsid w:val="008A6A79"/>
    <w:rsid w:val="008A6E24"/>
    <w:rsid w:val="008A6FD7"/>
    <w:rsid w:val="008B031D"/>
    <w:rsid w:val="008B1D99"/>
    <w:rsid w:val="008B2524"/>
    <w:rsid w:val="008B2568"/>
    <w:rsid w:val="008B36C8"/>
    <w:rsid w:val="008B38F6"/>
    <w:rsid w:val="008B3A07"/>
    <w:rsid w:val="008B3AC6"/>
    <w:rsid w:val="008B413E"/>
    <w:rsid w:val="008B49F6"/>
    <w:rsid w:val="008B5FCA"/>
    <w:rsid w:val="008B61C2"/>
    <w:rsid w:val="008B67A4"/>
    <w:rsid w:val="008B7AAE"/>
    <w:rsid w:val="008B7F93"/>
    <w:rsid w:val="008C0117"/>
    <w:rsid w:val="008C0623"/>
    <w:rsid w:val="008C06C1"/>
    <w:rsid w:val="008C121B"/>
    <w:rsid w:val="008C16A6"/>
    <w:rsid w:val="008C1EB6"/>
    <w:rsid w:val="008C2908"/>
    <w:rsid w:val="008C2A39"/>
    <w:rsid w:val="008C3032"/>
    <w:rsid w:val="008C38A2"/>
    <w:rsid w:val="008C3CA8"/>
    <w:rsid w:val="008C47B0"/>
    <w:rsid w:val="008C4854"/>
    <w:rsid w:val="008C523E"/>
    <w:rsid w:val="008C5954"/>
    <w:rsid w:val="008C6102"/>
    <w:rsid w:val="008C6278"/>
    <w:rsid w:val="008D0A23"/>
    <w:rsid w:val="008D0B39"/>
    <w:rsid w:val="008D16CD"/>
    <w:rsid w:val="008D1A90"/>
    <w:rsid w:val="008D2D30"/>
    <w:rsid w:val="008D3102"/>
    <w:rsid w:val="008D310E"/>
    <w:rsid w:val="008D3161"/>
    <w:rsid w:val="008D3990"/>
    <w:rsid w:val="008D427F"/>
    <w:rsid w:val="008D55F4"/>
    <w:rsid w:val="008D5B91"/>
    <w:rsid w:val="008D5F75"/>
    <w:rsid w:val="008D6C88"/>
    <w:rsid w:val="008D74DC"/>
    <w:rsid w:val="008D78AF"/>
    <w:rsid w:val="008D7A8B"/>
    <w:rsid w:val="008D7C4D"/>
    <w:rsid w:val="008E04D8"/>
    <w:rsid w:val="008E10FE"/>
    <w:rsid w:val="008E1661"/>
    <w:rsid w:val="008E17A9"/>
    <w:rsid w:val="008E1D43"/>
    <w:rsid w:val="008E1EFB"/>
    <w:rsid w:val="008E4941"/>
    <w:rsid w:val="008E49C9"/>
    <w:rsid w:val="008E4AC0"/>
    <w:rsid w:val="008E4F54"/>
    <w:rsid w:val="008E5904"/>
    <w:rsid w:val="008E5E0C"/>
    <w:rsid w:val="008E6852"/>
    <w:rsid w:val="008E6CB6"/>
    <w:rsid w:val="008F033A"/>
    <w:rsid w:val="008F0ABA"/>
    <w:rsid w:val="008F0B57"/>
    <w:rsid w:val="008F1846"/>
    <w:rsid w:val="008F211A"/>
    <w:rsid w:val="008F2150"/>
    <w:rsid w:val="008F3A9C"/>
    <w:rsid w:val="008F4CD5"/>
    <w:rsid w:val="0090064F"/>
    <w:rsid w:val="00901E27"/>
    <w:rsid w:val="00903126"/>
    <w:rsid w:val="00904036"/>
    <w:rsid w:val="00904080"/>
    <w:rsid w:val="0090423E"/>
    <w:rsid w:val="009045D7"/>
    <w:rsid w:val="009052F9"/>
    <w:rsid w:val="00905D48"/>
    <w:rsid w:val="00906B5E"/>
    <w:rsid w:val="00907937"/>
    <w:rsid w:val="00911C25"/>
    <w:rsid w:val="00912B22"/>
    <w:rsid w:val="0091334C"/>
    <w:rsid w:val="009133B7"/>
    <w:rsid w:val="0091384D"/>
    <w:rsid w:val="00913EEA"/>
    <w:rsid w:val="0091452F"/>
    <w:rsid w:val="009149B1"/>
    <w:rsid w:val="00914B08"/>
    <w:rsid w:val="0091555F"/>
    <w:rsid w:val="009159CE"/>
    <w:rsid w:val="00916415"/>
    <w:rsid w:val="00916832"/>
    <w:rsid w:val="00917477"/>
    <w:rsid w:val="0091750F"/>
    <w:rsid w:val="0092012A"/>
    <w:rsid w:val="00920D44"/>
    <w:rsid w:val="009214D3"/>
    <w:rsid w:val="00922A52"/>
    <w:rsid w:val="0092393D"/>
    <w:rsid w:val="00924F55"/>
    <w:rsid w:val="009253A0"/>
    <w:rsid w:val="00925B5B"/>
    <w:rsid w:val="00927567"/>
    <w:rsid w:val="00931378"/>
    <w:rsid w:val="00931424"/>
    <w:rsid w:val="0093348F"/>
    <w:rsid w:val="0093384D"/>
    <w:rsid w:val="00933A35"/>
    <w:rsid w:val="0093400D"/>
    <w:rsid w:val="009347CD"/>
    <w:rsid w:val="00935DEB"/>
    <w:rsid w:val="00936070"/>
    <w:rsid w:val="00936114"/>
    <w:rsid w:val="009361B7"/>
    <w:rsid w:val="00936471"/>
    <w:rsid w:val="00936C60"/>
    <w:rsid w:val="00936F6C"/>
    <w:rsid w:val="009403F4"/>
    <w:rsid w:val="00941351"/>
    <w:rsid w:val="009420EB"/>
    <w:rsid w:val="00943368"/>
    <w:rsid w:val="00947138"/>
    <w:rsid w:val="00951384"/>
    <w:rsid w:val="00951803"/>
    <w:rsid w:val="00952DE6"/>
    <w:rsid w:val="009543D4"/>
    <w:rsid w:val="0095678C"/>
    <w:rsid w:val="009608E5"/>
    <w:rsid w:val="0096192A"/>
    <w:rsid w:val="00961B9C"/>
    <w:rsid w:val="00962C49"/>
    <w:rsid w:val="00962CFE"/>
    <w:rsid w:val="00962D19"/>
    <w:rsid w:val="00962DF4"/>
    <w:rsid w:val="00962F2A"/>
    <w:rsid w:val="00963628"/>
    <w:rsid w:val="00964A27"/>
    <w:rsid w:val="00964E07"/>
    <w:rsid w:val="0096533C"/>
    <w:rsid w:val="00965AA6"/>
    <w:rsid w:val="00965E30"/>
    <w:rsid w:val="00967D2D"/>
    <w:rsid w:val="00967F64"/>
    <w:rsid w:val="009701C4"/>
    <w:rsid w:val="00970747"/>
    <w:rsid w:val="0097082F"/>
    <w:rsid w:val="00971055"/>
    <w:rsid w:val="00971303"/>
    <w:rsid w:val="00972026"/>
    <w:rsid w:val="009728F5"/>
    <w:rsid w:val="00974056"/>
    <w:rsid w:val="009753AC"/>
    <w:rsid w:val="0097598E"/>
    <w:rsid w:val="00975E77"/>
    <w:rsid w:val="00975F64"/>
    <w:rsid w:val="0097662D"/>
    <w:rsid w:val="0097679A"/>
    <w:rsid w:val="009776BA"/>
    <w:rsid w:val="00980681"/>
    <w:rsid w:val="0098069A"/>
    <w:rsid w:val="00980DEA"/>
    <w:rsid w:val="00981F61"/>
    <w:rsid w:val="009828D8"/>
    <w:rsid w:val="00983674"/>
    <w:rsid w:val="00983CA8"/>
    <w:rsid w:val="0098486F"/>
    <w:rsid w:val="0098552B"/>
    <w:rsid w:val="0098566B"/>
    <w:rsid w:val="00986A93"/>
    <w:rsid w:val="00986E90"/>
    <w:rsid w:val="009870BA"/>
    <w:rsid w:val="00987170"/>
    <w:rsid w:val="009910D9"/>
    <w:rsid w:val="009917F0"/>
    <w:rsid w:val="0099188A"/>
    <w:rsid w:val="00992DE1"/>
    <w:rsid w:val="00993295"/>
    <w:rsid w:val="00993628"/>
    <w:rsid w:val="00995422"/>
    <w:rsid w:val="00995611"/>
    <w:rsid w:val="00995DD6"/>
    <w:rsid w:val="00995ECC"/>
    <w:rsid w:val="0099762B"/>
    <w:rsid w:val="009A03C3"/>
    <w:rsid w:val="009A4956"/>
    <w:rsid w:val="009A5576"/>
    <w:rsid w:val="009A5D76"/>
    <w:rsid w:val="009A6130"/>
    <w:rsid w:val="009A7E4D"/>
    <w:rsid w:val="009A7F57"/>
    <w:rsid w:val="009B1128"/>
    <w:rsid w:val="009B1B53"/>
    <w:rsid w:val="009B2F3E"/>
    <w:rsid w:val="009B3120"/>
    <w:rsid w:val="009B3558"/>
    <w:rsid w:val="009B3CFE"/>
    <w:rsid w:val="009B41A5"/>
    <w:rsid w:val="009B42D3"/>
    <w:rsid w:val="009B5F7F"/>
    <w:rsid w:val="009B6224"/>
    <w:rsid w:val="009B63F5"/>
    <w:rsid w:val="009B700C"/>
    <w:rsid w:val="009B71DA"/>
    <w:rsid w:val="009C02E3"/>
    <w:rsid w:val="009C07AC"/>
    <w:rsid w:val="009C1973"/>
    <w:rsid w:val="009C24CE"/>
    <w:rsid w:val="009C3995"/>
    <w:rsid w:val="009C3A55"/>
    <w:rsid w:val="009C3B20"/>
    <w:rsid w:val="009C3FA3"/>
    <w:rsid w:val="009C42CA"/>
    <w:rsid w:val="009C4A59"/>
    <w:rsid w:val="009C5BE7"/>
    <w:rsid w:val="009C6F28"/>
    <w:rsid w:val="009C72F7"/>
    <w:rsid w:val="009C74D3"/>
    <w:rsid w:val="009C7A04"/>
    <w:rsid w:val="009C7E19"/>
    <w:rsid w:val="009D0CA8"/>
    <w:rsid w:val="009D1E08"/>
    <w:rsid w:val="009D2107"/>
    <w:rsid w:val="009D299C"/>
    <w:rsid w:val="009D3106"/>
    <w:rsid w:val="009D337B"/>
    <w:rsid w:val="009D5E74"/>
    <w:rsid w:val="009D68E3"/>
    <w:rsid w:val="009E0363"/>
    <w:rsid w:val="009E096A"/>
    <w:rsid w:val="009E0AD0"/>
    <w:rsid w:val="009E0C7D"/>
    <w:rsid w:val="009E17E7"/>
    <w:rsid w:val="009E229D"/>
    <w:rsid w:val="009E2606"/>
    <w:rsid w:val="009E2A28"/>
    <w:rsid w:val="009E3078"/>
    <w:rsid w:val="009E3588"/>
    <w:rsid w:val="009E3975"/>
    <w:rsid w:val="009E3CED"/>
    <w:rsid w:val="009E4608"/>
    <w:rsid w:val="009E48F2"/>
    <w:rsid w:val="009E4EC8"/>
    <w:rsid w:val="009E573F"/>
    <w:rsid w:val="009E5F61"/>
    <w:rsid w:val="009E62B2"/>
    <w:rsid w:val="009E63FA"/>
    <w:rsid w:val="009E67A8"/>
    <w:rsid w:val="009E7B67"/>
    <w:rsid w:val="009E7BC2"/>
    <w:rsid w:val="009F0788"/>
    <w:rsid w:val="009F1BB6"/>
    <w:rsid w:val="009F3437"/>
    <w:rsid w:val="009F384F"/>
    <w:rsid w:val="009F3B7F"/>
    <w:rsid w:val="009F4897"/>
    <w:rsid w:val="009F49F4"/>
    <w:rsid w:val="009F4E40"/>
    <w:rsid w:val="009F57E0"/>
    <w:rsid w:val="009F5A29"/>
    <w:rsid w:val="009F5FC8"/>
    <w:rsid w:val="009F609B"/>
    <w:rsid w:val="009F6435"/>
    <w:rsid w:val="009F6A65"/>
    <w:rsid w:val="009F6E70"/>
    <w:rsid w:val="009F7C56"/>
    <w:rsid w:val="009F7D3C"/>
    <w:rsid w:val="009F7E75"/>
    <w:rsid w:val="00A01F80"/>
    <w:rsid w:val="00A029AB"/>
    <w:rsid w:val="00A045BF"/>
    <w:rsid w:val="00A05EB8"/>
    <w:rsid w:val="00A066FE"/>
    <w:rsid w:val="00A10375"/>
    <w:rsid w:val="00A10FA4"/>
    <w:rsid w:val="00A11AC6"/>
    <w:rsid w:val="00A12637"/>
    <w:rsid w:val="00A12B0C"/>
    <w:rsid w:val="00A12BAE"/>
    <w:rsid w:val="00A13647"/>
    <w:rsid w:val="00A14C6F"/>
    <w:rsid w:val="00A15514"/>
    <w:rsid w:val="00A15832"/>
    <w:rsid w:val="00A15A61"/>
    <w:rsid w:val="00A15FF3"/>
    <w:rsid w:val="00A161AE"/>
    <w:rsid w:val="00A165DF"/>
    <w:rsid w:val="00A16614"/>
    <w:rsid w:val="00A17502"/>
    <w:rsid w:val="00A2013B"/>
    <w:rsid w:val="00A21CFF"/>
    <w:rsid w:val="00A22049"/>
    <w:rsid w:val="00A22B3D"/>
    <w:rsid w:val="00A237D1"/>
    <w:rsid w:val="00A24ED8"/>
    <w:rsid w:val="00A2556A"/>
    <w:rsid w:val="00A300BF"/>
    <w:rsid w:val="00A301C7"/>
    <w:rsid w:val="00A3240F"/>
    <w:rsid w:val="00A3247F"/>
    <w:rsid w:val="00A32EDB"/>
    <w:rsid w:val="00A33ACB"/>
    <w:rsid w:val="00A342CB"/>
    <w:rsid w:val="00A34476"/>
    <w:rsid w:val="00A3493C"/>
    <w:rsid w:val="00A34AF9"/>
    <w:rsid w:val="00A34C71"/>
    <w:rsid w:val="00A34DF4"/>
    <w:rsid w:val="00A364AE"/>
    <w:rsid w:val="00A36F6F"/>
    <w:rsid w:val="00A37065"/>
    <w:rsid w:val="00A37493"/>
    <w:rsid w:val="00A37A61"/>
    <w:rsid w:val="00A4024F"/>
    <w:rsid w:val="00A41327"/>
    <w:rsid w:val="00A44440"/>
    <w:rsid w:val="00A448AE"/>
    <w:rsid w:val="00A46169"/>
    <w:rsid w:val="00A4661A"/>
    <w:rsid w:val="00A47391"/>
    <w:rsid w:val="00A51823"/>
    <w:rsid w:val="00A52169"/>
    <w:rsid w:val="00A5288B"/>
    <w:rsid w:val="00A538F2"/>
    <w:rsid w:val="00A54A4F"/>
    <w:rsid w:val="00A552F6"/>
    <w:rsid w:val="00A56481"/>
    <w:rsid w:val="00A60592"/>
    <w:rsid w:val="00A60EC8"/>
    <w:rsid w:val="00A612D1"/>
    <w:rsid w:val="00A62647"/>
    <w:rsid w:val="00A62A6D"/>
    <w:rsid w:val="00A62B9E"/>
    <w:rsid w:val="00A62C67"/>
    <w:rsid w:val="00A636F6"/>
    <w:rsid w:val="00A638C0"/>
    <w:rsid w:val="00A63A5F"/>
    <w:rsid w:val="00A63D42"/>
    <w:rsid w:val="00A6510F"/>
    <w:rsid w:val="00A65E8B"/>
    <w:rsid w:val="00A6645B"/>
    <w:rsid w:val="00A67CFA"/>
    <w:rsid w:val="00A67D95"/>
    <w:rsid w:val="00A70F3B"/>
    <w:rsid w:val="00A71991"/>
    <w:rsid w:val="00A721F8"/>
    <w:rsid w:val="00A72D4D"/>
    <w:rsid w:val="00A73D94"/>
    <w:rsid w:val="00A741BA"/>
    <w:rsid w:val="00A748D2"/>
    <w:rsid w:val="00A74AE5"/>
    <w:rsid w:val="00A75296"/>
    <w:rsid w:val="00A755E3"/>
    <w:rsid w:val="00A773F3"/>
    <w:rsid w:val="00A804E5"/>
    <w:rsid w:val="00A8134B"/>
    <w:rsid w:val="00A83237"/>
    <w:rsid w:val="00A83307"/>
    <w:rsid w:val="00A84260"/>
    <w:rsid w:val="00A8503D"/>
    <w:rsid w:val="00A8582C"/>
    <w:rsid w:val="00A8616C"/>
    <w:rsid w:val="00A86391"/>
    <w:rsid w:val="00A86B59"/>
    <w:rsid w:val="00A87113"/>
    <w:rsid w:val="00A87786"/>
    <w:rsid w:val="00A907E7"/>
    <w:rsid w:val="00A91B59"/>
    <w:rsid w:val="00A91BB5"/>
    <w:rsid w:val="00A91BD2"/>
    <w:rsid w:val="00A93E37"/>
    <w:rsid w:val="00A94207"/>
    <w:rsid w:val="00A94471"/>
    <w:rsid w:val="00A944BB"/>
    <w:rsid w:val="00A95429"/>
    <w:rsid w:val="00A959F4"/>
    <w:rsid w:val="00A97534"/>
    <w:rsid w:val="00A97821"/>
    <w:rsid w:val="00A97A1F"/>
    <w:rsid w:val="00AA05AB"/>
    <w:rsid w:val="00AA076E"/>
    <w:rsid w:val="00AA0A1F"/>
    <w:rsid w:val="00AA1ED2"/>
    <w:rsid w:val="00AA1F35"/>
    <w:rsid w:val="00AA301D"/>
    <w:rsid w:val="00AA377C"/>
    <w:rsid w:val="00AA4F45"/>
    <w:rsid w:val="00AA565F"/>
    <w:rsid w:val="00AA57B1"/>
    <w:rsid w:val="00AA763D"/>
    <w:rsid w:val="00AA7C55"/>
    <w:rsid w:val="00AB0395"/>
    <w:rsid w:val="00AB069C"/>
    <w:rsid w:val="00AB1595"/>
    <w:rsid w:val="00AB1E2E"/>
    <w:rsid w:val="00AB2D08"/>
    <w:rsid w:val="00AB3726"/>
    <w:rsid w:val="00AB37E7"/>
    <w:rsid w:val="00AB44AC"/>
    <w:rsid w:val="00AB504F"/>
    <w:rsid w:val="00AB5F07"/>
    <w:rsid w:val="00AB6394"/>
    <w:rsid w:val="00AB674A"/>
    <w:rsid w:val="00AB696E"/>
    <w:rsid w:val="00AB7C28"/>
    <w:rsid w:val="00AB7E88"/>
    <w:rsid w:val="00AB7F90"/>
    <w:rsid w:val="00AC20E6"/>
    <w:rsid w:val="00AC2AA8"/>
    <w:rsid w:val="00AC426C"/>
    <w:rsid w:val="00AC4DD3"/>
    <w:rsid w:val="00AC541F"/>
    <w:rsid w:val="00AC55AC"/>
    <w:rsid w:val="00AC5630"/>
    <w:rsid w:val="00AC593A"/>
    <w:rsid w:val="00AC5D80"/>
    <w:rsid w:val="00AC6549"/>
    <w:rsid w:val="00AC6BAF"/>
    <w:rsid w:val="00AC6F52"/>
    <w:rsid w:val="00AD0449"/>
    <w:rsid w:val="00AD08B9"/>
    <w:rsid w:val="00AD0B33"/>
    <w:rsid w:val="00AD135F"/>
    <w:rsid w:val="00AD167D"/>
    <w:rsid w:val="00AD190F"/>
    <w:rsid w:val="00AD3E25"/>
    <w:rsid w:val="00AD4633"/>
    <w:rsid w:val="00AD4A90"/>
    <w:rsid w:val="00AD5E4B"/>
    <w:rsid w:val="00AD66B9"/>
    <w:rsid w:val="00AD7C2C"/>
    <w:rsid w:val="00AE06FE"/>
    <w:rsid w:val="00AE1B95"/>
    <w:rsid w:val="00AE2769"/>
    <w:rsid w:val="00AE315B"/>
    <w:rsid w:val="00AE32F2"/>
    <w:rsid w:val="00AE3C17"/>
    <w:rsid w:val="00AE48A1"/>
    <w:rsid w:val="00AE4994"/>
    <w:rsid w:val="00AE53C8"/>
    <w:rsid w:val="00AE6F6F"/>
    <w:rsid w:val="00AE76BB"/>
    <w:rsid w:val="00AE78EB"/>
    <w:rsid w:val="00AE7F65"/>
    <w:rsid w:val="00AE7F7A"/>
    <w:rsid w:val="00AF0193"/>
    <w:rsid w:val="00AF0884"/>
    <w:rsid w:val="00AF13A9"/>
    <w:rsid w:val="00AF148C"/>
    <w:rsid w:val="00AF1E2E"/>
    <w:rsid w:val="00AF2E53"/>
    <w:rsid w:val="00AF39C6"/>
    <w:rsid w:val="00AF4FD5"/>
    <w:rsid w:val="00AF5BAB"/>
    <w:rsid w:val="00AF6C9E"/>
    <w:rsid w:val="00AF7261"/>
    <w:rsid w:val="00AF78E1"/>
    <w:rsid w:val="00AF78FD"/>
    <w:rsid w:val="00AF7992"/>
    <w:rsid w:val="00AF7B96"/>
    <w:rsid w:val="00B006DF"/>
    <w:rsid w:val="00B00A07"/>
    <w:rsid w:val="00B00BFA"/>
    <w:rsid w:val="00B01337"/>
    <w:rsid w:val="00B01D4E"/>
    <w:rsid w:val="00B02D40"/>
    <w:rsid w:val="00B02F0E"/>
    <w:rsid w:val="00B03360"/>
    <w:rsid w:val="00B03C2F"/>
    <w:rsid w:val="00B0473C"/>
    <w:rsid w:val="00B07051"/>
    <w:rsid w:val="00B0774E"/>
    <w:rsid w:val="00B078A5"/>
    <w:rsid w:val="00B07B76"/>
    <w:rsid w:val="00B108BD"/>
    <w:rsid w:val="00B10D8A"/>
    <w:rsid w:val="00B12FC6"/>
    <w:rsid w:val="00B1403F"/>
    <w:rsid w:val="00B14166"/>
    <w:rsid w:val="00B1437D"/>
    <w:rsid w:val="00B148AB"/>
    <w:rsid w:val="00B149C7"/>
    <w:rsid w:val="00B14A37"/>
    <w:rsid w:val="00B14B4A"/>
    <w:rsid w:val="00B1631C"/>
    <w:rsid w:val="00B164E9"/>
    <w:rsid w:val="00B1783D"/>
    <w:rsid w:val="00B21735"/>
    <w:rsid w:val="00B22503"/>
    <w:rsid w:val="00B22828"/>
    <w:rsid w:val="00B233A3"/>
    <w:rsid w:val="00B23AC6"/>
    <w:rsid w:val="00B23F3E"/>
    <w:rsid w:val="00B24052"/>
    <w:rsid w:val="00B24E81"/>
    <w:rsid w:val="00B25976"/>
    <w:rsid w:val="00B26D8B"/>
    <w:rsid w:val="00B2771F"/>
    <w:rsid w:val="00B2773C"/>
    <w:rsid w:val="00B30D84"/>
    <w:rsid w:val="00B313A9"/>
    <w:rsid w:val="00B329FE"/>
    <w:rsid w:val="00B333D4"/>
    <w:rsid w:val="00B34A30"/>
    <w:rsid w:val="00B34BB9"/>
    <w:rsid w:val="00B351E0"/>
    <w:rsid w:val="00B35686"/>
    <w:rsid w:val="00B35D19"/>
    <w:rsid w:val="00B35F52"/>
    <w:rsid w:val="00B36649"/>
    <w:rsid w:val="00B37838"/>
    <w:rsid w:val="00B400E2"/>
    <w:rsid w:val="00B406CA"/>
    <w:rsid w:val="00B409AB"/>
    <w:rsid w:val="00B40E55"/>
    <w:rsid w:val="00B42DE7"/>
    <w:rsid w:val="00B434A7"/>
    <w:rsid w:val="00B4350D"/>
    <w:rsid w:val="00B44FD9"/>
    <w:rsid w:val="00B4562B"/>
    <w:rsid w:val="00B457F0"/>
    <w:rsid w:val="00B45943"/>
    <w:rsid w:val="00B46B53"/>
    <w:rsid w:val="00B500E7"/>
    <w:rsid w:val="00B50155"/>
    <w:rsid w:val="00B50ED7"/>
    <w:rsid w:val="00B51A7F"/>
    <w:rsid w:val="00B526A2"/>
    <w:rsid w:val="00B53197"/>
    <w:rsid w:val="00B53626"/>
    <w:rsid w:val="00B5411F"/>
    <w:rsid w:val="00B543DC"/>
    <w:rsid w:val="00B54635"/>
    <w:rsid w:val="00B54F42"/>
    <w:rsid w:val="00B55FEB"/>
    <w:rsid w:val="00B57B5F"/>
    <w:rsid w:val="00B61BB8"/>
    <w:rsid w:val="00B62759"/>
    <w:rsid w:val="00B629E4"/>
    <w:rsid w:val="00B633C3"/>
    <w:rsid w:val="00B63890"/>
    <w:rsid w:val="00B64EBD"/>
    <w:rsid w:val="00B65D95"/>
    <w:rsid w:val="00B65FAE"/>
    <w:rsid w:val="00B66EE9"/>
    <w:rsid w:val="00B6719D"/>
    <w:rsid w:val="00B67D8B"/>
    <w:rsid w:val="00B70A6B"/>
    <w:rsid w:val="00B70A96"/>
    <w:rsid w:val="00B71324"/>
    <w:rsid w:val="00B71F15"/>
    <w:rsid w:val="00B73618"/>
    <w:rsid w:val="00B73943"/>
    <w:rsid w:val="00B73BFB"/>
    <w:rsid w:val="00B74598"/>
    <w:rsid w:val="00B74E91"/>
    <w:rsid w:val="00B757CE"/>
    <w:rsid w:val="00B767B9"/>
    <w:rsid w:val="00B769D5"/>
    <w:rsid w:val="00B77D0B"/>
    <w:rsid w:val="00B80617"/>
    <w:rsid w:val="00B80986"/>
    <w:rsid w:val="00B82C34"/>
    <w:rsid w:val="00B82DBC"/>
    <w:rsid w:val="00B8361B"/>
    <w:rsid w:val="00B83A24"/>
    <w:rsid w:val="00B843AC"/>
    <w:rsid w:val="00B84BEB"/>
    <w:rsid w:val="00B853C5"/>
    <w:rsid w:val="00B85C60"/>
    <w:rsid w:val="00B87AE1"/>
    <w:rsid w:val="00B87AEA"/>
    <w:rsid w:val="00B90220"/>
    <w:rsid w:val="00B91CC4"/>
    <w:rsid w:val="00B9254C"/>
    <w:rsid w:val="00B945BC"/>
    <w:rsid w:val="00B9476B"/>
    <w:rsid w:val="00B94BFA"/>
    <w:rsid w:val="00B94D59"/>
    <w:rsid w:val="00B95991"/>
    <w:rsid w:val="00B96835"/>
    <w:rsid w:val="00B96D0B"/>
    <w:rsid w:val="00B96ED2"/>
    <w:rsid w:val="00B97719"/>
    <w:rsid w:val="00B97A30"/>
    <w:rsid w:val="00BA07DC"/>
    <w:rsid w:val="00BA09EB"/>
    <w:rsid w:val="00BA1D69"/>
    <w:rsid w:val="00BA3378"/>
    <w:rsid w:val="00BA3E34"/>
    <w:rsid w:val="00BA427E"/>
    <w:rsid w:val="00BA496F"/>
    <w:rsid w:val="00BA4EE2"/>
    <w:rsid w:val="00BA58EB"/>
    <w:rsid w:val="00BA5B1D"/>
    <w:rsid w:val="00BA60DB"/>
    <w:rsid w:val="00BA782A"/>
    <w:rsid w:val="00BA7DF6"/>
    <w:rsid w:val="00BB1FD4"/>
    <w:rsid w:val="00BB2092"/>
    <w:rsid w:val="00BB245A"/>
    <w:rsid w:val="00BB29A0"/>
    <w:rsid w:val="00BB36AA"/>
    <w:rsid w:val="00BB3D3C"/>
    <w:rsid w:val="00BB4256"/>
    <w:rsid w:val="00BB4D5D"/>
    <w:rsid w:val="00BB52FB"/>
    <w:rsid w:val="00BB5972"/>
    <w:rsid w:val="00BC0935"/>
    <w:rsid w:val="00BC0E33"/>
    <w:rsid w:val="00BC19D7"/>
    <w:rsid w:val="00BC1CD5"/>
    <w:rsid w:val="00BC358D"/>
    <w:rsid w:val="00BC37C7"/>
    <w:rsid w:val="00BC3C17"/>
    <w:rsid w:val="00BC3CB1"/>
    <w:rsid w:val="00BC3DE4"/>
    <w:rsid w:val="00BC4118"/>
    <w:rsid w:val="00BC5A37"/>
    <w:rsid w:val="00BC5FA8"/>
    <w:rsid w:val="00BC615F"/>
    <w:rsid w:val="00BC63D1"/>
    <w:rsid w:val="00BC7830"/>
    <w:rsid w:val="00BC7CDF"/>
    <w:rsid w:val="00BD085C"/>
    <w:rsid w:val="00BD153B"/>
    <w:rsid w:val="00BD1DDC"/>
    <w:rsid w:val="00BD2B56"/>
    <w:rsid w:val="00BD2BAF"/>
    <w:rsid w:val="00BD38FB"/>
    <w:rsid w:val="00BD3E9B"/>
    <w:rsid w:val="00BD4D5D"/>
    <w:rsid w:val="00BD5285"/>
    <w:rsid w:val="00BD7639"/>
    <w:rsid w:val="00BE0016"/>
    <w:rsid w:val="00BE0613"/>
    <w:rsid w:val="00BE1669"/>
    <w:rsid w:val="00BE1AB4"/>
    <w:rsid w:val="00BE201F"/>
    <w:rsid w:val="00BE21D9"/>
    <w:rsid w:val="00BE2E37"/>
    <w:rsid w:val="00BE398D"/>
    <w:rsid w:val="00BE441D"/>
    <w:rsid w:val="00BE47ED"/>
    <w:rsid w:val="00BE6778"/>
    <w:rsid w:val="00BE7567"/>
    <w:rsid w:val="00BE7AB8"/>
    <w:rsid w:val="00BF0840"/>
    <w:rsid w:val="00BF09E8"/>
    <w:rsid w:val="00BF0FA8"/>
    <w:rsid w:val="00BF10A0"/>
    <w:rsid w:val="00BF2775"/>
    <w:rsid w:val="00BF2FCB"/>
    <w:rsid w:val="00BF3193"/>
    <w:rsid w:val="00BF4CD7"/>
    <w:rsid w:val="00BF52AE"/>
    <w:rsid w:val="00BF607D"/>
    <w:rsid w:val="00BF6448"/>
    <w:rsid w:val="00BF721B"/>
    <w:rsid w:val="00BF78A7"/>
    <w:rsid w:val="00BF797C"/>
    <w:rsid w:val="00C01024"/>
    <w:rsid w:val="00C0166A"/>
    <w:rsid w:val="00C01751"/>
    <w:rsid w:val="00C0233B"/>
    <w:rsid w:val="00C02A38"/>
    <w:rsid w:val="00C03D99"/>
    <w:rsid w:val="00C0686C"/>
    <w:rsid w:val="00C06902"/>
    <w:rsid w:val="00C06904"/>
    <w:rsid w:val="00C100B1"/>
    <w:rsid w:val="00C1037D"/>
    <w:rsid w:val="00C10400"/>
    <w:rsid w:val="00C113D6"/>
    <w:rsid w:val="00C11A16"/>
    <w:rsid w:val="00C120F0"/>
    <w:rsid w:val="00C1254F"/>
    <w:rsid w:val="00C12E3B"/>
    <w:rsid w:val="00C12EBF"/>
    <w:rsid w:val="00C146CB"/>
    <w:rsid w:val="00C1516A"/>
    <w:rsid w:val="00C1527C"/>
    <w:rsid w:val="00C15357"/>
    <w:rsid w:val="00C1575F"/>
    <w:rsid w:val="00C15B10"/>
    <w:rsid w:val="00C15C4F"/>
    <w:rsid w:val="00C15FC3"/>
    <w:rsid w:val="00C17950"/>
    <w:rsid w:val="00C20506"/>
    <w:rsid w:val="00C21D20"/>
    <w:rsid w:val="00C2260F"/>
    <w:rsid w:val="00C226E6"/>
    <w:rsid w:val="00C23543"/>
    <w:rsid w:val="00C2376A"/>
    <w:rsid w:val="00C24089"/>
    <w:rsid w:val="00C25DD0"/>
    <w:rsid w:val="00C25E12"/>
    <w:rsid w:val="00C265DA"/>
    <w:rsid w:val="00C26B88"/>
    <w:rsid w:val="00C274CB"/>
    <w:rsid w:val="00C2759A"/>
    <w:rsid w:val="00C3053B"/>
    <w:rsid w:val="00C32FE4"/>
    <w:rsid w:val="00C3433A"/>
    <w:rsid w:val="00C34387"/>
    <w:rsid w:val="00C34593"/>
    <w:rsid w:val="00C355B6"/>
    <w:rsid w:val="00C364FB"/>
    <w:rsid w:val="00C372EA"/>
    <w:rsid w:val="00C37C65"/>
    <w:rsid w:val="00C403E1"/>
    <w:rsid w:val="00C414FC"/>
    <w:rsid w:val="00C41F1F"/>
    <w:rsid w:val="00C42627"/>
    <w:rsid w:val="00C42A40"/>
    <w:rsid w:val="00C42FE4"/>
    <w:rsid w:val="00C43082"/>
    <w:rsid w:val="00C4333F"/>
    <w:rsid w:val="00C433F9"/>
    <w:rsid w:val="00C43411"/>
    <w:rsid w:val="00C43594"/>
    <w:rsid w:val="00C435FC"/>
    <w:rsid w:val="00C43BA0"/>
    <w:rsid w:val="00C45CA5"/>
    <w:rsid w:val="00C467F1"/>
    <w:rsid w:val="00C46DDE"/>
    <w:rsid w:val="00C5027E"/>
    <w:rsid w:val="00C50E93"/>
    <w:rsid w:val="00C528C1"/>
    <w:rsid w:val="00C52C43"/>
    <w:rsid w:val="00C52C8F"/>
    <w:rsid w:val="00C55099"/>
    <w:rsid w:val="00C554CD"/>
    <w:rsid w:val="00C556F3"/>
    <w:rsid w:val="00C56FC7"/>
    <w:rsid w:val="00C56FD7"/>
    <w:rsid w:val="00C57207"/>
    <w:rsid w:val="00C5748E"/>
    <w:rsid w:val="00C5784D"/>
    <w:rsid w:val="00C605B1"/>
    <w:rsid w:val="00C60ED9"/>
    <w:rsid w:val="00C6179A"/>
    <w:rsid w:val="00C618E2"/>
    <w:rsid w:val="00C61934"/>
    <w:rsid w:val="00C62EE2"/>
    <w:rsid w:val="00C62F0F"/>
    <w:rsid w:val="00C630D3"/>
    <w:rsid w:val="00C639C5"/>
    <w:rsid w:val="00C63A1D"/>
    <w:rsid w:val="00C649BA"/>
    <w:rsid w:val="00C650EC"/>
    <w:rsid w:val="00C6534A"/>
    <w:rsid w:val="00C65495"/>
    <w:rsid w:val="00C667EA"/>
    <w:rsid w:val="00C667ED"/>
    <w:rsid w:val="00C6686B"/>
    <w:rsid w:val="00C66C5A"/>
    <w:rsid w:val="00C70060"/>
    <w:rsid w:val="00C701ED"/>
    <w:rsid w:val="00C703FD"/>
    <w:rsid w:val="00C707DE"/>
    <w:rsid w:val="00C70CAA"/>
    <w:rsid w:val="00C71545"/>
    <w:rsid w:val="00C71D07"/>
    <w:rsid w:val="00C71DE9"/>
    <w:rsid w:val="00C72529"/>
    <w:rsid w:val="00C72786"/>
    <w:rsid w:val="00C72853"/>
    <w:rsid w:val="00C747A6"/>
    <w:rsid w:val="00C74979"/>
    <w:rsid w:val="00C762F3"/>
    <w:rsid w:val="00C766D2"/>
    <w:rsid w:val="00C76BE5"/>
    <w:rsid w:val="00C770A0"/>
    <w:rsid w:val="00C7721D"/>
    <w:rsid w:val="00C7771B"/>
    <w:rsid w:val="00C808B4"/>
    <w:rsid w:val="00C80ABC"/>
    <w:rsid w:val="00C8205A"/>
    <w:rsid w:val="00C825A0"/>
    <w:rsid w:val="00C826E6"/>
    <w:rsid w:val="00C834C4"/>
    <w:rsid w:val="00C841ED"/>
    <w:rsid w:val="00C84DBF"/>
    <w:rsid w:val="00C84E28"/>
    <w:rsid w:val="00C85DBF"/>
    <w:rsid w:val="00C860C9"/>
    <w:rsid w:val="00C873DC"/>
    <w:rsid w:val="00C8796D"/>
    <w:rsid w:val="00C87BCF"/>
    <w:rsid w:val="00C917EA"/>
    <w:rsid w:val="00C927BB"/>
    <w:rsid w:val="00C927D7"/>
    <w:rsid w:val="00C92A58"/>
    <w:rsid w:val="00C92B10"/>
    <w:rsid w:val="00C93FFD"/>
    <w:rsid w:val="00C94161"/>
    <w:rsid w:val="00C956C4"/>
    <w:rsid w:val="00CA25C7"/>
    <w:rsid w:val="00CA2A2B"/>
    <w:rsid w:val="00CA2B78"/>
    <w:rsid w:val="00CA385F"/>
    <w:rsid w:val="00CA5850"/>
    <w:rsid w:val="00CA61EF"/>
    <w:rsid w:val="00CA637A"/>
    <w:rsid w:val="00CA6534"/>
    <w:rsid w:val="00CA6DC3"/>
    <w:rsid w:val="00CA702C"/>
    <w:rsid w:val="00CA78CB"/>
    <w:rsid w:val="00CA7A22"/>
    <w:rsid w:val="00CA7AC8"/>
    <w:rsid w:val="00CA7BA4"/>
    <w:rsid w:val="00CB0738"/>
    <w:rsid w:val="00CB399F"/>
    <w:rsid w:val="00CB45F7"/>
    <w:rsid w:val="00CB660E"/>
    <w:rsid w:val="00CB6AFF"/>
    <w:rsid w:val="00CB7F2F"/>
    <w:rsid w:val="00CC11A3"/>
    <w:rsid w:val="00CC166A"/>
    <w:rsid w:val="00CC190A"/>
    <w:rsid w:val="00CC2836"/>
    <w:rsid w:val="00CC3304"/>
    <w:rsid w:val="00CC35FD"/>
    <w:rsid w:val="00CC36E0"/>
    <w:rsid w:val="00CC3BBE"/>
    <w:rsid w:val="00CC4908"/>
    <w:rsid w:val="00CC497B"/>
    <w:rsid w:val="00CC4ED1"/>
    <w:rsid w:val="00CC5FED"/>
    <w:rsid w:val="00CC753A"/>
    <w:rsid w:val="00CC793F"/>
    <w:rsid w:val="00CD0458"/>
    <w:rsid w:val="00CD14F2"/>
    <w:rsid w:val="00CD3A08"/>
    <w:rsid w:val="00CD3A59"/>
    <w:rsid w:val="00CD4E23"/>
    <w:rsid w:val="00CD5C42"/>
    <w:rsid w:val="00CD6A8D"/>
    <w:rsid w:val="00CE166A"/>
    <w:rsid w:val="00CE241D"/>
    <w:rsid w:val="00CE348F"/>
    <w:rsid w:val="00CE4438"/>
    <w:rsid w:val="00CE4AE0"/>
    <w:rsid w:val="00CE51F0"/>
    <w:rsid w:val="00CE617F"/>
    <w:rsid w:val="00CE65A0"/>
    <w:rsid w:val="00CE6E6B"/>
    <w:rsid w:val="00CE723E"/>
    <w:rsid w:val="00CE73BA"/>
    <w:rsid w:val="00CF020E"/>
    <w:rsid w:val="00CF05E2"/>
    <w:rsid w:val="00CF0CA4"/>
    <w:rsid w:val="00CF1AA5"/>
    <w:rsid w:val="00CF2348"/>
    <w:rsid w:val="00CF4388"/>
    <w:rsid w:val="00CF540B"/>
    <w:rsid w:val="00CF5681"/>
    <w:rsid w:val="00CF5768"/>
    <w:rsid w:val="00CF5ED0"/>
    <w:rsid w:val="00CF6344"/>
    <w:rsid w:val="00CF7822"/>
    <w:rsid w:val="00D00091"/>
    <w:rsid w:val="00D00CC4"/>
    <w:rsid w:val="00D01707"/>
    <w:rsid w:val="00D02058"/>
    <w:rsid w:val="00D027AD"/>
    <w:rsid w:val="00D02F36"/>
    <w:rsid w:val="00D03612"/>
    <w:rsid w:val="00D0393D"/>
    <w:rsid w:val="00D03F5A"/>
    <w:rsid w:val="00D04E02"/>
    <w:rsid w:val="00D05EE2"/>
    <w:rsid w:val="00D11770"/>
    <w:rsid w:val="00D11B14"/>
    <w:rsid w:val="00D12967"/>
    <w:rsid w:val="00D135FA"/>
    <w:rsid w:val="00D15C2D"/>
    <w:rsid w:val="00D16EC8"/>
    <w:rsid w:val="00D17F44"/>
    <w:rsid w:val="00D17FD8"/>
    <w:rsid w:val="00D20D58"/>
    <w:rsid w:val="00D21460"/>
    <w:rsid w:val="00D219B3"/>
    <w:rsid w:val="00D21FDF"/>
    <w:rsid w:val="00D23FA3"/>
    <w:rsid w:val="00D2484B"/>
    <w:rsid w:val="00D252C9"/>
    <w:rsid w:val="00D2606B"/>
    <w:rsid w:val="00D2617C"/>
    <w:rsid w:val="00D26641"/>
    <w:rsid w:val="00D26AB2"/>
    <w:rsid w:val="00D27D98"/>
    <w:rsid w:val="00D30B4A"/>
    <w:rsid w:val="00D30F00"/>
    <w:rsid w:val="00D30FE3"/>
    <w:rsid w:val="00D32482"/>
    <w:rsid w:val="00D348EB"/>
    <w:rsid w:val="00D35479"/>
    <w:rsid w:val="00D354C5"/>
    <w:rsid w:val="00D355D1"/>
    <w:rsid w:val="00D36144"/>
    <w:rsid w:val="00D36F80"/>
    <w:rsid w:val="00D371D7"/>
    <w:rsid w:val="00D37772"/>
    <w:rsid w:val="00D405EF"/>
    <w:rsid w:val="00D40A09"/>
    <w:rsid w:val="00D40DC3"/>
    <w:rsid w:val="00D40E3C"/>
    <w:rsid w:val="00D4124B"/>
    <w:rsid w:val="00D41819"/>
    <w:rsid w:val="00D41D36"/>
    <w:rsid w:val="00D424A8"/>
    <w:rsid w:val="00D42B39"/>
    <w:rsid w:val="00D4342E"/>
    <w:rsid w:val="00D43755"/>
    <w:rsid w:val="00D437F5"/>
    <w:rsid w:val="00D43FFE"/>
    <w:rsid w:val="00D4419E"/>
    <w:rsid w:val="00D441EA"/>
    <w:rsid w:val="00D44654"/>
    <w:rsid w:val="00D4474E"/>
    <w:rsid w:val="00D44E2E"/>
    <w:rsid w:val="00D4521B"/>
    <w:rsid w:val="00D45284"/>
    <w:rsid w:val="00D455A4"/>
    <w:rsid w:val="00D4686B"/>
    <w:rsid w:val="00D46BF7"/>
    <w:rsid w:val="00D47369"/>
    <w:rsid w:val="00D477B8"/>
    <w:rsid w:val="00D505C8"/>
    <w:rsid w:val="00D5097D"/>
    <w:rsid w:val="00D50D67"/>
    <w:rsid w:val="00D50F9D"/>
    <w:rsid w:val="00D51373"/>
    <w:rsid w:val="00D546F9"/>
    <w:rsid w:val="00D55DD9"/>
    <w:rsid w:val="00D5633F"/>
    <w:rsid w:val="00D57703"/>
    <w:rsid w:val="00D57C70"/>
    <w:rsid w:val="00D60086"/>
    <w:rsid w:val="00D61442"/>
    <w:rsid w:val="00D61FDC"/>
    <w:rsid w:val="00D6275C"/>
    <w:rsid w:val="00D62CD3"/>
    <w:rsid w:val="00D62FE9"/>
    <w:rsid w:val="00D63DDE"/>
    <w:rsid w:val="00D64569"/>
    <w:rsid w:val="00D649EB"/>
    <w:rsid w:val="00D65171"/>
    <w:rsid w:val="00D6578F"/>
    <w:rsid w:val="00D669DF"/>
    <w:rsid w:val="00D66AEF"/>
    <w:rsid w:val="00D66C45"/>
    <w:rsid w:val="00D67CBE"/>
    <w:rsid w:val="00D7053F"/>
    <w:rsid w:val="00D70A97"/>
    <w:rsid w:val="00D711B9"/>
    <w:rsid w:val="00D71A0D"/>
    <w:rsid w:val="00D72B0F"/>
    <w:rsid w:val="00D72E7B"/>
    <w:rsid w:val="00D7367E"/>
    <w:rsid w:val="00D7372A"/>
    <w:rsid w:val="00D73C79"/>
    <w:rsid w:val="00D74118"/>
    <w:rsid w:val="00D75470"/>
    <w:rsid w:val="00D75F7B"/>
    <w:rsid w:val="00D7712A"/>
    <w:rsid w:val="00D772C2"/>
    <w:rsid w:val="00D776AE"/>
    <w:rsid w:val="00D77EF8"/>
    <w:rsid w:val="00D822FF"/>
    <w:rsid w:val="00D82605"/>
    <w:rsid w:val="00D8387A"/>
    <w:rsid w:val="00D843EF"/>
    <w:rsid w:val="00D84C1A"/>
    <w:rsid w:val="00D85949"/>
    <w:rsid w:val="00D86AFF"/>
    <w:rsid w:val="00D872D5"/>
    <w:rsid w:val="00D878DA"/>
    <w:rsid w:val="00D9008D"/>
    <w:rsid w:val="00D90796"/>
    <w:rsid w:val="00D90DB0"/>
    <w:rsid w:val="00D91794"/>
    <w:rsid w:val="00D9499F"/>
    <w:rsid w:val="00D95137"/>
    <w:rsid w:val="00D96EAC"/>
    <w:rsid w:val="00D977B1"/>
    <w:rsid w:val="00DA0F5C"/>
    <w:rsid w:val="00DA0F7D"/>
    <w:rsid w:val="00DA218D"/>
    <w:rsid w:val="00DA22AC"/>
    <w:rsid w:val="00DA3935"/>
    <w:rsid w:val="00DA4059"/>
    <w:rsid w:val="00DA523E"/>
    <w:rsid w:val="00DA5D5F"/>
    <w:rsid w:val="00DA6604"/>
    <w:rsid w:val="00DA6F04"/>
    <w:rsid w:val="00DA73A3"/>
    <w:rsid w:val="00DA7874"/>
    <w:rsid w:val="00DB06FF"/>
    <w:rsid w:val="00DB0EC9"/>
    <w:rsid w:val="00DB190E"/>
    <w:rsid w:val="00DB3F0B"/>
    <w:rsid w:val="00DB50FD"/>
    <w:rsid w:val="00DB55D4"/>
    <w:rsid w:val="00DB5B68"/>
    <w:rsid w:val="00DB610D"/>
    <w:rsid w:val="00DB611C"/>
    <w:rsid w:val="00DB6778"/>
    <w:rsid w:val="00DB7490"/>
    <w:rsid w:val="00DB7557"/>
    <w:rsid w:val="00DC00AC"/>
    <w:rsid w:val="00DC00F2"/>
    <w:rsid w:val="00DC0970"/>
    <w:rsid w:val="00DC13F4"/>
    <w:rsid w:val="00DC15E9"/>
    <w:rsid w:val="00DC182F"/>
    <w:rsid w:val="00DC2388"/>
    <w:rsid w:val="00DC3EF6"/>
    <w:rsid w:val="00DC54CB"/>
    <w:rsid w:val="00DC621A"/>
    <w:rsid w:val="00DC66FD"/>
    <w:rsid w:val="00DC6F01"/>
    <w:rsid w:val="00DC708F"/>
    <w:rsid w:val="00DC77EC"/>
    <w:rsid w:val="00DC7AFD"/>
    <w:rsid w:val="00DD1950"/>
    <w:rsid w:val="00DD2524"/>
    <w:rsid w:val="00DD3AB7"/>
    <w:rsid w:val="00DD3BE0"/>
    <w:rsid w:val="00DD4395"/>
    <w:rsid w:val="00DD4BC9"/>
    <w:rsid w:val="00DD4CFA"/>
    <w:rsid w:val="00DD56B2"/>
    <w:rsid w:val="00DD6E36"/>
    <w:rsid w:val="00DD6F97"/>
    <w:rsid w:val="00DD718E"/>
    <w:rsid w:val="00DD7584"/>
    <w:rsid w:val="00DE03C7"/>
    <w:rsid w:val="00DE0594"/>
    <w:rsid w:val="00DE0A52"/>
    <w:rsid w:val="00DE0E9D"/>
    <w:rsid w:val="00DE135A"/>
    <w:rsid w:val="00DE1CE7"/>
    <w:rsid w:val="00DE1E70"/>
    <w:rsid w:val="00DE26DB"/>
    <w:rsid w:val="00DE36A3"/>
    <w:rsid w:val="00DE3C11"/>
    <w:rsid w:val="00DE3DDB"/>
    <w:rsid w:val="00DE4B9C"/>
    <w:rsid w:val="00DE50DE"/>
    <w:rsid w:val="00DE5E5F"/>
    <w:rsid w:val="00DE5F1C"/>
    <w:rsid w:val="00DE6102"/>
    <w:rsid w:val="00DE6EC6"/>
    <w:rsid w:val="00DE6F13"/>
    <w:rsid w:val="00DE7504"/>
    <w:rsid w:val="00DE7B24"/>
    <w:rsid w:val="00DE7D97"/>
    <w:rsid w:val="00DE7DF6"/>
    <w:rsid w:val="00DF05B4"/>
    <w:rsid w:val="00DF070A"/>
    <w:rsid w:val="00DF12E1"/>
    <w:rsid w:val="00DF1BD9"/>
    <w:rsid w:val="00DF1C29"/>
    <w:rsid w:val="00DF1FC7"/>
    <w:rsid w:val="00DF36C8"/>
    <w:rsid w:val="00DF47B5"/>
    <w:rsid w:val="00DF562E"/>
    <w:rsid w:val="00DF707A"/>
    <w:rsid w:val="00DF73FB"/>
    <w:rsid w:val="00DF7722"/>
    <w:rsid w:val="00DF79AA"/>
    <w:rsid w:val="00DF7B71"/>
    <w:rsid w:val="00E005DD"/>
    <w:rsid w:val="00E04B79"/>
    <w:rsid w:val="00E04C75"/>
    <w:rsid w:val="00E04CAB"/>
    <w:rsid w:val="00E05857"/>
    <w:rsid w:val="00E06016"/>
    <w:rsid w:val="00E06DF1"/>
    <w:rsid w:val="00E07236"/>
    <w:rsid w:val="00E073E8"/>
    <w:rsid w:val="00E101CD"/>
    <w:rsid w:val="00E10283"/>
    <w:rsid w:val="00E10EE6"/>
    <w:rsid w:val="00E11823"/>
    <w:rsid w:val="00E119D2"/>
    <w:rsid w:val="00E120D1"/>
    <w:rsid w:val="00E12C23"/>
    <w:rsid w:val="00E13565"/>
    <w:rsid w:val="00E14246"/>
    <w:rsid w:val="00E14379"/>
    <w:rsid w:val="00E14432"/>
    <w:rsid w:val="00E145FF"/>
    <w:rsid w:val="00E15314"/>
    <w:rsid w:val="00E15FFE"/>
    <w:rsid w:val="00E161D0"/>
    <w:rsid w:val="00E165DA"/>
    <w:rsid w:val="00E16907"/>
    <w:rsid w:val="00E17057"/>
    <w:rsid w:val="00E172E0"/>
    <w:rsid w:val="00E17E43"/>
    <w:rsid w:val="00E17FB1"/>
    <w:rsid w:val="00E2018A"/>
    <w:rsid w:val="00E201DD"/>
    <w:rsid w:val="00E203D8"/>
    <w:rsid w:val="00E20484"/>
    <w:rsid w:val="00E207C6"/>
    <w:rsid w:val="00E20F20"/>
    <w:rsid w:val="00E21DE4"/>
    <w:rsid w:val="00E22418"/>
    <w:rsid w:val="00E23285"/>
    <w:rsid w:val="00E237ED"/>
    <w:rsid w:val="00E245B9"/>
    <w:rsid w:val="00E25A29"/>
    <w:rsid w:val="00E26502"/>
    <w:rsid w:val="00E27669"/>
    <w:rsid w:val="00E304AE"/>
    <w:rsid w:val="00E30C2B"/>
    <w:rsid w:val="00E314D6"/>
    <w:rsid w:val="00E3153D"/>
    <w:rsid w:val="00E31977"/>
    <w:rsid w:val="00E31F87"/>
    <w:rsid w:val="00E32839"/>
    <w:rsid w:val="00E329E9"/>
    <w:rsid w:val="00E32E2A"/>
    <w:rsid w:val="00E33254"/>
    <w:rsid w:val="00E33473"/>
    <w:rsid w:val="00E34413"/>
    <w:rsid w:val="00E34E82"/>
    <w:rsid w:val="00E351AB"/>
    <w:rsid w:val="00E361FE"/>
    <w:rsid w:val="00E36BB1"/>
    <w:rsid w:val="00E378AE"/>
    <w:rsid w:val="00E379B4"/>
    <w:rsid w:val="00E400FA"/>
    <w:rsid w:val="00E41C56"/>
    <w:rsid w:val="00E43302"/>
    <w:rsid w:val="00E435B6"/>
    <w:rsid w:val="00E43A1B"/>
    <w:rsid w:val="00E43F5A"/>
    <w:rsid w:val="00E440F6"/>
    <w:rsid w:val="00E45298"/>
    <w:rsid w:val="00E470CA"/>
    <w:rsid w:val="00E501A5"/>
    <w:rsid w:val="00E50682"/>
    <w:rsid w:val="00E51F78"/>
    <w:rsid w:val="00E52289"/>
    <w:rsid w:val="00E525A6"/>
    <w:rsid w:val="00E54121"/>
    <w:rsid w:val="00E54479"/>
    <w:rsid w:val="00E549D4"/>
    <w:rsid w:val="00E5724E"/>
    <w:rsid w:val="00E60E4C"/>
    <w:rsid w:val="00E61754"/>
    <w:rsid w:val="00E62A5F"/>
    <w:rsid w:val="00E652E3"/>
    <w:rsid w:val="00E65422"/>
    <w:rsid w:val="00E658ED"/>
    <w:rsid w:val="00E65DC5"/>
    <w:rsid w:val="00E664BA"/>
    <w:rsid w:val="00E668A8"/>
    <w:rsid w:val="00E668E0"/>
    <w:rsid w:val="00E7000A"/>
    <w:rsid w:val="00E7027F"/>
    <w:rsid w:val="00E705EA"/>
    <w:rsid w:val="00E71A1D"/>
    <w:rsid w:val="00E71FD3"/>
    <w:rsid w:val="00E72DF7"/>
    <w:rsid w:val="00E72E51"/>
    <w:rsid w:val="00E73ACF"/>
    <w:rsid w:val="00E7468E"/>
    <w:rsid w:val="00E75544"/>
    <w:rsid w:val="00E755BA"/>
    <w:rsid w:val="00E75F1C"/>
    <w:rsid w:val="00E75FD6"/>
    <w:rsid w:val="00E77B0B"/>
    <w:rsid w:val="00E8062C"/>
    <w:rsid w:val="00E81BD6"/>
    <w:rsid w:val="00E84011"/>
    <w:rsid w:val="00E8533E"/>
    <w:rsid w:val="00E855B8"/>
    <w:rsid w:val="00E85687"/>
    <w:rsid w:val="00E85BEE"/>
    <w:rsid w:val="00E85C5C"/>
    <w:rsid w:val="00E85CC8"/>
    <w:rsid w:val="00E85F58"/>
    <w:rsid w:val="00E863E5"/>
    <w:rsid w:val="00E87128"/>
    <w:rsid w:val="00E87815"/>
    <w:rsid w:val="00E87938"/>
    <w:rsid w:val="00E90608"/>
    <w:rsid w:val="00E909A6"/>
    <w:rsid w:val="00E91161"/>
    <w:rsid w:val="00E918F1"/>
    <w:rsid w:val="00E91EC9"/>
    <w:rsid w:val="00E92480"/>
    <w:rsid w:val="00E928D2"/>
    <w:rsid w:val="00E93056"/>
    <w:rsid w:val="00E94FEC"/>
    <w:rsid w:val="00E9621C"/>
    <w:rsid w:val="00E9685F"/>
    <w:rsid w:val="00E96962"/>
    <w:rsid w:val="00E96E73"/>
    <w:rsid w:val="00E972AB"/>
    <w:rsid w:val="00E97492"/>
    <w:rsid w:val="00E97498"/>
    <w:rsid w:val="00EA0328"/>
    <w:rsid w:val="00EA15AA"/>
    <w:rsid w:val="00EA1B47"/>
    <w:rsid w:val="00EA1DAA"/>
    <w:rsid w:val="00EA1FB1"/>
    <w:rsid w:val="00EA5029"/>
    <w:rsid w:val="00EA5074"/>
    <w:rsid w:val="00EA5C34"/>
    <w:rsid w:val="00EA793F"/>
    <w:rsid w:val="00EA7AD5"/>
    <w:rsid w:val="00EA7F97"/>
    <w:rsid w:val="00EB0421"/>
    <w:rsid w:val="00EB0CCB"/>
    <w:rsid w:val="00EB1EF8"/>
    <w:rsid w:val="00EB2BE7"/>
    <w:rsid w:val="00EB4DC2"/>
    <w:rsid w:val="00EB5130"/>
    <w:rsid w:val="00EB51B7"/>
    <w:rsid w:val="00EB5556"/>
    <w:rsid w:val="00EB5BA6"/>
    <w:rsid w:val="00EB620C"/>
    <w:rsid w:val="00EB7C75"/>
    <w:rsid w:val="00EC06FB"/>
    <w:rsid w:val="00EC0729"/>
    <w:rsid w:val="00EC0C3F"/>
    <w:rsid w:val="00EC2307"/>
    <w:rsid w:val="00EC2570"/>
    <w:rsid w:val="00EC36FE"/>
    <w:rsid w:val="00EC3C9C"/>
    <w:rsid w:val="00EC466A"/>
    <w:rsid w:val="00EC4B00"/>
    <w:rsid w:val="00EC4E93"/>
    <w:rsid w:val="00EC5E4D"/>
    <w:rsid w:val="00EC76E7"/>
    <w:rsid w:val="00EC77C2"/>
    <w:rsid w:val="00EC7D56"/>
    <w:rsid w:val="00ED3699"/>
    <w:rsid w:val="00ED41AA"/>
    <w:rsid w:val="00ED49DA"/>
    <w:rsid w:val="00ED5BF8"/>
    <w:rsid w:val="00ED64F2"/>
    <w:rsid w:val="00ED6C2B"/>
    <w:rsid w:val="00EE00D0"/>
    <w:rsid w:val="00EE0238"/>
    <w:rsid w:val="00EE0BF5"/>
    <w:rsid w:val="00EE26E0"/>
    <w:rsid w:val="00EE29FE"/>
    <w:rsid w:val="00EE3583"/>
    <w:rsid w:val="00EE38C0"/>
    <w:rsid w:val="00EE4958"/>
    <w:rsid w:val="00EE4DD6"/>
    <w:rsid w:val="00EE5673"/>
    <w:rsid w:val="00EE5EF2"/>
    <w:rsid w:val="00EE624E"/>
    <w:rsid w:val="00EE715C"/>
    <w:rsid w:val="00EE7FDF"/>
    <w:rsid w:val="00EF03A5"/>
    <w:rsid w:val="00EF07BF"/>
    <w:rsid w:val="00EF1A74"/>
    <w:rsid w:val="00EF1B13"/>
    <w:rsid w:val="00EF1B8F"/>
    <w:rsid w:val="00EF1C30"/>
    <w:rsid w:val="00EF1E60"/>
    <w:rsid w:val="00EF325C"/>
    <w:rsid w:val="00EF3445"/>
    <w:rsid w:val="00EF4B69"/>
    <w:rsid w:val="00EF60B9"/>
    <w:rsid w:val="00EF6227"/>
    <w:rsid w:val="00EF66E9"/>
    <w:rsid w:val="00EF723F"/>
    <w:rsid w:val="00F0013B"/>
    <w:rsid w:val="00F004D2"/>
    <w:rsid w:val="00F0051A"/>
    <w:rsid w:val="00F0158B"/>
    <w:rsid w:val="00F02824"/>
    <w:rsid w:val="00F02CF2"/>
    <w:rsid w:val="00F0416E"/>
    <w:rsid w:val="00F043D2"/>
    <w:rsid w:val="00F04FD4"/>
    <w:rsid w:val="00F05147"/>
    <w:rsid w:val="00F05859"/>
    <w:rsid w:val="00F06F64"/>
    <w:rsid w:val="00F1030E"/>
    <w:rsid w:val="00F10AB3"/>
    <w:rsid w:val="00F11085"/>
    <w:rsid w:val="00F11317"/>
    <w:rsid w:val="00F11486"/>
    <w:rsid w:val="00F11C79"/>
    <w:rsid w:val="00F11D8E"/>
    <w:rsid w:val="00F12438"/>
    <w:rsid w:val="00F12B91"/>
    <w:rsid w:val="00F12E01"/>
    <w:rsid w:val="00F13720"/>
    <w:rsid w:val="00F14869"/>
    <w:rsid w:val="00F151A6"/>
    <w:rsid w:val="00F15244"/>
    <w:rsid w:val="00F15E96"/>
    <w:rsid w:val="00F1685A"/>
    <w:rsid w:val="00F174DB"/>
    <w:rsid w:val="00F1760D"/>
    <w:rsid w:val="00F17912"/>
    <w:rsid w:val="00F20427"/>
    <w:rsid w:val="00F21BD6"/>
    <w:rsid w:val="00F22096"/>
    <w:rsid w:val="00F221DA"/>
    <w:rsid w:val="00F2265E"/>
    <w:rsid w:val="00F22E01"/>
    <w:rsid w:val="00F22E55"/>
    <w:rsid w:val="00F23589"/>
    <w:rsid w:val="00F23969"/>
    <w:rsid w:val="00F24148"/>
    <w:rsid w:val="00F24447"/>
    <w:rsid w:val="00F24D54"/>
    <w:rsid w:val="00F25106"/>
    <w:rsid w:val="00F25764"/>
    <w:rsid w:val="00F259D9"/>
    <w:rsid w:val="00F26D49"/>
    <w:rsid w:val="00F2714C"/>
    <w:rsid w:val="00F272D4"/>
    <w:rsid w:val="00F30B75"/>
    <w:rsid w:val="00F30EC4"/>
    <w:rsid w:val="00F30EE6"/>
    <w:rsid w:val="00F314EC"/>
    <w:rsid w:val="00F31BB3"/>
    <w:rsid w:val="00F328E7"/>
    <w:rsid w:val="00F34C9C"/>
    <w:rsid w:val="00F34C9E"/>
    <w:rsid w:val="00F3506A"/>
    <w:rsid w:val="00F3511F"/>
    <w:rsid w:val="00F3542E"/>
    <w:rsid w:val="00F35E81"/>
    <w:rsid w:val="00F35F61"/>
    <w:rsid w:val="00F37637"/>
    <w:rsid w:val="00F37CA1"/>
    <w:rsid w:val="00F40A85"/>
    <w:rsid w:val="00F410BB"/>
    <w:rsid w:val="00F4183D"/>
    <w:rsid w:val="00F41A3F"/>
    <w:rsid w:val="00F421CB"/>
    <w:rsid w:val="00F421DB"/>
    <w:rsid w:val="00F42CAD"/>
    <w:rsid w:val="00F4540C"/>
    <w:rsid w:val="00F458F2"/>
    <w:rsid w:val="00F45AF4"/>
    <w:rsid w:val="00F475B6"/>
    <w:rsid w:val="00F4772A"/>
    <w:rsid w:val="00F479DC"/>
    <w:rsid w:val="00F5019F"/>
    <w:rsid w:val="00F503E3"/>
    <w:rsid w:val="00F509DE"/>
    <w:rsid w:val="00F50EF3"/>
    <w:rsid w:val="00F51CE4"/>
    <w:rsid w:val="00F52630"/>
    <w:rsid w:val="00F5281B"/>
    <w:rsid w:val="00F52A03"/>
    <w:rsid w:val="00F53169"/>
    <w:rsid w:val="00F53A9E"/>
    <w:rsid w:val="00F53F62"/>
    <w:rsid w:val="00F5453D"/>
    <w:rsid w:val="00F55B92"/>
    <w:rsid w:val="00F55CDB"/>
    <w:rsid w:val="00F5660F"/>
    <w:rsid w:val="00F57570"/>
    <w:rsid w:val="00F600CE"/>
    <w:rsid w:val="00F6178A"/>
    <w:rsid w:val="00F61793"/>
    <w:rsid w:val="00F61A4E"/>
    <w:rsid w:val="00F61E54"/>
    <w:rsid w:val="00F61FEF"/>
    <w:rsid w:val="00F6225E"/>
    <w:rsid w:val="00F6271B"/>
    <w:rsid w:val="00F628FE"/>
    <w:rsid w:val="00F62BB8"/>
    <w:rsid w:val="00F634A9"/>
    <w:rsid w:val="00F641D6"/>
    <w:rsid w:val="00F664CD"/>
    <w:rsid w:val="00F67FE0"/>
    <w:rsid w:val="00F70A02"/>
    <w:rsid w:val="00F70BB4"/>
    <w:rsid w:val="00F70FE5"/>
    <w:rsid w:val="00F71B36"/>
    <w:rsid w:val="00F71DB0"/>
    <w:rsid w:val="00F71F5B"/>
    <w:rsid w:val="00F729EC"/>
    <w:rsid w:val="00F73518"/>
    <w:rsid w:val="00F74B8F"/>
    <w:rsid w:val="00F75120"/>
    <w:rsid w:val="00F76061"/>
    <w:rsid w:val="00F76317"/>
    <w:rsid w:val="00F769A6"/>
    <w:rsid w:val="00F770BF"/>
    <w:rsid w:val="00F80DC0"/>
    <w:rsid w:val="00F823EE"/>
    <w:rsid w:val="00F82627"/>
    <w:rsid w:val="00F82BB9"/>
    <w:rsid w:val="00F83278"/>
    <w:rsid w:val="00F83668"/>
    <w:rsid w:val="00F8424A"/>
    <w:rsid w:val="00F84BEA"/>
    <w:rsid w:val="00F85716"/>
    <w:rsid w:val="00F85816"/>
    <w:rsid w:val="00F85BC2"/>
    <w:rsid w:val="00F85F1D"/>
    <w:rsid w:val="00F903C1"/>
    <w:rsid w:val="00F925CA"/>
    <w:rsid w:val="00F932B6"/>
    <w:rsid w:val="00F93628"/>
    <w:rsid w:val="00F9375C"/>
    <w:rsid w:val="00F93886"/>
    <w:rsid w:val="00F954AA"/>
    <w:rsid w:val="00F956EB"/>
    <w:rsid w:val="00F95B28"/>
    <w:rsid w:val="00F961FB"/>
    <w:rsid w:val="00F96E29"/>
    <w:rsid w:val="00F971DE"/>
    <w:rsid w:val="00FA062A"/>
    <w:rsid w:val="00FA0A8E"/>
    <w:rsid w:val="00FA0C2D"/>
    <w:rsid w:val="00FA17DA"/>
    <w:rsid w:val="00FA1E9A"/>
    <w:rsid w:val="00FA2260"/>
    <w:rsid w:val="00FA2828"/>
    <w:rsid w:val="00FA3340"/>
    <w:rsid w:val="00FA37CD"/>
    <w:rsid w:val="00FA6189"/>
    <w:rsid w:val="00FA6259"/>
    <w:rsid w:val="00FA64DC"/>
    <w:rsid w:val="00FA6931"/>
    <w:rsid w:val="00FA6E6C"/>
    <w:rsid w:val="00FA7030"/>
    <w:rsid w:val="00FA73FA"/>
    <w:rsid w:val="00FB0B9E"/>
    <w:rsid w:val="00FB1147"/>
    <w:rsid w:val="00FB1383"/>
    <w:rsid w:val="00FB186B"/>
    <w:rsid w:val="00FB1983"/>
    <w:rsid w:val="00FB1BE1"/>
    <w:rsid w:val="00FB2DC3"/>
    <w:rsid w:val="00FB4345"/>
    <w:rsid w:val="00FB4990"/>
    <w:rsid w:val="00FB6B07"/>
    <w:rsid w:val="00FB6C74"/>
    <w:rsid w:val="00FB703B"/>
    <w:rsid w:val="00FB7F5F"/>
    <w:rsid w:val="00FC0018"/>
    <w:rsid w:val="00FC02E7"/>
    <w:rsid w:val="00FC0E75"/>
    <w:rsid w:val="00FC2065"/>
    <w:rsid w:val="00FC3C81"/>
    <w:rsid w:val="00FC4FB3"/>
    <w:rsid w:val="00FC65EE"/>
    <w:rsid w:val="00FC6996"/>
    <w:rsid w:val="00FC6E2A"/>
    <w:rsid w:val="00FC7487"/>
    <w:rsid w:val="00FC76EC"/>
    <w:rsid w:val="00FC796F"/>
    <w:rsid w:val="00FD039F"/>
    <w:rsid w:val="00FD05EE"/>
    <w:rsid w:val="00FD1287"/>
    <w:rsid w:val="00FD1DF8"/>
    <w:rsid w:val="00FD1ECB"/>
    <w:rsid w:val="00FD228E"/>
    <w:rsid w:val="00FD370D"/>
    <w:rsid w:val="00FD3873"/>
    <w:rsid w:val="00FD3A41"/>
    <w:rsid w:val="00FD4AFA"/>
    <w:rsid w:val="00FD4E1D"/>
    <w:rsid w:val="00FD581B"/>
    <w:rsid w:val="00FD5A90"/>
    <w:rsid w:val="00FD60EE"/>
    <w:rsid w:val="00FD6582"/>
    <w:rsid w:val="00FD6DD3"/>
    <w:rsid w:val="00FD75B0"/>
    <w:rsid w:val="00FE02F0"/>
    <w:rsid w:val="00FE202F"/>
    <w:rsid w:val="00FE2EC0"/>
    <w:rsid w:val="00FE3A3C"/>
    <w:rsid w:val="00FE4526"/>
    <w:rsid w:val="00FE4B04"/>
    <w:rsid w:val="00FE4B3B"/>
    <w:rsid w:val="00FE56D5"/>
    <w:rsid w:val="00FE641C"/>
    <w:rsid w:val="00FE6886"/>
    <w:rsid w:val="00FF06FC"/>
    <w:rsid w:val="00FF0A47"/>
    <w:rsid w:val="00FF0CD3"/>
    <w:rsid w:val="00FF1013"/>
    <w:rsid w:val="00FF1B2F"/>
    <w:rsid w:val="00FF253A"/>
    <w:rsid w:val="00FF2E97"/>
    <w:rsid w:val="00FF42EC"/>
    <w:rsid w:val="00FF4323"/>
    <w:rsid w:val="00FF4509"/>
    <w:rsid w:val="00FF4BBC"/>
    <w:rsid w:val="00FF62D4"/>
    <w:rsid w:val="00FF6D71"/>
    <w:rsid w:val="00FF7834"/>
    <w:rsid w:val="01057E49"/>
    <w:rsid w:val="013AEC8A"/>
    <w:rsid w:val="0170B9D6"/>
    <w:rsid w:val="01753467"/>
    <w:rsid w:val="01CB0186"/>
    <w:rsid w:val="01FD9A0F"/>
    <w:rsid w:val="0214592B"/>
    <w:rsid w:val="025459D5"/>
    <w:rsid w:val="02A824CE"/>
    <w:rsid w:val="02E1B7C4"/>
    <w:rsid w:val="02ECD710"/>
    <w:rsid w:val="0307E94D"/>
    <w:rsid w:val="03440F8D"/>
    <w:rsid w:val="03458D12"/>
    <w:rsid w:val="0345A324"/>
    <w:rsid w:val="036A92B9"/>
    <w:rsid w:val="037D628F"/>
    <w:rsid w:val="03A1E312"/>
    <w:rsid w:val="03B2023D"/>
    <w:rsid w:val="03DE232D"/>
    <w:rsid w:val="03EB9F5E"/>
    <w:rsid w:val="03EEBED8"/>
    <w:rsid w:val="04139A1A"/>
    <w:rsid w:val="0447585E"/>
    <w:rsid w:val="0447EF93"/>
    <w:rsid w:val="046F661E"/>
    <w:rsid w:val="0479B089"/>
    <w:rsid w:val="048E0446"/>
    <w:rsid w:val="04BF37EC"/>
    <w:rsid w:val="04D0F658"/>
    <w:rsid w:val="04F32CDE"/>
    <w:rsid w:val="055A5862"/>
    <w:rsid w:val="0618FE77"/>
    <w:rsid w:val="06297000"/>
    <w:rsid w:val="063C2578"/>
    <w:rsid w:val="06517C98"/>
    <w:rsid w:val="065621BB"/>
    <w:rsid w:val="06753E65"/>
    <w:rsid w:val="067DEC8A"/>
    <w:rsid w:val="06959656"/>
    <w:rsid w:val="069EE2B1"/>
    <w:rsid w:val="06C797AA"/>
    <w:rsid w:val="06E3B464"/>
    <w:rsid w:val="06F1E1E8"/>
    <w:rsid w:val="0757DE7C"/>
    <w:rsid w:val="0785F1F8"/>
    <w:rsid w:val="0798D3AA"/>
    <w:rsid w:val="079EB4B3"/>
    <w:rsid w:val="07F85796"/>
    <w:rsid w:val="081638CA"/>
    <w:rsid w:val="0833B041"/>
    <w:rsid w:val="083434E2"/>
    <w:rsid w:val="083DB302"/>
    <w:rsid w:val="0856E7F9"/>
    <w:rsid w:val="08799B10"/>
    <w:rsid w:val="088EBAEE"/>
    <w:rsid w:val="093C7E4D"/>
    <w:rsid w:val="09785112"/>
    <w:rsid w:val="098549DB"/>
    <w:rsid w:val="09A0F876"/>
    <w:rsid w:val="09D26DBB"/>
    <w:rsid w:val="09FE87FE"/>
    <w:rsid w:val="0A2D8A1A"/>
    <w:rsid w:val="0A759CD6"/>
    <w:rsid w:val="0A7A9504"/>
    <w:rsid w:val="0A8A3C44"/>
    <w:rsid w:val="0A96EE2C"/>
    <w:rsid w:val="0AA130E3"/>
    <w:rsid w:val="0AB5D805"/>
    <w:rsid w:val="0AB84EDB"/>
    <w:rsid w:val="0ACAACFE"/>
    <w:rsid w:val="0AD749E0"/>
    <w:rsid w:val="0AD96E5B"/>
    <w:rsid w:val="0AE50CF2"/>
    <w:rsid w:val="0AF5CFC2"/>
    <w:rsid w:val="0B4C0B70"/>
    <w:rsid w:val="0B55E74C"/>
    <w:rsid w:val="0B67D889"/>
    <w:rsid w:val="0B91D61B"/>
    <w:rsid w:val="0BBBFD0B"/>
    <w:rsid w:val="0C47124A"/>
    <w:rsid w:val="0C49F06B"/>
    <w:rsid w:val="0C53A19F"/>
    <w:rsid w:val="0C53E6B9"/>
    <w:rsid w:val="0C9D4410"/>
    <w:rsid w:val="0CCA50D5"/>
    <w:rsid w:val="0D014A14"/>
    <w:rsid w:val="0D023AD2"/>
    <w:rsid w:val="0D199418"/>
    <w:rsid w:val="0D277D9F"/>
    <w:rsid w:val="0D36F309"/>
    <w:rsid w:val="0D84FCC4"/>
    <w:rsid w:val="0D9918CA"/>
    <w:rsid w:val="0DA23742"/>
    <w:rsid w:val="0DD02EE1"/>
    <w:rsid w:val="0E189F40"/>
    <w:rsid w:val="0E1E34EF"/>
    <w:rsid w:val="0E59DE8D"/>
    <w:rsid w:val="0E691877"/>
    <w:rsid w:val="0E69DFDC"/>
    <w:rsid w:val="0ED5194B"/>
    <w:rsid w:val="0EDAAFF5"/>
    <w:rsid w:val="0EFCC0FC"/>
    <w:rsid w:val="0F13F304"/>
    <w:rsid w:val="0F26B046"/>
    <w:rsid w:val="0F616C0D"/>
    <w:rsid w:val="0F703ABC"/>
    <w:rsid w:val="0F79E01A"/>
    <w:rsid w:val="0F8AE91B"/>
    <w:rsid w:val="10056285"/>
    <w:rsid w:val="101E11E5"/>
    <w:rsid w:val="1021BCA8"/>
    <w:rsid w:val="105ABDAB"/>
    <w:rsid w:val="107659E1"/>
    <w:rsid w:val="10E9D871"/>
    <w:rsid w:val="10F3BB51"/>
    <w:rsid w:val="119F06E1"/>
    <w:rsid w:val="11C7C26E"/>
    <w:rsid w:val="120FB669"/>
    <w:rsid w:val="121D2B96"/>
    <w:rsid w:val="12385DCD"/>
    <w:rsid w:val="12495E1F"/>
    <w:rsid w:val="12539586"/>
    <w:rsid w:val="1270CDA6"/>
    <w:rsid w:val="12746B17"/>
    <w:rsid w:val="12C7B3E1"/>
    <w:rsid w:val="12DB730D"/>
    <w:rsid w:val="12E6AB4F"/>
    <w:rsid w:val="12FF7F36"/>
    <w:rsid w:val="13356F0C"/>
    <w:rsid w:val="13D55D1E"/>
    <w:rsid w:val="14122C02"/>
    <w:rsid w:val="14138DC3"/>
    <w:rsid w:val="1464A7D1"/>
    <w:rsid w:val="148E738D"/>
    <w:rsid w:val="149BEFBE"/>
    <w:rsid w:val="14C7E58E"/>
    <w:rsid w:val="1529B538"/>
    <w:rsid w:val="15306475"/>
    <w:rsid w:val="1554732B"/>
    <w:rsid w:val="159D59B4"/>
    <w:rsid w:val="15E185AA"/>
    <w:rsid w:val="15E43705"/>
    <w:rsid w:val="15E897BB"/>
    <w:rsid w:val="15E9ADB5"/>
    <w:rsid w:val="1606EA1C"/>
    <w:rsid w:val="162DDA5B"/>
    <w:rsid w:val="16316914"/>
    <w:rsid w:val="163E586A"/>
    <w:rsid w:val="16466291"/>
    <w:rsid w:val="16567023"/>
    <w:rsid w:val="1658BB2C"/>
    <w:rsid w:val="16876904"/>
    <w:rsid w:val="16994307"/>
    <w:rsid w:val="16A780D2"/>
    <w:rsid w:val="16B85FB1"/>
    <w:rsid w:val="16DE1381"/>
    <w:rsid w:val="174B1D59"/>
    <w:rsid w:val="1755BFCC"/>
    <w:rsid w:val="17613F19"/>
    <w:rsid w:val="176A6BD9"/>
    <w:rsid w:val="1772D6E6"/>
    <w:rsid w:val="1792C776"/>
    <w:rsid w:val="17B8FDB8"/>
    <w:rsid w:val="17C58488"/>
    <w:rsid w:val="17DCBF3F"/>
    <w:rsid w:val="17E0BB4E"/>
    <w:rsid w:val="180A0E24"/>
    <w:rsid w:val="1824D4B0"/>
    <w:rsid w:val="18B24E63"/>
    <w:rsid w:val="18DCBC2F"/>
    <w:rsid w:val="19296524"/>
    <w:rsid w:val="193818F4"/>
    <w:rsid w:val="19480BFB"/>
    <w:rsid w:val="1975097D"/>
    <w:rsid w:val="19CB02C0"/>
    <w:rsid w:val="19EA251C"/>
    <w:rsid w:val="1A0CBF3D"/>
    <w:rsid w:val="1A155092"/>
    <w:rsid w:val="1A4B8F0E"/>
    <w:rsid w:val="1A70862A"/>
    <w:rsid w:val="1A82E44D"/>
    <w:rsid w:val="1A96B87C"/>
    <w:rsid w:val="1AAC15D7"/>
    <w:rsid w:val="1AAFCD79"/>
    <w:rsid w:val="1AC703A1"/>
    <w:rsid w:val="1ACF612F"/>
    <w:rsid w:val="1AD35D3E"/>
    <w:rsid w:val="1AE261A5"/>
    <w:rsid w:val="1AE8C71F"/>
    <w:rsid w:val="1B19A221"/>
    <w:rsid w:val="1B369B2D"/>
    <w:rsid w:val="1B4495F6"/>
    <w:rsid w:val="1B817DFD"/>
    <w:rsid w:val="1B850A8A"/>
    <w:rsid w:val="1B85123E"/>
    <w:rsid w:val="1BBBDBA9"/>
    <w:rsid w:val="1BBBEE80"/>
    <w:rsid w:val="1BC9D65C"/>
    <w:rsid w:val="1BCA0229"/>
    <w:rsid w:val="1BD1568C"/>
    <w:rsid w:val="1BDF0D42"/>
    <w:rsid w:val="1C5BD1FA"/>
    <w:rsid w:val="1C671BD8"/>
    <w:rsid w:val="1C871BAB"/>
    <w:rsid w:val="1C965E44"/>
    <w:rsid w:val="1CA9DB48"/>
    <w:rsid w:val="1CBC9D30"/>
    <w:rsid w:val="1CCAB0D9"/>
    <w:rsid w:val="1D08AEAD"/>
    <w:rsid w:val="1D5795F8"/>
    <w:rsid w:val="1D5F7996"/>
    <w:rsid w:val="1D7AABCD"/>
    <w:rsid w:val="1D7D347F"/>
    <w:rsid w:val="1D91A820"/>
    <w:rsid w:val="1DAD95E8"/>
    <w:rsid w:val="1DF87E40"/>
    <w:rsid w:val="1E4D1C6F"/>
    <w:rsid w:val="1E5D32EE"/>
    <w:rsid w:val="1E806B31"/>
    <w:rsid w:val="1EBAED93"/>
    <w:rsid w:val="1EE25B6F"/>
    <w:rsid w:val="1F1713A6"/>
    <w:rsid w:val="1F2060F7"/>
    <w:rsid w:val="1F623D3E"/>
    <w:rsid w:val="1F83D614"/>
    <w:rsid w:val="1FAFA4A6"/>
    <w:rsid w:val="1FCDCF19"/>
    <w:rsid w:val="2055F3AB"/>
    <w:rsid w:val="20573B91"/>
    <w:rsid w:val="20B540EC"/>
    <w:rsid w:val="20D34B76"/>
    <w:rsid w:val="20F6AC06"/>
    <w:rsid w:val="210CDC24"/>
    <w:rsid w:val="2122EBC5"/>
    <w:rsid w:val="215432DF"/>
    <w:rsid w:val="21C871E9"/>
    <w:rsid w:val="21D24F41"/>
    <w:rsid w:val="220D4C32"/>
    <w:rsid w:val="22136968"/>
    <w:rsid w:val="223E1C6A"/>
    <w:rsid w:val="22404E61"/>
    <w:rsid w:val="2258CC02"/>
    <w:rsid w:val="22647A17"/>
    <w:rsid w:val="22690BAD"/>
    <w:rsid w:val="22767FE7"/>
    <w:rsid w:val="228693CD"/>
    <w:rsid w:val="22AB922D"/>
    <w:rsid w:val="22C66A55"/>
    <w:rsid w:val="22CEFAB4"/>
    <w:rsid w:val="22EFFC3C"/>
    <w:rsid w:val="232E3590"/>
    <w:rsid w:val="2341F8D9"/>
    <w:rsid w:val="23594C70"/>
    <w:rsid w:val="23750388"/>
    <w:rsid w:val="2381A4CF"/>
    <w:rsid w:val="2388696E"/>
    <w:rsid w:val="238DC73E"/>
    <w:rsid w:val="23BA9E75"/>
    <w:rsid w:val="23D2FC5F"/>
    <w:rsid w:val="23EE8C63"/>
    <w:rsid w:val="24B5DCC6"/>
    <w:rsid w:val="24EEEB1B"/>
    <w:rsid w:val="25054842"/>
    <w:rsid w:val="2529A300"/>
    <w:rsid w:val="2533E3F3"/>
    <w:rsid w:val="258F7389"/>
    <w:rsid w:val="25A66FDC"/>
    <w:rsid w:val="25FD739F"/>
    <w:rsid w:val="26355304"/>
    <w:rsid w:val="26589D93"/>
    <w:rsid w:val="265B473A"/>
    <w:rsid w:val="269804DC"/>
    <w:rsid w:val="26E20CEF"/>
    <w:rsid w:val="273B1413"/>
    <w:rsid w:val="274829F2"/>
    <w:rsid w:val="2750E87A"/>
    <w:rsid w:val="277D1CAE"/>
    <w:rsid w:val="278BF1F1"/>
    <w:rsid w:val="27B431CA"/>
    <w:rsid w:val="27BF6A0C"/>
    <w:rsid w:val="27F69903"/>
    <w:rsid w:val="28171673"/>
    <w:rsid w:val="2817ADEB"/>
    <w:rsid w:val="282CE4D1"/>
    <w:rsid w:val="284542E5"/>
    <w:rsid w:val="28475FAC"/>
    <w:rsid w:val="28711D0A"/>
    <w:rsid w:val="2883C705"/>
    <w:rsid w:val="289F40CD"/>
    <w:rsid w:val="28B01419"/>
    <w:rsid w:val="28C6ACC0"/>
    <w:rsid w:val="2917A53F"/>
    <w:rsid w:val="298A0FC6"/>
    <w:rsid w:val="2997A2C1"/>
    <w:rsid w:val="29B14B89"/>
    <w:rsid w:val="29CDAD60"/>
    <w:rsid w:val="29DEB84A"/>
    <w:rsid w:val="29E58082"/>
    <w:rsid w:val="2A2371D0"/>
    <w:rsid w:val="2A2CA34C"/>
    <w:rsid w:val="2A5D871F"/>
    <w:rsid w:val="2A6F8BFC"/>
    <w:rsid w:val="2A721D5D"/>
    <w:rsid w:val="2AA9F483"/>
    <w:rsid w:val="2ABC7FD6"/>
    <w:rsid w:val="2AC58C9C"/>
    <w:rsid w:val="2B0E20FC"/>
    <w:rsid w:val="2B0E2E4E"/>
    <w:rsid w:val="2B2058ED"/>
    <w:rsid w:val="2B229740"/>
    <w:rsid w:val="2B4A6D9D"/>
    <w:rsid w:val="2B9A0718"/>
    <w:rsid w:val="2BA8FE00"/>
    <w:rsid w:val="2BB722D5"/>
    <w:rsid w:val="2BE71D63"/>
    <w:rsid w:val="2C11B551"/>
    <w:rsid w:val="2C58DFFE"/>
    <w:rsid w:val="2CA6BF97"/>
    <w:rsid w:val="2D39D388"/>
    <w:rsid w:val="2D3AD28B"/>
    <w:rsid w:val="2D793360"/>
    <w:rsid w:val="2D98577B"/>
    <w:rsid w:val="2DDC524B"/>
    <w:rsid w:val="2E0839D3"/>
    <w:rsid w:val="2E2E3954"/>
    <w:rsid w:val="2E55DB26"/>
    <w:rsid w:val="2E56A44A"/>
    <w:rsid w:val="2F26C4A1"/>
    <w:rsid w:val="2F85205B"/>
    <w:rsid w:val="2F9DA4D0"/>
    <w:rsid w:val="2FB3F5B4"/>
    <w:rsid w:val="2FD0C875"/>
    <w:rsid w:val="2FE05B7B"/>
    <w:rsid w:val="30027531"/>
    <w:rsid w:val="305FC330"/>
    <w:rsid w:val="30814E5B"/>
    <w:rsid w:val="30A17582"/>
    <w:rsid w:val="30E497AB"/>
    <w:rsid w:val="312244E8"/>
    <w:rsid w:val="3145B305"/>
    <w:rsid w:val="31955ED1"/>
    <w:rsid w:val="31A5CD76"/>
    <w:rsid w:val="31B6052A"/>
    <w:rsid w:val="31C12D63"/>
    <w:rsid w:val="31E6C856"/>
    <w:rsid w:val="31EDC35A"/>
    <w:rsid w:val="31F7FC29"/>
    <w:rsid w:val="31FA06FE"/>
    <w:rsid w:val="323D9C2C"/>
    <w:rsid w:val="324E3887"/>
    <w:rsid w:val="3271FC42"/>
    <w:rsid w:val="32761309"/>
    <w:rsid w:val="3277A6A0"/>
    <w:rsid w:val="3293DA78"/>
    <w:rsid w:val="32975CEE"/>
    <w:rsid w:val="32BB09F8"/>
    <w:rsid w:val="32CDCA1E"/>
    <w:rsid w:val="32CEAD47"/>
    <w:rsid w:val="33778403"/>
    <w:rsid w:val="338993BB"/>
    <w:rsid w:val="33EF00A9"/>
    <w:rsid w:val="340D66D7"/>
    <w:rsid w:val="340EC3ED"/>
    <w:rsid w:val="344B0AB5"/>
    <w:rsid w:val="3452516A"/>
    <w:rsid w:val="3479B792"/>
    <w:rsid w:val="348EC456"/>
    <w:rsid w:val="34B9A8D7"/>
    <w:rsid w:val="34C61F87"/>
    <w:rsid w:val="34F27ED3"/>
    <w:rsid w:val="351B0765"/>
    <w:rsid w:val="356D47B4"/>
    <w:rsid w:val="35812588"/>
    <w:rsid w:val="35A26492"/>
    <w:rsid w:val="35A9C254"/>
    <w:rsid w:val="35D70B9D"/>
    <w:rsid w:val="36240043"/>
    <w:rsid w:val="362C8CF5"/>
    <w:rsid w:val="363EAB0B"/>
    <w:rsid w:val="36633D6A"/>
    <w:rsid w:val="3696620A"/>
    <w:rsid w:val="36A2BCCC"/>
    <w:rsid w:val="36B2BC2D"/>
    <w:rsid w:val="3717346D"/>
    <w:rsid w:val="371B95EC"/>
    <w:rsid w:val="375BEE1D"/>
    <w:rsid w:val="3762B721"/>
    <w:rsid w:val="3793435C"/>
    <w:rsid w:val="3798846D"/>
    <w:rsid w:val="37A9F215"/>
    <w:rsid w:val="37D86A38"/>
    <w:rsid w:val="380D4C91"/>
    <w:rsid w:val="3838FD87"/>
    <w:rsid w:val="3848FCE8"/>
    <w:rsid w:val="387D2A2D"/>
    <w:rsid w:val="3890CD7C"/>
    <w:rsid w:val="38ACDDB0"/>
    <w:rsid w:val="38D44B8C"/>
    <w:rsid w:val="38F075C2"/>
    <w:rsid w:val="38F2D0BE"/>
    <w:rsid w:val="394BF9C5"/>
    <w:rsid w:val="39837F1B"/>
    <w:rsid w:val="39906E71"/>
    <w:rsid w:val="39E1CF47"/>
    <w:rsid w:val="3A2E57BF"/>
    <w:rsid w:val="3A9D448C"/>
    <w:rsid w:val="3AEA8E58"/>
    <w:rsid w:val="3AEDBE73"/>
    <w:rsid w:val="3AFEC824"/>
    <w:rsid w:val="3B2C299D"/>
    <w:rsid w:val="3B75804C"/>
    <w:rsid w:val="3B7FCBAD"/>
    <w:rsid w:val="3BD77FDE"/>
    <w:rsid w:val="3C19939C"/>
    <w:rsid w:val="3C33414A"/>
    <w:rsid w:val="3C4FDF6A"/>
    <w:rsid w:val="3CA7526C"/>
    <w:rsid w:val="3CE0BDB4"/>
    <w:rsid w:val="3D58EF55"/>
    <w:rsid w:val="3D93F222"/>
    <w:rsid w:val="3D9DA515"/>
    <w:rsid w:val="3E01E380"/>
    <w:rsid w:val="3E0E1EE5"/>
    <w:rsid w:val="3E33BAB5"/>
    <w:rsid w:val="3E5584E0"/>
    <w:rsid w:val="3E7F6001"/>
    <w:rsid w:val="3E92C1CA"/>
    <w:rsid w:val="3EAE0087"/>
    <w:rsid w:val="3ED72845"/>
    <w:rsid w:val="3EDE18B1"/>
    <w:rsid w:val="3EEC5827"/>
    <w:rsid w:val="3EF54021"/>
    <w:rsid w:val="3F1AF044"/>
    <w:rsid w:val="3F461EB4"/>
    <w:rsid w:val="3F5F68B1"/>
    <w:rsid w:val="3FB931DF"/>
    <w:rsid w:val="3FEA470A"/>
    <w:rsid w:val="405B192A"/>
    <w:rsid w:val="40808EC8"/>
    <w:rsid w:val="40FE7A1B"/>
    <w:rsid w:val="4123508D"/>
    <w:rsid w:val="4127843A"/>
    <w:rsid w:val="415F5DD7"/>
    <w:rsid w:val="41774618"/>
    <w:rsid w:val="418273AC"/>
    <w:rsid w:val="41CA3F6B"/>
    <w:rsid w:val="421126E7"/>
    <w:rsid w:val="4217E766"/>
    <w:rsid w:val="421D04E9"/>
    <w:rsid w:val="422B8AB5"/>
    <w:rsid w:val="429F8E71"/>
    <w:rsid w:val="435467A2"/>
    <w:rsid w:val="43575EE3"/>
    <w:rsid w:val="43602CC4"/>
    <w:rsid w:val="43792049"/>
    <w:rsid w:val="438E0D6F"/>
    <w:rsid w:val="43C87F6E"/>
    <w:rsid w:val="43D43537"/>
    <w:rsid w:val="44849D81"/>
    <w:rsid w:val="449D8A5E"/>
    <w:rsid w:val="44A648E6"/>
    <w:rsid w:val="44A91605"/>
    <w:rsid w:val="44BC23A0"/>
    <w:rsid w:val="44CF89B0"/>
    <w:rsid w:val="44D8BAD0"/>
    <w:rsid w:val="44F767C6"/>
    <w:rsid w:val="4525B217"/>
    <w:rsid w:val="45375CE5"/>
    <w:rsid w:val="45654BEE"/>
    <w:rsid w:val="4577C801"/>
    <w:rsid w:val="45903271"/>
    <w:rsid w:val="45964D33"/>
    <w:rsid w:val="459A04D5"/>
    <w:rsid w:val="45C446D4"/>
    <w:rsid w:val="45D6116F"/>
    <w:rsid w:val="45E4EFA4"/>
    <w:rsid w:val="4600C521"/>
    <w:rsid w:val="461BA086"/>
    <w:rsid w:val="462B0319"/>
    <w:rsid w:val="4672BC8F"/>
    <w:rsid w:val="467441C8"/>
    <w:rsid w:val="469D567F"/>
    <w:rsid w:val="46EAE94A"/>
    <w:rsid w:val="47063527"/>
    <w:rsid w:val="47457C76"/>
    <w:rsid w:val="4763EED1"/>
    <w:rsid w:val="47702417"/>
    <w:rsid w:val="47812519"/>
    <w:rsid w:val="47A83552"/>
    <w:rsid w:val="483A3B88"/>
    <w:rsid w:val="484561D8"/>
    <w:rsid w:val="484D4E63"/>
    <w:rsid w:val="487B3D6C"/>
    <w:rsid w:val="48B404F6"/>
    <w:rsid w:val="48C1335E"/>
    <w:rsid w:val="49493D38"/>
    <w:rsid w:val="49706CB8"/>
    <w:rsid w:val="4988727C"/>
    <w:rsid w:val="498D11A7"/>
    <w:rsid w:val="4996AE88"/>
    <w:rsid w:val="4A4B7756"/>
    <w:rsid w:val="4A8583BB"/>
    <w:rsid w:val="4A945644"/>
    <w:rsid w:val="4AD66278"/>
    <w:rsid w:val="4B0647D1"/>
    <w:rsid w:val="4B48AF0A"/>
    <w:rsid w:val="4B628223"/>
    <w:rsid w:val="4B7FEFF3"/>
    <w:rsid w:val="4BB04030"/>
    <w:rsid w:val="4C129BA9"/>
    <w:rsid w:val="4C537134"/>
    <w:rsid w:val="4C657C1C"/>
    <w:rsid w:val="4C6A6B9E"/>
    <w:rsid w:val="4C709E1D"/>
    <w:rsid w:val="4C91F36B"/>
    <w:rsid w:val="4CFFD2D7"/>
    <w:rsid w:val="4D08BE65"/>
    <w:rsid w:val="4D34674B"/>
    <w:rsid w:val="4DB4DC1C"/>
    <w:rsid w:val="4DBBB56A"/>
    <w:rsid w:val="4DF169C0"/>
    <w:rsid w:val="4DF29B94"/>
    <w:rsid w:val="4DFF4B93"/>
    <w:rsid w:val="4E251E24"/>
    <w:rsid w:val="4E2CADBC"/>
    <w:rsid w:val="4E603703"/>
    <w:rsid w:val="4E6B11E2"/>
    <w:rsid w:val="4E7AC026"/>
    <w:rsid w:val="4E864419"/>
    <w:rsid w:val="4EAE496D"/>
    <w:rsid w:val="4EDB0C6A"/>
    <w:rsid w:val="4F7BF7D9"/>
    <w:rsid w:val="4FF9016B"/>
    <w:rsid w:val="50091D02"/>
    <w:rsid w:val="502ACB4E"/>
    <w:rsid w:val="509FB517"/>
    <w:rsid w:val="50D86862"/>
    <w:rsid w:val="510F7E79"/>
    <w:rsid w:val="511712E3"/>
    <w:rsid w:val="512054A9"/>
    <w:rsid w:val="51AF4616"/>
    <w:rsid w:val="51B28CB5"/>
    <w:rsid w:val="51E0B927"/>
    <w:rsid w:val="51E7DC64"/>
    <w:rsid w:val="5228C953"/>
    <w:rsid w:val="522BDD3D"/>
    <w:rsid w:val="52437203"/>
    <w:rsid w:val="52AA177E"/>
    <w:rsid w:val="52B02295"/>
    <w:rsid w:val="52D1291F"/>
    <w:rsid w:val="530A4AB8"/>
    <w:rsid w:val="535E3727"/>
    <w:rsid w:val="53CC73F6"/>
    <w:rsid w:val="53CCA3E0"/>
    <w:rsid w:val="53D16091"/>
    <w:rsid w:val="53D84AF4"/>
    <w:rsid w:val="53F0C605"/>
    <w:rsid w:val="5430E387"/>
    <w:rsid w:val="543F31B5"/>
    <w:rsid w:val="54446B12"/>
    <w:rsid w:val="54672F55"/>
    <w:rsid w:val="54759DBD"/>
    <w:rsid w:val="547C3C19"/>
    <w:rsid w:val="548AB469"/>
    <w:rsid w:val="5493131C"/>
    <w:rsid w:val="549CEB5F"/>
    <w:rsid w:val="54AB0003"/>
    <w:rsid w:val="54F35A8E"/>
    <w:rsid w:val="54FABEFA"/>
    <w:rsid w:val="550BEB73"/>
    <w:rsid w:val="5586A33E"/>
    <w:rsid w:val="5586C11D"/>
    <w:rsid w:val="55BB80C5"/>
    <w:rsid w:val="55F1351B"/>
    <w:rsid w:val="561B2CA4"/>
    <w:rsid w:val="561FE025"/>
    <w:rsid w:val="56547E6B"/>
    <w:rsid w:val="5679CD94"/>
    <w:rsid w:val="5683780A"/>
    <w:rsid w:val="5699C121"/>
    <w:rsid w:val="56A04CE6"/>
    <w:rsid w:val="56A5F56C"/>
    <w:rsid w:val="56B916E5"/>
    <w:rsid w:val="56D73F67"/>
    <w:rsid w:val="56D8452B"/>
    <w:rsid w:val="56D8DCA3"/>
    <w:rsid w:val="57004476"/>
    <w:rsid w:val="570F4167"/>
    <w:rsid w:val="5714209F"/>
    <w:rsid w:val="5735BB63"/>
    <w:rsid w:val="5757AE19"/>
    <w:rsid w:val="5774A768"/>
    <w:rsid w:val="57A3FB16"/>
    <w:rsid w:val="57B3FFFC"/>
    <w:rsid w:val="57F833A3"/>
    <w:rsid w:val="5864556C"/>
    <w:rsid w:val="5878119B"/>
    <w:rsid w:val="589F1AD0"/>
    <w:rsid w:val="58AFCE38"/>
    <w:rsid w:val="591F611C"/>
    <w:rsid w:val="5922AFBA"/>
    <w:rsid w:val="59299777"/>
    <w:rsid w:val="597EE911"/>
    <w:rsid w:val="59AD5FE2"/>
    <w:rsid w:val="59B304EA"/>
    <w:rsid w:val="59BDA59E"/>
    <w:rsid w:val="59D0BFD3"/>
    <w:rsid w:val="59D5DD3D"/>
    <w:rsid w:val="59E32E80"/>
    <w:rsid w:val="5A1915A7"/>
    <w:rsid w:val="5A325592"/>
    <w:rsid w:val="5A7706D9"/>
    <w:rsid w:val="5A78276B"/>
    <w:rsid w:val="5A83E6DB"/>
    <w:rsid w:val="5AA2C054"/>
    <w:rsid w:val="5AB6150E"/>
    <w:rsid w:val="5ACE9F46"/>
    <w:rsid w:val="5B298325"/>
    <w:rsid w:val="5B480570"/>
    <w:rsid w:val="5B6D96EB"/>
    <w:rsid w:val="5B70407C"/>
    <w:rsid w:val="5B71DEAB"/>
    <w:rsid w:val="5B788BA5"/>
    <w:rsid w:val="5B928EEC"/>
    <w:rsid w:val="5BAA3CA8"/>
    <w:rsid w:val="5BB842BC"/>
    <w:rsid w:val="5BCF4034"/>
    <w:rsid w:val="5BF37A5C"/>
    <w:rsid w:val="5C434B7A"/>
    <w:rsid w:val="5C8B94D9"/>
    <w:rsid w:val="5CA1589F"/>
    <w:rsid w:val="5CE7A1F6"/>
    <w:rsid w:val="5D592A0C"/>
    <w:rsid w:val="5D70A213"/>
    <w:rsid w:val="5DCC3B46"/>
    <w:rsid w:val="5DF639D3"/>
    <w:rsid w:val="5E3A13AE"/>
    <w:rsid w:val="5E48DFC4"/>
    <w:rsid w:val="5E50DE2B"/>
    <w:rsid w:val="5E5E3C10"/>
    <w:rsid w:val="5E9BC8FA"/>
    <w:rsid w:val="5EB3008A"/>
    <w:rsid w:val="5EFD7B8C"/>
    <w:rsid w:val="5F204799"/>
    <w:rsid w:val="5F2E8E13"/>
    <w:rsid w:val="5F2FA40D"/>
    <w:rsid w:val="5F3D4A60"/>
    <w:rsid w:val="5F4A37C8"/>
    <w:rsid w:val="5F6B4CB0"/>
    <w:rsid w:val="5FCF8B1B"/>
    <w:rsid w:val="5FEAE7B7"/>
    <w:rsid w:val="5FF38D1C"/>
    <w:rsid w:val="5FF96873"/>
    <w:rsid w:val="6011C687"/>
    <w:rsid w:val="60332184"/>
    <w:rsid w:val="60376EF6"/>
    <w:rsid w:val="6040509C"/>
    <w:rsid w:val="605E782B"/>
    <w:rsid w:val="60851CB9"/>
    <w:rsid w:val="609CE355"/>
    <w:rsid w:val="60E2AC3E"/>
    <w:rsid w:val="60EE8528"/>
    <w:rsid w:val="6100EEEF"/>
    <w:rsid w:val="61150A45"/>
    <w:rsid w:val="61279A81"/>
    <w:rsid w:val="613401B3"/>
    <w:rsid w:val="613BEE3E"/>
    <w:rsid w:val="6186C084"/>
    <w:rsid w:val="61B2F3BD"/>
    <w:rsid w:val="61BECABB"/>
    <w:rsid w:val="61D78E71"/>
    <w:rsid w:val="61EA09D4"/>
    <w:rsid w:val="61FDBB81"/>
    <w:rsid w:val="621EEC2D"/>
    <w:rsid w:val="62362F61"/>
    <w:rsid w:val="624CFD8B"/>
    <w:rsid w:val="625CA11E"/>
    <w:rsid w:val="62DF8AC3"/>
    <w:rsid w:val="62E1BD43"/>
    <w:rsid w:val="63382C72"/>
    <w:rsid w:val="634F5B96"/>
    <w:rsid w:val="63685D7E"/>
    <w:rsid w:val="6386B6C7"/>
    <w:rsid w:val="638A94FA"/>
    <w:rsid w:val="63CEF471"/>
    <w:rsid w:val="63D1CE16"/>
    <w:rsid w:val="63DB9EA5"/>
    <w:rsid w:val="63E09716"/>
    <w:rsid w:val="63E80D8B"/>
    <w:rsid w:val="647AF6EA"/>
    <w:rsid w:val="64A338F7"/>
    <w:rsid w:val="65000C94"/>
    <w:rsid w:val="6511390D"/>
    <w:rsid w:val="65484675"/>
    <w:rsid w:val="65BBA45B"/>
    <w:rsid w:val="65C4BFD6"/>
    <w:rsid w:val="65EF57C4"/>
    <w:rsid w:val="660FCB4C"/>
    <w:rsid w:val="661424BE"/>
    <w:rsid w:val="6646F2FF"/>
    <w:rsid w:val="6661C611"/>
    <w:rsid w:val="66788408"/>
    <w:rsid w:val="66867166"/>
    <w:rsid w:val="66A5818A"/>
    <w:rsid w:val="66A67DA9"/>
    <w:rsid w:val="66B0636D"/>
    <w:rsid w:val="66C9D696"/>
    <w:rsid w:val="66D4BD5F"/>
    <w:rsid w:val="672A1293"/>
    <w:rsid w:val="67753289"/>
    <w:rsid w:val="6791B106"/>
    <w:rsid w:val="679D34F9"/>
    <w:rsid w:val="67DA0588"/>
    <w:rsid w:val="67E627F7"/>
    <w:rsid w:val="67EC80EB"/>
    <w:rsid w:val="67FEB02D"/>
    <w:rsid w:val="6800AA16"/>
    <w:rsid w:val="6805DC19"/>
    <w:rsid w:val="6869E703"/>
    <w:rsid w:val="688972EC"/>
    <w:rsid w:val="68C0B8E8"/>
    <w:rsid w:val="68C59096"/>
    <w:rsid w:val="68E8633A"/>
    <w:rsid w:val="69D8226A"/>
    <w:rsid w:val="6A1D210D"/>
    <w:rsid w:val="6A284DBC"/>
    <w:rsid w:val="6A8D3636"/>
    <w:rsid w:val="6ACDE54F"/>
    <w:rsid w:val="6AEA0CA1"/>
    <w:rsid w:val="6AEBA8E4"/>
    <w:rsid w:val="6B8899ED"/>
    <w:rsid w:val="6BCBB8D8"/>
    <w:rsid w:val="6BF2AE59"/>
    <w:rsid w:val="6C2A200C"/>
    <w:rsid w:val="6C56E742"/>
    <w:rsid w:val="6C62C544"/>
    <w:rsid w:val="6C78097C"/>
    <w:rsid w:val="6CA3434D"/>
    <w:rsid w:val="6CA9CD67"/>
    <w:rsid w:val="6CED8708"/>
    <w:rsid w:val="6CFEC2DA"/>
    <w:rsid w:val="6D161C20"/>
    <w:rsid w:val="6D34DEBB"/>
    <w:rsid w:val="6D548EFE"/>
    <w:rsid w:val="6DBBD45D"/>
    <w:rsid w:val="6E0AE2E6"/>
    <w:rsid w:val="6E5CA5AE"/>
    <w:rsid w:val="6E85F2D2"/>
    <w:rsid w:val="6E8FCA4E"/>
    <w:rsid w:val="6EA420AF"/>
    <w:rsid w:val="6F0175B2"/>
    <w:rsid w:val="6F05E20C"/>
    <w:rsid w:val="6F33BB46"/>
    <w:rsid w:val="6F5B4A84"/>
    <w:rsid w:val="6FAEA0CD"/>
    <w:rsid w:val="6FF32A66"/>
    <w:rsid w:val="7024ED88"/>
    <w:rsid w:val="7051E8DE"/>
    <w:rsid w:val="705CD559"/>
    <w:rsid w:val="70694BC6"/>
    <w:rsid w:val="7078E2D0"/>
    <w:rsid w:val="70D1BE27"/>
    <w:rsid w:val="7105AC15"/>
    <w:rsid w:val="710B0136"/>
    <w:rsid w:val="71148253"/>
    <w:rsid w:val="71235F4A"/>
    <w:rsid w:val="7158149D"/>
    <w:rsid w:val="71651347"/>
    <w:rsid w:val="716ABBCD"/>
    <w:rsid w:val="716D88EC"/>
    <w:rsid w:val="716EF704"/>
    <w:rsid w:val="71D11E03"/>
    <w:rsid w:val="71D79F30"/>
    <w:rsid w:val="71E0B8D3"/>
    <w:rsid w:val="71F6DF52"/>
    <w:rsid w:val="72106F3A"/>
    <w:rsid w:val="725624DF"/>
    <w:rsid w:val="726CF710"/>
    <w:rsid w:val="72A870C1"/>
    <w:rsid w:val="72B97E8F"/>
    <w:rsid w:val="72D691A0"/>
    <w:rsid w:val="72F08BFA"/>
    <w:rsid w:val="730F822A"/>
    <w:rsid w:val="7321E183"/>
    <w:rsid w:val="7334240C"/>
    <w:rsid w:val="7377E173"/>
    <w:rsid w:val="73845059"/>
    <w:rsid w:val="73976D5C"/>
    <w:rsid w:val="739834C1"/>
    <w:rsid w:val="73BB12AA"/>
    <w:rsid w:val="73C20266"/>
    <w:rsid w:val="73E74DE2"/>
    <w:rsid w:val="73FDB3B8"/>
    <w:rsid w:val="74BB5CB3"/>
    <w:rsid w:val="74C50835"/>
    <w:rsid w:val="74C7D22D"/>
    <w:rsid w:val="74D72027"/>
    <w:rsid w:val="75B70C31"/>
    <w:rsid w:val="75D74F1C"/>
    <w:rsid w:val="75DA0B0F"/>
    <w:rsid w:val="76022099"/>
    <w:rsid w:val="76522DE2"/>
    <w:rsid w:val="7677532F"/>
    <w:rsid w:val="769BFE84"/>
    <w:rsid w:val="769D9EBA"/>
    <w:rsid w:val="76E0C1AC"/>
    <w:rsid w:val="772FF0A1"/>
    <w:rsid w:val="77337532"/>
    <w:rsid w:val="77406833"/>
    <w:rsid w:val="7828E49C"/>
    <w:rsid w:val="7849F984"/>
    <w:rsid w:val="78807728"/>
    <w:rsid w:val="78BBC780"/>
    <w:rsid w:val="7908D453"/>
    <w:rsid w:val="793750EC"/>
    <w:rsid w:val="797C298A"/>
    <w:rsid w:val="79805586"/>
    <w:rsid w:val="79B66E83"/>
    <w:rsid w:val="79DD2C07"/>
    <w:rsid w:val="79E10FE9"/>
    <w:rsid w:val="7A018C90"/>
    <w:rsid w:val="7A08885D"/>
    <w:rsid w:val="7A19077B"/>
    <w:rsid w:val="7AA2A0E3"/>
    <w:rsid w:val="7AA45CB3"/>
    <w:rsid w:val="7AF6E31A"/>
    <w:rsid w:val="7B048877"/>
    <w:rsid w:val="7B34646E"/>
    <w:rsid w:val="7B37DDFA"/>
    <w:rsid w:val="7B904567"/>
    <w:rsid w:val="7BB61FAC"/>
    <w:rsid w:val="7BD27120"/>
    <w:rsid w:val="7C0922D3"/>
    <w:rsid w:val="7C102736"/>
    <w:rsid w:val="7C17A294"/>
    <w:rsid w:val="7C17CDB1"/>
    <w:rsid w:val="7C22B044"/>
    <w:rsid w:val="7C4D970D"/>
    <w:rsid w:val="7C921C03"/>
    <w:rsid w:val="7CDD84DC"/>
    <w:rsid w:val="7D3554D1"/>
    <w:rsid w:val="7DA40CE4"/>
    <w:rsid w:val="7DBE3BF8"/>
    <w:rsid w:val="7DC8135E"/>
    <w:rsid w:val="7E32AA0D"/>
    <w:rsid w:val="7E80B993"/>
    <w:rsid w:val="7EA1419B"/>
    <w:rsid w:val="7EADFFDF"/>
    <w:rsid w:val="7EB064A7"/>
    <w:rsid w:val="7EE4A4F3"/>
    <w:rsid w:val="7F308C4E"/>
    <w:rsid w:val="7F347DC5"/>
    <w:rsid w:val="7FF36EA6"/>
    <w:rsid w:val="7FF6D33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D4858C"/>
  <w15:chartTrackingRefBased/>
  <w15:docId w15:val="{E993AFDD-8500-4DA6-9E57-81F371E58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AD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1527F"/>
    <w:pPr>
      <w:keepNext/>
      <w:keepLines/>
      <w:spacing w:before="24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1527F"/>
    <w:pPr>
      <w:keepNext/>
      <w:keepLines/>
      <w:spacing w:before="4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8B3AC6"/>
    <w:pPr>
      <w:keepNext/>
      <w:keepLines/>
      <w:spacing w:before="40"/>
      <w:outlineLvl w:val="2"/>
    </w:pPr>
    <w:rPr>
      <w:rFonts w:asciiTheme="majorHAnsi" w:eastAsiaTheme="majorEastAsia" w:hAnsiTheme="majorHAnsi" w:cstheme="majorBidi"/>
      <w:color w:val="4760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27F"/>
    <w:rPr>
      <w:rFonts w:asciiTheme="majorHAnsi" w:eastAsiaTheme="majorEastAsia" w:hAnsiTheme="majorHAnsi" w:cstheme="majorBidi"/>
      <w:color w:val="6B911C" w:themeColor="accent1" w:themeShade="BF"/>
      <w:kern w:val="0"/>
      <w:sz w:val="32"/>
      <w:szCs w:val="32"/>
      <w:lang w:eastAsia="zh-CN"/>
      <w14:ligatures w14:val="none"/>
    </w:rPr>
  </w:style>
  <w:style w:type="character" w:customStyle="1" w:styleId="Heading2Char">
    <w:name w:val="Heading 2 Char"/>
    <w:basedOn w:val="DefaultParagraphFont"/>
    <w:link w:val="Heading2"/>
    <w:uiPriority w:val="9"/>
    <w:rsid w:val="0041527F"/>
    <w:rPr>
      <w:rFonts w:asciiTheme="majorHAnsi" w:eastAsiaTheme="majorEastAsia" w:hAnsiTheme="majorHAnsi" w:cstheme="majorBidi"/>
      <w:color w:val="6B911C" w:themeColor="accent1" w:themeShade="BF"/>
      <w:kern w:val="0"/>
      <w:sz w:val="26"/>
      <w:szCs w:val="26"/>
      <w:lang w:eastAsia="zh-CN"/>
      <w14:ligatures w14:val="none"/>
    </w:rPr>
  </w:style>
  <w:style w:type="paragraph" w:styleId="Header">
    <w:name w:val="header"/>
    <w:basedOn w:val="Normal"/>
    <w:link w:val="HeaderChar"/>
    <w:uiPriority w:val="99"/>
    <w:unhideWhenUsed/>
    <w:rsid w:val="0041527F"/>
    <w:pPr>
      <w:tabs>
        <w:tab w:val="center" w:pos="4513"/>
        <w:tab w:val="right" w:pos="9026"/>
      </w:tabs>
    </w:pPr>
  </w:style>
  <w:style w:type="character" w:customStyle="1" w:styleId="HeaderChar">
    <w:name w:val="Header Char"/>
    <w:basedOn w:val="DefaultParagraphFont"/>
    <w:link w:val="Header"/>
    <w:uiPriority w:val="99"/>
    <w:rsid w:val="0041527F"/>
    <w:rPr>
      <w:rFonts w:eastAsiaTheme="minorEastAsia"/>
      <w:kern w:val="0"/>
      <w:sz w:val="22"/>
      <w:szCs w:val="22"/>
      <w:lang w:eastAsia="zh-CN"/>
      <w14:ligatures w14:val="none"/>
    </w:rPr>
  </w:style>
  <w:style w:type="paragraph" w:styleId="Footer">
    <w:name w:val="footer"/>
    <w:basedOn w:val="Normal"/>
    <w:link w:val="FooterChar"/>
    <w:uiPriority w:val="99"/>
    <w:unhideWhenUsed/>
    <w:rsid w:val="0041527F"/>
    <w:pPr>
      <w:tabs>
        <w:tab w:val="center" w:pos="4513"/>
        <w:tab w:val="right" w:pos="9026"/>
      </w:tabs>
    </w:pPr>
  </w:style>
  <w:style w:type="character" w:customStyle="1" w:styleId="FooterChar">
    <w:name w:val="Footer Char"/>
    <w:basedOn w:val="DefaultParagraphFont"/>
    <w:link w:val="Footer"/>
    <w:uiPriority w:val="99"/>
    <w:rsid w:val="0041527F"/>
    <w:rPr>
      <w:rFonts w:eastAsiaTheme="minorEastAsia"/>
      <w:kern w:val="0"/>
      <w:sz w:val="22"/>
      <w:szCs w:val="22"/>
      <w:lang w:eastAsia="zh-CN"/>
      <w14:ligatures w14:val="none"/>
    </w:rPr>
  </w:style>
  <w:style w:type="paragraph" w:styleId="TOCHeading">
    <w:name w:val="TOC Heading"/>
    <w:basedOn w:val="Heading1"/>
    <w:next w:val="Normal"/>
    <w:uiPriority w:val="39"/>
    <w:unhideWhenUsed/>
    <w:qFormat/>
    <w:rsid w:val="0041527F"/>
    <w:pPr>
      <w:outlineLvl w:val="9"/>
    </w:pPr>
    <w:rPr>
      <w:lang w:val="en-US" w:eastAsia="en-US"/>
    </w:rPr>
  </w:style>
  <w:style w:type="paragraph" w:styleId="TOC1">
    <w:name w:val="toc 1"/>
    <w:basedOn w:val="Normal"/>
    <w:next w:val="Normal"/>
    <w:autoRedefine/>
    <w:uiPriority w:val="39"/>
    <w:unhideWhenUsed/>
    <w:rsid w:val="0041527F"/>
    <w:pPr>
      <w:spacing w:after="100"/>
    </w:pPr>
    <w:rPr>
      <w:lang w:val="en-US" w:eastAsia="en-US"/>
    </w:rPr>
  </w:style>
  <w:style w:type="character" w:styleId="Hyperlink">
    <w:name w:val="Hyperlink"/>
    <w:basedOn w:val="DefaultParagraphFont"/>
    <w:uiPriority w:val="99"/>
    <w:unhideWhenUsed/>
    <w:rsid w:val="0041527F"/>
    <w:rPr>
      <w:color w:val="99CA3C" w:themeColor="hyperlink"/>
      <w:u w:val="single"/>
    </w:rPr>
  </w:style>
  <w:style w:type="paragraph" w:styleId="NormalWeb">
    <w:name w:val="Normal (Web)"/>
    <w:basedOn w:val="Normal"/>
    <w:uiPriority w:val="99"/>
    <w:unhideWhenUsed/>
    <w:rsid w:val="0041527F"/>
    <w:pPr>
      <w:spacing w:before="100" w:beforeAutospacing="1" w:after="100" w:afterAutospacing="1"/>
    </w:pPr>
  </w:style>
  <w:style w:type="paragraph" w:styleId="ListParagraph">
    <w:name w:val="List Paragraph"/>
    <w:basedOn w:val="Normal"/>
    <w:link w:val="ListParagraphChar"/>
    <w:uiPriority w:val="34"/>
    <w:qFormat/>
    <w:rsid w:val="0041527F"/>
    <w:pPr>
      <w:widowControl w:val="0"/>
      <w:autoSpaceDE w:val="0"/>
      <w:autoSpaceDN w:val="0"/>
      <w:ind w:left="960" w:hanging="361"/>
    </w:pPr>
    <w:rPr>
      <w:rFonts w:ascii="Arial" w:eastAsia="Arial" w:hAnsi="Arial" w:cs="Arial"/>
      <w:lang w:val="en-US" w:eastAsia="en-US"/>
    </w:rPr>
  </w:style>
  <w:style w:type="table" w:styleId="TableGrid">
    <w:name w:val="Table Grid"/>
    <w:basedOn w:val="TableNormal"/>
    <w:uiPriority w:val="59"/>
    <w:rsid w:val="0041527F"/>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1527F"/>
    <w:rPr>
      <w:rFonts w:ascii="Arial" w:eastAsia="Arial" w:hAnsi="Arial" w:cs="Arial"/>
      <w:kern w:val="0"/>
      <w:sz w:val="22"/>
      <w:szCs w:val="22"/>
      <w:lang w:val="en-US"/>
      <w14:ligatures w14:val="none"/>
    </w:rPr>
  </w:style>
  <w:style w:type="paragraph" w:styleId="TOC2">
    <w:name w:val="toc 2"/>
    <w:basedOn w:val="Normal"/>
    <w:next w:val="Normal"/>
    <w:autoRedefine/>
    <w:uiPriority w:val="39"/>
    <w:unhideWhenUsed/>
    <w:rsid w:val="008145BB"/>
    <w:pPr>
      <w:spacing w:after="100"/>
      <w:ind w:left="240"/>
    </w:pPr>
  </w:style>
  <w:style w:type="character" w:styleId="UnresolvedMention">
    <w:name w:val="Unresolved Mention"/>
    <w:basedOn w:val="DefaultParagraphFont"/>
    <w:uiPriority w:val="99"/>
    <w:semiHidden/>
    <w:unhideWhenUsed/>
    <w:rsid w:val="008145BB"/>
    <w:rPr>
      <w:color w:val="605E5C"/>
      <w:shd w:val="clear" w:color="auto" w:fill="E1DFDD"/>
    </w:rPr>
  </w:style>
  <w:style w:type="character" w:customStyle="1" w:styleId="apple-converted-space">
    <w:name w:val="apple-converted-space"/>
    <w:basedOn w:val="DefaultParagraphFont"/>
    <w:rsid w:val="00B74598"/>
  </w:style>
  <w:style w:type="character" w:styleId="FollowedHyperlink">
    <w:name w:val="FollowedHyperlink"/>
    <w:basedOn w:val="DefaultParagraphFont"/>
    <w:uiPriority w:val="99"/>
    <w:semiHidden/>
    <w:unhideWhenUsed/>
    <w:rsid w:val="001B5C50"/>
    <w:rPr>
      <w:color w:val="B9D181" w:themeColor="followedHyperlink"/>
      <w:u w:val="single"/>
    </w:rPr>
  </w:style>
  <w:style w:type="numbering" w:customStyle="1" w:styleId="CurrentList1">
    <w:name w:val="Current List1"/>
    <w:uiPriority w:val="99"/>
    <w:rsid w:val="00EC3C9C"/>
    <w:pPr>
      <w:numPr>
        <w:numId w:val="2"/>
      </w:numPr>
    </w:pPr>
  </w:style>
  <w:style w:type="numbering" w:customStyle="1" w:styleId="CurrentList2">
    <w:name w:val="Current List2"/>
    <w:uiPriority w:val="99"/>
    <w:rsid w:val="00EC3C9C"/>
    <w:pPr>
      <w:numPr>
        <w:numId w:val="3"/>
      </w:numPr>
    </w:pPr>
  </w:style>
  <w:style w:type="numbering" w:customStyle="1" w:styleId="CurrentList3">
    <w:name w:val="Current List3"/>
    <w:uiPriority w:val="99"/>
    <w:rsid w:val="00754548"/>
    <w:pPr>
      <w:numPr>
        <w:numId w:val="4"/>
      </w:numPr>
    </w:pPr>
  </w:style>
  <w:style w:type="character" w:styleId="Strong">
    <w:name w:val="Strong"/>
    <w:basedOn w:val="DefaultParagraphFont"/>
    <w:uiPriority w:val="22"/>
    <w:qFormat/>
    <w:rsid w:val="00D77EF8"/>
    <w:rPr>
      <w:b/>
      <w:bCs/>
    </w:rPr>
  </w:style>
  <w:style w:type="paragraph" w:styleId="Revision">
    <w:name w:val="Revision"/>
    <w:hidden/>
    <w:uiPriority w:val="99"/>
    <w:semiHidden/>
    <w:rsid w:val="00221F81"/>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5A4B06"/>
    <w:rPr>
      <w:sz w:val="16"/>
      <w:szCs w:val="16"/>
    </w:rPr>
  </w:style>
  <w:style w:type="paragraph" w:styleId="CommentText">
    <w:name w:val="annotation text"/>
    <w:basedOn w:val="Normal"/>
    <w:link w:val="CommentTextChar"/>
    <w:uiPriority w:val="99"/>
    <w:unhideWhenUsed/>
    <w:rsid w:val="005A4B06"/>
    <w:rPr>
      <w:sz w:val="20"/>
      <w:szCs w:val="20"/>
    </w:rPr>
  </w:style>
  <w:style w:type="character" w:customStyle="1" w:styleId="CommentTextChar">
    <w:name w:val="Comment Text Char"/>
    <w:basedOn w:val="DefaultParagraphFont"/>
    <w:link w:val="CommentText"/>
    <w:uiPriority w:val="99"/>
    <w:rsid w:val="005A4B06"/>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5A4B06"/>
    <w:rPr>
      <w:b/>
      <w:bCs/>
    </w:rPr>
  </w:style>
  <w:style w:type="character" w:customStyle="1" w:styleId="CommentSubjectChar">
    <w:name w:val="Comment Subject Char"/>
    <w:basedOn w:val="CommentTextChar"/>
    <w:link w:val="CommentSubject"/>
    <w:uiPriority w:val="99"/>
    <w:semiHidden/>
    <w:rsid w:val="005A4B06"/>
    <w:rPr>
      <w:rFonts w:ascii="Times New Roman" w:eastAsia="Times New Roman" w:hAnsi="Times New Roman" w:cs="Times New Roman"/>
      <w:b/>
      <w:bCs/>
      <w:kern w:val="0"/>
      <w:sz w:val="20"/>
      <w:szCs w:val="20"/>
      <w:lang w:eastAsia="en-GB"/>
      <w14:ligatures w14:val="none"/>
    </w:rPr>
  </w:style>
  <w:style w:type="character" w:customStyle="1" w:styleId="Heading3Char">
    <w:name w:val="Heading 3 Char"/>
    <w:basedOn w:val="DefaultParagraphFont"/>
    <w:link w:val="Heading3"/>
    <w:uiPriority w:val="9"/>
    <w:rsid w:val="008B3AC6"/>
    <w:rPr>
      <w:rFonts w:asciiTheme="majorHAnsi" w:eastAsiaTheme="majorEastAsia" w:hAnsiTheme="majorHAnsi" w:cstheme="majorBidi"/>
      <w:color w:val="476013" w:themeColor="accent1" w:themeShade="7F"/>
      <w:kern w:val="0"/>
      <w:lang w:eastAsia="en-GB"/>
      <w14:ligatures w14:val="none"/>
    </w:rPr>
  </w:style>
  <w:style w:type="paragraph" w:styleId="TOC3">
    <w:name w:val="toc 3"/>
    <w:basedOn w:val="Normal"/>
    <w:next w:val="Normal"/>
    <w:autoRedefine/>
    <w:uiPriority w:val="39"/>
    <w:unhideWhenUsed/>
    <w:rsid w:val="00C639C5"/>
    <w:pPr>
      <w:spacing w:after="100"/>
      <w:ind w:left="480"/>
    </w:pPr>
  </w:style>
  <w:style w:type="character" w:customStyle="1" w:styleId="markedcontent">
    <w:name w:val="markedcontent"/>
    <w:basedOn w:val="DefaultParagraphFont"/>
    <w:rsid w:val="00DB3F0B"/>
  </w:style>
  <w:style w:type="table" w:styleId="GridTable4-Accent2">
    <w:name w:val="Grid Table 4 Accent 2"/>
    <w:basedOn w:val="TableNormal"/>
    <w:uiPriority w:val="49"/>
    <w:rsid w:val="0012401D"/>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8856">
      <w:bodyDiv w:val="1"/>
      <w:marLeft w:val="0"/>
      <w:marRight w:val="0"/>
      <w:marTop w:val="0"/>
      <w:marBottom w:val="0"/>
      <w:divBdr>
        <w:top w:val="none" w:sz="0" w:space="0" w:color="auto"/>
        <w:left w:val="none" w:sz="0" w:space="0" w:color="auto"/>
        <w:bottom w:val="none" w:sz="0" w:space="0" w:color="auto"/>
        <w:right w:val="none" w:sz="0" w:space="0" w:color="auto"/>
      </w:divBdr>
      <w:divsChild>
        <w:div w:id="186450377">
          <w:marLeft w:val="0"/>
          <w:marRight w:val="0"/>
          <w:marTop w:val="0"/>
          <w:marBottom w:val="0"/>
          <w:divBdr>
            <w:top w:val="none" w:sz="0" w:space="0" w:color="auto"/>
            <w:left w:val="none" w:sz="0" w:space="0" w:color="auto"/>
            <w:bottom w:val="none" w:sz="0" w:space="0" w:color="auto"/>
            <w:right w:val="none" w:sz="0" w:space="0" w:color="auto"/>
          </w:divBdr>
          <w:divsChild>
            <w:div w:id="1716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7572">
      <w:bodyDiv w:val="1"/>
      <w:marLeft w:val="0"/>
      <w:marRight w:val="0"/>
      <w:marTop w:val="0"/>
      <w:marBottom w:val="0"/>
      <w:divBdr>
        <w:top w:val="none" w:sz="0" w:space="0" w:color="auto"/>
        <w:left w:val="none" w:sz="0" w:space="0" w:color="auto"/>
        <w:bottom w:val="none" w:sz="0" w:space="0" w:color="auto"/>
        <w:right w:val="none" w:sz="0" w:space="0" w:color="auto"/>
      </w:divBdr>
    </w:div>
    <w:div w:id="100420161">
      <w:bodyDiv w:val="1"/>
      <w:marLeft w:val="0"/>
      <w:marRight w:val="0"/>
      <w:marTop w:val="0"/>
      <w:marBottom w:val="0"/>
      <w:divBdr>
        <w:top w:val="none" w:sz="0" w:space="0" w:color="auto"/>
        <w:left w:val="none" w:sz="0" w:space="0" w:color="auto"/>
        <w:bottom w:val="none" w:sz="0" w:space="0" w:color="auto"/>
        <w:right w:val="none" w:sz="0" w:space="0" w:color="auto"/>
      </w:divBdr>
      <w:divsChild>
        <w:div w:id="608970842">
          <w:marLeft w:val="0"/>
          <w:marRight w:val="0"/>
          <w:marTop w:val="0"/>
          <w:marBottom w:val="0"/>
          <w:divBdr>
            <w:top w:val="single" w:sz="2" w:space="0" w:color="auto"/>
            <w:left w:val="single" w:sz="2" w:space="0" w:color="auto"/>
            <w:bottom w:val="single" w:sz="6" w:space="0" w:color="auto"/>
            <w:right w:val="single" w:sz="2" w:space="0" w:color="auto"/>
          </w:divBdr>
          <w:divsChild>
            <w:div w:id="134775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251691">
                  <w:marLeft w:val="0"/>
                  <w:marRight w:val="0"/>
                  <w:marTop w:val="0"/>
                  <w:marBottom w:val="0"/>
                  <w:divBdr>
                    <w:top w:val="single" w:sz="2" w:space="0" w:color="D9D9E3"/>
                    <w:left w:val="single" w:sz="2" w:space="0" w:color="D9D9E3"/>
                    <w:bottom w:val="single" w:sz="2" w:space="0" w:color="D9D9E3"/>
                    <w:right w:val="single" w:sz="2" w:space="0" w:color="D9D9E3"/>
                  </w:divBdr>
                  <w:divsChild>
                    <w:div w:id="1324897335">
                      <w:marLeft w:val="0"/>
                      <w:marRight w:val="0"/>
                      <w:marTop w:val="0"/>
                      <w:marBottom w:val="0"/>
                      <w:divBdr>
                        <w:top w:val="single" w:sz="2" w:space="0" w:color="D9D9E3"/>
                        <w:left w:val="single" w:sz="2" w:space="0" w:color="D9D9E3"/>
                        <w:bottom w:val="single" w:sz="2" w:space="0" w:color="D9D9E3"/>
                        <w:right w:val="single" w:sz="2" w:space="0" w:color="D9D9E3"/>
                      </w:divBdr>
                      <w:divsChild>
                        <w:div w:id="10226671">
                          <w:marLeft w:val="0"/>
                          <w:marRight w:val="0"/>
                          <w:marTop w:val="0"/>
                          <w:marBottom w:val="0"/>
                          <w:divBdr>
                            <w:top w:val="single" w:sz="2" w:space="0" w:color="D9D9E3"/>
                            <w:left w:val="single" w:sz="2" w:space="0" w:color="D9D9E3"/>
                            <w:bottom w:val="single" w:sz="2" w:space="0" w:color="D9D9E3"/>
                            <w:right w:val="single" w:sz="2" w:space="0" w:color="D9D9E3"/>
                          </w:divBdr>
                          <w:divsChild>
                            <w:div w:id="7409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63564">
      <w:bodyDiv w:val="1"/>
      <w:marLeft w:val="0"/>
      <w:marRight w:val="0"/>
      <w:marTop w:val="0"/>
      <w:marBottom w:val="0"/>
      <w:divBdr>
        <w:top w:val="none" w:sz="0" w:space="0" w:color="auto"/>
        <w:left w:val="none" w:sz="0" w:space="0" w:color="auto"/>
        <w:bottom w:val="none" w:sz="0" w:space="0" w:color="auto"/>
        <w:right w:val="none" w:sz="0" w:space="0" w:color="auto"/>
      </w:divBdr>
    </w:div>
    <w:div w:id="183372419">
      <w:bodyDiv w:val="1"/>
      <w:marLeft w:val="0"/>
      <w:marRight w:val="0"/>
      <w:marTop w:val="0"/>
      <w:marBottom w:val="0"/>
      <w:divBdr>
        <w:top w:val="none" w:sz="0" w:space="0" w:color="auto"/>
        <w:left w:val="none" w:sz="0" w:space="0" w:color="auto"/>
        <w:bottom w:val="none" w:sz="0" w:space="0" w:color="auto"/>
        <w:right w:val="none" w:sz="0" w:space="0" w:color="auto"/>
      </w:divBdr>
    </w:div>
    <w:div w:id="191698047">
      <w:bodyDiv w:val="1"/>
      <w:marLeft w:val="0"/>
      <w:marRight w:val="0"/>
      <w:marTop w:val="0"/>
      <w:marBottom w:val="0"/>
      <w:divBdr>
        <w:top w:val="none" w:sz="0" w:space="0" w:color="auto"/>
        <w:left w:val="none" w:sz="0" w:space="0" w:color="auto"/>
        <w:bottom w:val="none" w:sz="0" w:space="0" w:color="auto"/>
        <w:right w:val="none" w:sz="0" w:space="0" w:color="auto"/>
      </w:divBdr>
    </w:div>
    <w:div w:id="257716505">
      <w:bodyDiv w:val="1"/>
      <w:marLeft w:val="0"/>
      <w:marRight w:val="0"/>
      <w:marTop w:val="0"/>
      <w:marBottom w:val="0"/>
      <w:divBdr>
        <w:top w:val="none" w:sz="0" w:space="0" w:color="auto"/>
        <w:left w:val="none" w:sz="0" w:space="0" w:color="auto"/>
        <w:bottom w:val="none" w:sz="0" w:space="0" w:color="auto"/>
        <w:right w:val="none" w:sz="0" w:space="0" w:color="auto"/>
      </w:divBdr>
    </w:div>
    <w:div w:id="266274871">
      <w:bodyDiv w:val="1"/>
      <w:marLeft w:val="0"/>
      <w:marRight w:val="0"/>
      <w:marTop w:val="0"/>
      <w:marBottom w:val="0"/>
      <w:divBdr>
        <w:top w:val="none" w:sz="0" w:space="0" w:color="auto"/>
        <w:left w:val="none" w:sz="0" w:space="0" w:color="auto"/>
        <w:bottom w:val="none" w:sz="0" w:space="0" w:color="auto"/>
        <w:right w:val="none" w:sz="0" w:space="0" w:color="auto"/>
      </w:divBdr>
    </w:div>
    <w:div w:id="298924061">
      <w:bodyDiv w:val="1"/>
      <w:marLeft w:val="0"/>
      <w:marRight w:val="0"/>
      <w:marTop w:val="0"/>
      <w:marBottom w:val="0"/>
      <w:divBdr>
        <w:top w:val="none" w:sz="0" w:space="0" w:color="auto"/>
        <w:left w:val="none" w:sz="0" w:space="0" w:color="auto"/>
        <w:bottom w:val="none" w:sz="0" w:space="0" w:color="auto"/>
        <w:right w:val="none" w:sz="0" w:space="0" w:color="auto"/>
      </w:divBdr>
    </w:div>
    <w:div w:id="309331155">
      <w:bodyDiv w:val="1"/>
      <w:marLeft w:val="0"/>
      <w:marRight w:val="0"/>
      <w:marTop w:val="0"/>
      <w:marBottom w:val="0"/>
      <w:divBdr>
        <w:top w:val="none" w:sz="0" w:space="0" w:color="auto"/>
        <w:left w:val="none" w:sz="0" w:space="0" w:color="auto"/>
        <w:bottom w:val="none" w:sz="0" w:space="0" w:color="auto"/>
        <w:right w:val="none" w:sz="0" w:space="0" w:color="auto"/>
      </w:divBdr>
    </w:div>
    <w:div w:id="327490667">
      <w:bodyDiv w:val="1"/>
      <w:marLeft w:val="0"/>
      <w:marRight w:val="0"/>
      <w:marTop w:val="0"/>
      <w:marBottom w:val="0"/>
      <w:divBdr>
        <w:top w:val="none" w:sz="0" w:space="0" w:color="auto"/>
        <w:left w:val="none" w:sz="0" w:space="0" w:color="auto"/>
        <w:bottom w:val="none" w:sz="0" w:space="0" w:color="auto"/>
        <w:right w:val="none" w:sz="0" w:space="0" w:color="auto"/>
      </w:divBdr>
    </w:div>
    <w:div w:id="368409213">
      <w:bodyDiv w:val="1"/>
      <w:marLeft w:val="0"/>
      <w:marRight w:val="0"/>
      <w:marTop w:val="0"/>
      <w:marBottom w:val="0"/>
      <w:divBdr>
        <w:top w:val="none" w:sz="0" w:space="0" w:color="auto"/>
        <w:left w:val="none" w:sz="0" w:space="0" w:color="auto"/>
        <w:bottom w:val="none" w:sz="0" w:space="0" w:color="auto"/>
        <w:right w:val="none" w:sz="0" w:space="0" w:color="auto"/>
      </w:divBdr>
    </w:div>
    <w:div w:id="484784044">
      <w:bodyDiv w:val="1"/>
      <w:marLeft w:val="0"/>
      <w:marRight w:val="0"/>
      <w:marTop w:val="0"/>
      <w:marBottom w:val="0"/>
      <w:divBdr>
        <w:top w:val="none" w:sz="0" w:space="0" w:color="auto"/>
        <w:left w:val="none" w:sz="0" w:space="0" w:color="auto"/>
        <w:bottom w:val="none" w:sz="0" w:space="0" w:color="auto"/>
        <w:right w:val="none" w:sz="0" w:space="0" w:color="auto"/>
      </w:divBdr>
    </w:div>
    <w:div w:id="497766192">
      <w:bodyDiv w:val="1"/>
      <w:marLeft w:val="0"/>
      <w:marRight w:val="0"/>
      <w:marTop w:val="0"/>
      <w:marBottom w:val="0"/>
      <w:divBdr>
        <w:top w:val="none" w:sz="0" w:space="0" w:color="auto"/>
        <w:left w:val="none" w:sz="0" w:space="0" w:color="auto"/>
        <w:bottom w:val="none" w:sz="0" w:space="0" w:color="auto"/>
        <w:right w:val="none" w:sz="0" w:space="0" w:color="auto"/>
      </w:divBdr>
    </w:div>
    <w:div w:id="577596986">
      <w:bodyDiv w:val="1"/>
      <w:marLeft w:val="0"/>
      <w:marRight w:val="0"/>
      <w:marTop w:val="0"/>
      <w:marBottom w:val="0"/>
      <w:divBdr>
        <w:top w:val="none" w:sz="0" w:space="0" w:color="auto"/>
        <w:left w:val="none" w:sz="0" w:space="0" w:color="auto"/>
        <w:bottom w:val="none" w:sz="0" w:space="0" w:color="auto"/>
        <w:right w:val="none" w:sz="0" w:space="0" w:color="auto"/>
      </w:divBdr>
    </w:div>
    <w:div w:id="732854496">
      <w:bodyDiv w:val="1"/>
      <w:marLeft w:val="0"/>
      <w:marRight w:val="0"/>
      <w:marTop w:val="0"/>
      <w:marBottom w:val="0"/>
      <w:divBdr>
        <w:top w:val="none" w:sz="0" w:space="0" w:color="auto"/>
        <w:left w:val="none" w:sz="0" w:space="0" w:color="auto"/>
        <w:bottom w:val="none" w:sz="0" w:space="0" w:color="auto"/>
        <w:right w:val="none" w:sz="0" w:space="0" w:color="auto"/>
      </w:divBdr>
    </w:div>
    <w:div w:id="787511835">
      <w:bodyDiv w:val="1"/>
      <w:marLeft w:val="0"/>
      <w:marRight w:val="0"/>
      <w:marTop w:val="0"/>
      <w:marBottom w:val="0"/>
      <w:divBdr>
        <w:top w:val="none" w:sz="0" w:space="0" w:color="auto"/>
        <w:left w:val="none" w:sz="0" w:space="0" w:color="auto"/>
        <w:bottom w:val="none" w:sz="0" w:space="0" w:color="auto"/>
        <w:right w:val="none" w:sz="0" w:space="0" w:color="auto"/>
      </w:divBdr>
    </w:div>
    <w:div w:id="790396060">
      <w:bodyDiv w:val="1"/>
      <w:marLeft w:val="0"/>
      <w:marRight w:val="0"/>
      <w:marTop w:val="0"/>
      <w:marBottom w:val="0"/>
      <w:divBdr>
        <w:top w:val="none" w:sz="0" w:space="0" w:color="auto"/>
        <w:left w:val="none" w:sz="0" w:space="0" w:color="auto"/>
        <w:bottom w:val="none" w:sz="0" w:space="0" w:color="auto"/>
        <w:right w:val="none" w:sz="0" w:space="0" w:color="auto"/>
      </w:divBdr>
    </w:div>
    <w:div w:id="929697231">
      <w:bodyDiv w:val="1"/>
      <w:marLeft w:val="0"/>
      <w:marRight w:val="0"/>
      <w:marTop w:val="0"/>
      <w:marBottom w:val="0"/>
      <w:divBdr>
        <w:top w:val="none" w:sz="0" w:space="0" w:color="auto"/>
        <w:left w:val="none" w:sz="0" w:space="0" w:color="auto"/>
        <w:bottom w:val="none" w:sz="0" w:space="0" w:color="auto"/>
        <w:right w:val="none" w:sz="0" w:space="0" w:color="auto"/>
      </w:divBdr>
      <w:divsChild>
        <w:div w:id="326441026">
          <w:marLeft w:val="0"/>
          <w:marRight w:val="0"/>
          <w:marTop w:val="0"/>
          <w:marBottom w:val="0"/>
          <w:divBdr>
            <w:top w:val="single" w:sz="2" w:space="0" w:color="auto"/>
            <w:left w:val="single" w:sz="2" w:space="0" w:color="auto"/>
            <w:bottom w:val="single" w:sz="6" w:space="0" w:color="auto"/>
            <w:right w:val="single" w:sz="2" w:space="0" w:color="auto"/>
          </w:divBdr>
          <w:divsChild>
            <w:div w:id="588779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4719">
                  <w:marLeft w:val="0"/>
                  <w:marRight w:val="0"/>
                  <w:marTop w:val="0"/>
                  <w:marBottom w:val="0"/>
                  <w:divBdr>
                    <w:top w:val="single" w:sz="2" w:space="0" w:color="D9D9E3"/>
                    <w:left w:val="single" w:sz="2" w:space="0" w:color="D9D9E3"/>
                    <w:bottom w:val="single" w:sz="2" w:space="0" w:color="D9D9E3"/>
                    <w:right w:val="single" w:sz="2" w:space="0" w:color="D9D9E3"/>
                  </w:divBdr>
                  <w:divsChild>
                    <w:div w:id="1429424336">
                      <w:marLeft w:val="0"/>
                      <w:marRight w:val="0"/>
                      <w:marTop w:val="0"/>
                      <w:marBottom w:val="0"/>
                      <w:divBdr>
                        <w:top w:val="single" w:sz="2" w:space="0" w:color="D9D9E3"/>
                        <w:left w:val="single" w:sz="2" w:space="0" w:color="D9D9E3"/>
                        <w:bottom w:val="single" w:sz="2" w:space="0" w:color="D9D9E3"/>
                        <w:right w:val="single" w:sz="2" w:space="0" w:color="D9D9E3"/>
                      </w:divBdr>
                      <w:divsChild>
                        <w:div w:id="740254479">
                          <w:marLeft w:val="0"/>
                          <w:marRight w:val="0"/>
                          <w:marTop w:val="0"/>
                          <w:marBottom w:val="0"/>
                          <w:divBdr>
                            <w:top w:val="single" w:sz="2" w:space="0" w:color="D9D9E3"/>
                            <w:left w:val="single" w:sz="2" w:space="0" w:color="D9D9E3"/>
                            <w:bottom w:val="single" w:sz="2" w:space="0" w:color="D9D9E3"/>
                            <w:right w:val="single" w:sz="2" w:space="0" w:color="D9D9E3"/>
                          </w:divBdr>
                          <w:divsChild>
                            <w:div w:id="1110660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2607999">
      <w:bodyDiv w:val="1"/>
      <w:marLeft w:val="0"/>
      <w:marRight w:val="0"/>
      <w:marTop w:val="0"/>
      <w:marBottom w:val="0"/>
      <w:divBdr>
        <w:top w:val="none" w:sz="0" w:space="0" w:color="auto"/>
        <w:left w:val="none" w:sz="0" w:space="0" w:color="auto"/>
        <w:bottom w:val="none" w:sz="0" w:space="0" w:color="auto"/>
        <w:right w:val="none" w:sz="0" w:space="0" w:color="auto"/>
      </w:divBdr>
    </w:div>
    <w:div w:id="1033002425">
      <w:bodyDiv w:val="1"/>
      <w:marLeft w:val="0"/>
      <w:marRight w:val="0"/>
      <w:marTop w:val="0"/>
      <w:marBottom w:val="0"/>
      <w:divBdr>
        <w:top w:val="none" w:sz="0" w:space="0" w:color="auto"/>
        <w:left w:val="none" w:sz="0" w:space="0" w:color="auto"/>
        <w:bottom w:val="none" w:sz="0" w:space="0" w:color="auto"/>
        <w:right w:val="none" w:sz="0" w:space="0" w:color="auto"/>
      </w:divBdr>
    </w:div>
    <w:div w:id="1086346211">
      <w:bodyDiv w:val="1"/>
      <w:marLeft w:val="0"/>
      <w:marRight w:val="0"/>
      <w:marTop w:val="0"/>
      <w:marBottom w:val="0"/>
      <w:divBdr>
        <w:top w:val="none" w:sz="0" w:space="0" w:color="auto"/>
        <w:left w:val="none" w:sz="0" w:space="0" w:color="auto"/>
        <w:bottom w:val="none" w:sz="0" w:space="0" w:color="auto"/>
        <w:right w:val="none" w:sz="0" w:space="0" w:color="auto"/>
      </w:divBdr>
    </w:div>
    <w:div w:id="1253318133">
      <w:bodyDiv w:val="1"/>
      <w:marLeft w:val="0"/>
      <w:marRight w:val="0"/>
      <w:marTop w:val="0"/>
      <w:marBottom w:val="0"/>
      <w:divBdr>
        <w:top w:val="none" w:sz="0" w:space="0" w:color="auto"/>
        <w:left w:val="none" w:sz="0" w:space="0" w:color="auto"/>
        <w:bottom w:val="none" w:sz="0" w:space="0" w:color="auto"/>
        <w:right w:val="none" w:sz="0" w:space="0" w:color="auto"/>
      </w:divBdr>
    </w:div>
    <w:div w:id="1281961697">
      <w:bodyDiv w:val="1"/>
      <w:marLeft w:val="0"/>
      <w:marRight w:val="0"/>
      <w:marTop w:val="0"/>
      <w:marBottom w:val="0"/>
      <w:divBdr>
        <w:top w:val="none" w:sz="0" w:space="0" w:color="auto"/>
        <w:left w:val="none" w:sz="0" w:space="0" w:color="auto"/>
        <w:bottom w:val="none" w:sz="0" w:space="0" w:color="auto"/>
        <w:right w:val="none" w:sz="0" w:space="0" w:color="auto"/>
      </w:divBdr>
    </w:div>
    <w:div w:id="1302033903">
      <w:bodyDiv w:val="1"/>
      <w:marLeft w:val="0"/>
      <w:marRight w:val="0"/>
      <w:marTop w:val="0"/>
      <w:marBottom w:val="0"/>
      <w:divBdr>
        <w:top w:val="none" w:sz="0" w:space="0" w:color="auto"/>
        <w:left w:val="none" w:sz="0" w:space="0" w:color="auto"/>
        <w:bottom w:val="none" w:sz="0" w:space="0" w:color="auto"/>
        <w:right w:val="none" w:sz="0" w:space="0" w:color="auto"/>
      </w:divBdr>
    </w:div>
    <w:div w:id="1366104562">
      <w:bodyDiv w:val="1"/>
      <w:marLeft w:val="0"/>
      <w:marRight w:val="0"/>
      <w:marTop w:val="0"/>
      <w:marBottom w:val="0"/>
      <w:divBdr>
        <w:top w:val="none" w:sz="0" w:space="0" w:color="auto"/>
        <w:left w:val="none" w:sz="0" w:space="0" w:color="auto"/>
        <w:bottom w:val="none" w:sz="0" w:space="0" w:color="auto"/>
        <w:right w:val="none" w:sz="0" w:space="0" w:color="auto"/>
      </w:divBdr>
    </w:div>
    <w:div w:id="1385373840">
      <w:bodyDiv w:val="1"/>
      <w:marLeft w:val="0"/>
      <w:marRight w:val="0"/>
      <w:marTop w:val="0"/>
      <w:marBottom w:val="0"/>
      <w:divBdr>
        <w:top w:val="none" w:sz="0" w:space="0" w:color="auto"/>
        <w:left w:val="none" w:sz="0" w:space="0" w:color="auto"/>
        <w:bottom w:val="none" w:sz="0" w:space="0" w:color="auto"/>
        <w:right w:val="none" w:sz="0" w:space="0" w:color="auto"/>
      </w:divBdr>
    </w:div>
    <w:div w:id="1404837986">
      <w:bodyDiv w:val="1"/>
      <w:marLeft w:val="0"/>
      <w:marRight w:val="0"/>
      <w:marTop w:val="0"/>
      <w:marBottom w:val="0"/>
      <w:divBdr>
        <w:top w:val="none" w:sz="0" w:space="0" w:color="auto"/>
        <w:left w:val="none" w:sz="0" w:space="0" w:color="auto"/>
        <w:bottom w:val="none" w:sz="0" w:space="0" w:color="auto"/>
        <w:right w:val="none" w:sz="0" w:space="0" w:color="auto"/>
      </w:divBdr>
    </w:div>
    <w:div w:id="1421372711">
      <w:bodyDiv w:val="1"/>
      <w:marLeft w:val="0"/>
      <w:marRight w:val="0"/>
      <w:marTop w:val="0"/>
      <w:marBottom w:val="0"/>
      <w:divBdr>
        <w:top w:val="none" w:sz="0" w:space="0" w:color="auto"/>
        <w:left w:val="none" w:sz="0" w:space="0" w:color="auto"/>
        <w:bottom w:val="none" w:sz="0" w:space="0" w:color="auto"/>
        <w:right w:val="none" w:sz="0" w:space="0" w:color="auto"/>
      </w:divBdr>
    </w:div>
    <w:div w:id="1451973939">
      <w:bodyDiv w:val="1"/>
      <w:marLeft w:val="0"/>
      <w:marRight w:val="0"/>
      <w:marTop w:val="0"/>
      <w:marBottom w:val="0"/>
      <w:divBdr>
        <w:top w:val="none" w:sz="0" w:space="0" w:color="auto"/>
        <w:left w:val="none" w:sz="0" w:space="0" w:color="auto"/>
        <w:bottom w:val="none" w:sz="0" w:space="0" w:color="auto"/>
        <w:right w:val="none" w:sz="0" w:space="0" w:color="auto"/>
      </w:divBdr>
    </w:div>
    <w:div w:id="1473794681">
      <w:bodyDiv w:val="1"/>
      <w:marLeft w:val="0"/>
      <w:marRight w:val="0"/>
      <w:marTop w:val="0"/>
      <w:marBottom w:val="0"/>
      <w:divBdr>
        <w:top w:val="none" w:sz="0" w:space="0" w:color="auto"/>
        <w:left w:val="none" w:sz="0" w:space="0" w:color="auto"/>
        <w:bottom w:val="none" w:sz="0" w:space="0" w:color="auto"/>
        <w:right w:val="none" w:sz="0" w:space="0" w:color="auto"/>
      </w:divBdr>
    </w:div>
    <w:div w:id="1486702350">
      <w:bodyDiv w:val="1"/>
      <w:marLeft w:val="0"/>
      <w:marRight w:val="0"/>
      <w:marTop w:val="0"/>
      <w:marBottom w:val="0"/>
      <w:divBdr>
        <w:top w:val="none" w:sz="0" w:space="0" w:color="auto"/>
        <w:left w:val="none" w:sz="0" w:space="0" w:color="auto"/>
        <w:bottom w:val="none" w:sz="0" w:space="0" w:color="auto"/>
        <w:right w:val="none" w:sz="0" w:space="0" w:color="auto"/>
      </w:divBdr>
    </w:div>
    <w:div w:id="1546984886">
      <w:bodyDiv w:val="1"/>
      <w:marLeft w:val="0"/>
      <w:marRight w:val="0"/>
      <w:marTop w:val="0"/>
      <w:marBottom w:val="0"/>
      <w:divBdr>
        <w:top w:val="none" w:sz="0" w:space="0" w:color="auto"/>
        <w:left w:val="none" w:sz="0" w:space="0" w:color="auto"/>
        <w:bottom w:val="none" w:sz="0" w:space="0" w:color="auto"/>
        <w:right w:val="none" w:sz="0" w:space="0" w:color="auto"/>
      </w:divBdr>
    </w:div>
    <w:div w:id="1562206309">
      <w:bodyDiv w:val="1"/>
      <w:marLeft w:val="0"/>
      <w:marRight w:val="0"/>
      <w:marTop w:val="0"/>
      <w:marBottom w:val="0"/>
      <w:divBdr>
        <w:top w:val="none" w:sz="0" w:space="0" w:color="auto"/>
        <w:left w:val="none" w:sz="0" w:space="0" w:color="auto"/>
        <w:bottom w:val="none" w:sz="0" w:space="0" w:color="auto"/>
        <w:right w:val="none" w:sz="0" w:space="0" w:color="auto"/>
      </w:divBdr>
    </w:div>
    <w:div w:id="1570722906">
      <w:bodyDiv w:val="1"/>
      <w:marLeft w:val="0"/>
      <w:marRight w:val="0"/>
      <w:marTop w:val="0"/>
      <w:marBottom w:val="0"/>
      <w:divBdr>
        <w:top w:val="none" w:sz="0" w:space="0" w:color="auto"/>
        <w:left w:val="none" w:sz="0" w:space="0" w:color="auto"/>
        <w:bottom w:val="none" w:sz="0" w:space="0" w:color="auto"/>
        <w:right w:val="none" w:sz="0" w:space="0" w:color="auto"/>
      </w:divBdr>
    </w:div>
    <w:div w:id="1636566594">
      <w:bodyDiv w:val="1"/>
      <w:marLeft w:val="0"/>
      <w:marRight w:val="0"/>
      <w:marTop w:val="0"/>
      <w:marBottom w:val="0"/>
      <w:divBdr>
        <w:top w:val="none" w:sz="0" w:space="0" w:color="auto"/>
        <w:left w:val="none" w:sz="0" w:space="0" w:color="auto"/>
        <w:bottom w:val="none" w:sz="0" w:space="0" w:color="auto"/>
        <w:right w:val="none" w:sz="0" w:space="0" w:color="auto"/>
      </w:divBdr>
    </w:div>
    <w:div w:id="1687097953">
      <w:bodyDiv w:val="1"/>
      <w:marLeft w:val="0"/>
      <w:marRight w:val="0"/>
      <w:marTop w:val="0"/>
      <w:marBottom w:val="0"/>
      <w:divBdr>
        <w:top w:val="none" w:sz="0" w:space="0" w:color="auto"/>
        <w:left w:val="none" w:sz="0" w:space="0" w:color="auto"/>
        <w:bottom w:val="none" w:sz="0" w:space="0" w:color="auto"/>
        <w:right w:val="none" w:sz="0" w:space="0" w:color="auto"/>
      </w:divBdr>
      <w:divsChild>
        <w:div w:id="1643775399">
          <w:marLeft w:val="0"/>
          <w:marRight w:val="0"/>
          <w:marTop w:val="0"/>
          <w:marBottom w:val="0"/>
          <w:divBdr>
            <w:top w:val="single" w:sz="2" w:space="0" w:color="auto"/>
            <w:left w:val="single" w:sz="2" w:space="0" w:color="auto"/>
            <w:bottom w:val="single" w:sz="6" w:space="0" w:color="auto"/>
            <w:right w:val="single" w:sz="2" w:space="0" w:color="auto"/>
          </w:divBdr>
          <w:divsChild>
            <w:div w:id="1280794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531870">
                  <w:marLeft w:val="0"/>
                  <w:marRight w:val="0"/>
                  <w:marTop w:val="0"/>
                  <w:marBottom w:val="0"/>
                  <w:divBdr>
                    <w:top w:val="single" w:sz="2" w:space="0" w:color="D9D9E3"/>
                    <w:left w:val="single" w:sz="2" w:space="0" w:color="D9D9E3"/>
                    <w:bottom w:val="single" w:sz="2" w:space="0" w:color="D9D9E3"/>
                    <w:right w:val="single" w:sz="2" w:space="0" w:color="D9D9E3"/>
                  </w:divBdr>
                  <w:divsChild>
                    <w:div w:id="1582913421">
                      <w:marLeft w:val="0"/>
                      <w:marRight w:val="0"/>
                      <w:marTop w:val="0"/>
                      <w:marBottom w:val="0"/>
                      <w:divBdr>
                        <w:top w:val="single" w:sz="2" w:space="0" w:color="D9D9E3"/>
                        <w:left w:val="single" w:sz="2" w:space="0" w:color="D9D9E3"/>
                        <w:bottom w:val="single" w:sz="2" w:space="0" w:color="D9D9E3"/>
                        <w:right w:val="single" w:sz="2" w:space="0" w:color="D9D9E3"/>
                      </w:divBdr>
                      <w:divsChild>
                        <w:div w:id="1686512685">
                          <w:marLeft w:val="0"/>
                          <w:marRight w:val="0"/>
                          <w:marTop w:val="0"/>
                          <w:marBottom w:val="0"/>
                          <w:divBdr>
                            <w:top w:val="single" w:sz="2" w:space="0" w:color="D9D9E3"/>
                            <w:left w:val="single" w:sz="2" w:space="0" w:color="D9D9E3"/>
                            <w:bottom w:val="single" w:sz="2" w:space="0" w:color="D9D9E3"/>
                            <w:right w:val="single" w:sz="2" w:space="0" w:color="D9D9E3"/>
                          </w:divBdr>
                          <w:divsChild>
                            <w:div w:id="524907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8087626">
      <w:bodyDiv w:val="1"/>
      <w:marLeft w:val="0"/>
      <w:marRight w:val="0"/>
      <w:marTop w:val="0"/>
      <w:marBottom w:val="0"/>
      <w:divBdr>
        <w:top w:val="none" w:sz="0" w:space="0" w:color="auto"/>
        <w:left w:val="none" w:sz="0" w:space="0" w:color="auto"/>
        <w:bottom w:val="none" w:sz="0" w:space="0" w:color="auto"/>
        <w:right w:val="none" w:sz="0" w:space="0" w:color="auto"/>
      </w:divBdr>
    </w:div>
    <w:div w:id="1878659756">
      <w:bodyDiv w:val="1"/>
      <w:marLeft w:val="0"/>
      <w:marRight w:val="0"/>
      <w:marTop w:val="0"/>
      <w:marBottom w:val="0"/>
      <w:divBdr>
        <w:top w:val="none" w:sz="0" w:space="0" w:color="auto"/>
        <w:left w:val="none" w:sz="0" w:space="0" w:color="auto"/>
        <w:bottom w:val="none" w:sz="0" w:space="0" w:color="auto"/>
        <w:right w:val="none" w:sz="0" w:space="0" w:color="auto"/>
      </w:divBdr>
    </w:div>
    <w:div w:id="1879660877">
      <w:bodyDiv w:val="1"/>
      <w:marLeft w:val="0"/>
      <w:marRight w:val="0"/>
      <w:marTop w:val="0"/>
      <w:marBottom w:val="0"/>
      <w:divBdr>
        <w:top w:val="none" w:sz="0" w:space="0" w:color="auto"/>
        <w:left w:val="none" w:sz="0" w:space="0" w:color="auto"/>
        <w:bottom w:val="none" w:sz="0" w:space="0" w:color="auto"/>
        <w:right w:val="none" w:sz="0" w:space="0" w:color="auto"/>
      </w:divBdr>
    </w:div>
    <w:div w:id="1942954148">
      <w:bodyDiv w:val="1"/>
      <w:marLeft w:val="0"/>
      <w:marRight w:val="0"/>
      <w:marTop w:val="0"/>
      <w:marBottom w:val="0"/>
      <w:divBdr>
        <w:top w:val="none" w:sz="0" w:space="0" w:color="auto"/>
        <w:left w:val="none" w:sz="0" w:space="0" w:color="auto"/>
        <w:bottom w:val="none" w:sz="0" w:space="0" w:color="auto"/>
        <w:right w:val="none" w:sz="0" w:space="0" w:color="auto"/>
      </w:divBdr>
      <w:divsChild>
        <w:div w:id="255944938">
          <w:marLeft w:val="0"/>
          <w:marRight w:val="0"/>
          <w:marTop w:val="0"/>
          <w:marBottom w:val="0"/>
          <w:divBdr>
            <w:top w:val="none" w:sz="0" w:space="0" w:color="auto"/>
            <w:left w:val="none" w:sz="0" w:space="0" w:color="auto"/>
            <w:bottom w:val="none" w:sz="0" w:space="0" w:color="auto"/>
            <w:right w:val="none" w:sz="0" w:space="0" w:color="auto"/>
          </w:divBdr>
          <w:divsChild>
            <w:div w:id="82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29506">
      <w:bodyDiv w:val="1"/>
      <w:marLeft w:val="0"/>
      <w:marRight w:val="0"/>
      <w:marTop w:val="0"/>
      <w:marBottom w:val="0"/>
      <w:divBdr>
        <w:top w:val="none" w:sz="0" w:space="0" w:color="auto"/>
        <w:left w:val="none" w:sz="0" w:space="0" w:color="auto"/>
        <w:bottom w:val="none" w:sz="0" w:space="0" w:color="auto"/>
        <w:right w:val="none" w:sz="0" w:space="0" w:color="auto"/>
      </w:divBdr>
      <w:divsChild>
        <w:div w:id="843204532">
          <w:marLeft w:val="0"/>
          <w:marRight w:val="0"/>
          <w:marTop w:val="0"/>
          <w:marBottom w:val="0"/>
          <w:divBdr>
            <w:top w:val="none" w:sz="0" w:space="0" w:color="auto"/>
            <w:left w:val="none" w:sz="0" w:space="0" w:color="auto"/>
            <w:bottom w:val="none" w:sz="0" w:space="0" w:color="auto"/>
            <w:right w:val="none" w:sz="0" w:space="0" w:color="auto"/>
          </w:divBdr>
          <w:divsChild>
            <w:div w:id="18913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5777">
      <w:bodyDiv w:val="1"/>
      <w:marLeft w:val="0"/>
      <w:marRight w:val="0"/>
      <w:marTop w:val="0"/>
      <w:marBottom w:val="0"/>
      <w:divBdr>
        <w:top w:val="none" w:sz="0" w:space="0" w:color="auto"/>
        <w:left w:val="none" w:sz="0" w:space="0" w:color="auto"/>
        <w:bottom w:val="none" w:sz="0" w:space="0" w:color="auto"/>
        <w:right w:val="none" w:sz="0" w:space="0" w:color="auto"/>
      </w:divBdr>
    </w:div>
    <w:div w:id="1988702300">
      <w:bodyDiv w:val="1"/>
      <w:marLeft w:val="0"/>
      <w:marRight w:val="0"/>
      <w:marTop w:val="0"/>
      <w:marBottom w:val="0"/>
      <w:divBdr>
        <w:top w:val="none" w:sz="0" w:space="0" w:color="auto"/>
        <w:left w:val="none" w:sz="0" w:space="0" w:color="auto"/>
        <w:bottom w:val="none" w:sz="0" w:space="0" w:color="auto"/>
        <w:right w:val="none" w:sz="0" w:space="0" w:color="auto"/>
      </w:divBdr>
    </w:div>
    <w:div w:id="2079935929">
      <w:bodyDiv w:val="1"/>
      <w:marLeft w:val="0"/>
      <w:marRight w:val="0"/>
      <w:marTop w:val="0"/>
      <w:marBottom w:val="0"/>
      <w:divBdr>
        <w:top w:val="none" w:sz="0" w:space="0" w:color="auto"/>
        <w:left w:val="none" w:sz="0" w:space="0" w:color="auto"/>
        <w:bottom w:val="none" w:sz="0" w:space="0" w:color="auto"/>
        <w:right w:val="none" w:sz="0" w:space="0" w:color="auto"/>
      </w:divBdr>
    </w:div>
    <w:div w:id="2123526424">
      <w:bodyDiv w:val="1"/>
      <w:marLeft w:val="0"/>
      <w:marRight w:val="0"/>
      <w:marTop w:val="0"/>
      <w:marBottom w:val="0"/>
      <w:divBdr>
        <w:top w:val="none" w:sz="0" w:space="0" w:color="auto"/>
        <w:left w:val="none" w:sz="0" w:space="0" w:color="auto"/>
        <w:bottom w:val="none" w:sz="0" w:space="0" w:color="auto"/>
        <w:right w:val="none" w:sz="0" w:space="0" w:color="auto"/>
      </w:divBdr>
    </w:div>
    <w:div w:id="2138715829">
      <w:bodyDiv w:val="1"/>
      <w:marLeft w:val="0"/>
      <w:marRight w:val="0"/>
      <w:marTop w:val="0"/>
      <w:marBottom w:val="0"/>
      <w:divBdr>
        <w:top w:val="none" w:sz="0" w:space="0" w:color="auto"/>
        <w:left w:val="none" w:sz="0" w:space="0" w:color="auto"/>
        <w:bottom w:val="none" w:sz="0" w:space="0" w:color="auto"/>
        <w:right w:val="none" w:sz="0" w:space="0" w:color="auto"/>
      </w:divBdr>
    </w:div>
    <w:div w:id="2142770591">
      <w:bodyDiv w:val="1"/>
      <w:marLeft w:val="0"/>
      <w:marRight w:val="0"/>
      <w:marTop w:val="0"/>
      <w:marBottom w:val="0"/>
      <w:divBdr>
        <w:top w:val="none" w:sz="0" w:space="0" w:color="auto"/>
        <w:left w:val="none" w:sz="0" w:space="0" w:color="auto"/>
        <w:bottom w:val="none" w:sz="0" w:space="0" w:color="auto"/>
        <w:right w:val="none" w:sz="0" w:space="0" w:color="auto"/>
      </w:divBdr>
      <w:divsChild>
        <w:div w:id="1539661674">
          <w:marLeft w:val="0"/>
          <w:marRight w:val="0"/>
          <w:marTop w:val="0"/>
          <w:marBottom w:val="0"/>
          <w:divBdr>
            <w:top w:val="single" w:sz="2" w:space="0" w:color="auto"/>
            <w:left w:val="single" w:sz="2" w:space="0" w:color="auto"/>
            <w:bottom w:val="single" w:sz="6" w:space="0" w:color="auto"/>
            <w:right w:val="single" w:sz="2" w:space="0" w:color="auto"/>
          </w:divBdr>
          <w:divsChild>
            <w:div w:id="829292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802058">
                  <w:marLeft w:val="0"/>
                  <w:marRight w:val="0"/>
                  <w:marTop w:val="0"/>
                  <w:marBottom w:val="0"/>
                  <w:divBdr>
                    <w:top w:val="single" w:sz="2" w:space="0" w:color="D9D9E3"/>
                    <w:left w:val="single" w:sz="2" w:space="0" w:color="D9D9E3"/>
                    <w:bottom w:val="single" w:sz="2" w:space="0" w:color="D9D9E3"/>
                    <w:right w:val="single" w:sz="2" w:space="0" w:color="D9D9E3"/>
                  </w:divBdr>
                  <w:divsChild>
                    <w:div w:id="76831695">
                      <w:marLeft w:val="0"/>
                      <w:marRight w:val="0"/>
                      <w:marTop w:val="0"/>
                      <w:marBottom w:val="0"/>
                      <w:divBdr>
                        <w:top w:val="single" w:sz="2" w:space="0" w:color="D9D9E3"/>
                        <w:left w:val="single" w:sz="2" w:space="0" w:color="D9D9E3"/>
                        <w:bottom w:val="single" w:sz="2" w:space="0" w:color="D9D9E3"/>
                        <w:right w:val="single" w:sz="2" w:space="0" w:color="D9D9E3"/>
                      </w:divBdr>
                      <w:divsChild>
                        <w:div w:id="2046831369">
                          <w:marLeft w:val="0"/>
                          <w:marRight w:val="0"/>
                          <w:marTop w:val="0"/>
                          <w:marBottom w:val="0"/>
                          <w:divBdr>
                            <w:top w:val="single" w:sz="2" w:space="0" w:color="D9D9E3"/>
                            <w:left w:val="single" w:sz="2" w:space="0" w:color="D9D9E3"/>
                            <w:bottom w:val="single" w:sz="2" w:space="0" w:color="D9D9E3"/>
                            <w:right w:val="single" w:sz="2" w:space="0" w:color="D9D9E3"/>
                          </w:divBdr>
                          <w:divsChild>
                            <w:div w:id="1542017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A54F-8900-654D-9E5C-B6F7950A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10</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IT2386 PREDICTIVE ANALYTICS PROJECT</vt:lpstr>
    </vt:vector>
  </TitlesOfParts>
  <Manager/>
  <Company/>
  <LinksUpToDate>false</LinksUpToDate>
  <CharactersWithSpaces>12436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IT2386 PREDICTIVE ANALYTICS PROJECT</dc:title>
  <dc:subject/>
  <dc:creator>GANGULA KARTHIK</dc:creator>
  <cp:keywords/>
  <dc:description/>
  <cp:lastModifiedBy>jay krish</cp:lastModifiedBy>
  <cp:revision>1455</cp:revision>
  <dcterms:created xsi:type="dcterms:W3CDTF">2023-06-29T05:08:00Z</dcterms:created>
  <dcterms:modified xsi:type="dcterms:W3CDTF">2023-08-27T10:40:00Z</dcterms:modified>
  <cp:category/>
</cp:coreProperties>
</file>