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758BF" w14:textId="77777777" w:rsidR="00C325FB" w:rsidRDefault="0077427E">
      <w:pPr>
        <w:spacing w:after="101"/>
        <w:ind w:left="0" w:right="1" w:firstLine="0"/>
        <w:jc w:val="center"/>
      </w:pPr>
      <w:r>
        <w:rPr>
          <w:noProof/>
        </w:rPr>
        <w:drawing>
          <wp:inline distT="0" distB="0" distL="0" distR="0" wp14:anchorId="1446A3CF" wp14:editId="7506E69B">
            <wp:extent cx="4064000" cy="2184401"/>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5"/>
                    <a:stretch>
                      <a:fillRect/>
                    </a:stretch>
                  </pic:blipFill>
                  <pic:spPr>
                    <a:xfrm>
                      <a:off x="0" y="0"/>
                      <a:ext cx="4064000" cy="2184401"/>
                    </a:xfrm>
                    <a:prstGeom prst="rect">
                      <a:avLst/>
                    </a:prstGeom>
                  </pic:spPr>
                </pic:pic>
              </a:graphicData>
            </a:graphic>
          </wp:inline>
        </w:drawing>
      </w:r>
      <w:r>
        <w:t xml:space="preserve"> </w:t>
      </w:r>
    </w:p>
    <w:p w14:paraId="5D345E7E" w14:textId="77777777" w:rsidR="00C325FB" w:rsidRDefault="0077427E">
      <w:pPr>
        <w:spacing w:after="156"/>
        <w:ind w:right="60"/>
      </w:pPr>
      <w:r>
        <w:t>202</w:t>
      </w:r>
      <w:r>
        <w:t>3</w:t>
      </w:r>
      <w:r>
        <w:t xml:space="preserve"> Midwest Collegiate Cyber Defense Competition </w:t>
      </w:r>
    </w:p>
    <w:p w14:paraId="3D19F013" w14:textId="22F0E57A" w:rsidR="00C325FB" w:rsidRDefault="0077427E">
      <w:pPr>
        <w:spacing w:after="0" w:line="391" w:lineRule="auto"/>
        <w:ind w:left="3879" w:right="2876" w:hanging="766"/>
      </w:pPr>
      <w:r>
        <w:t>Windows Server 201</w:t>
      </w:r>
      <w:r>
        <w:t>2</w:t>
      </w:r>
      <w:r>
        <w:t xml:space="preserve"> </w:t>
      </w:r>
      <w:r>
        <w:t>R</w:t>
      </w:r>
      <w:r>
        <w:t>2</w:t>
      </w:r>
      <w:r>
        <w:t xml:space="preserve"> </w:t>
      </w:r>
      <w:r>
        <w:t xml:space="preserve">Guide by </w:t>
      </w:r>
      <w:r>
        <w:t>J</w:t>
      </w:r>
      <w:r>
        <w:t>a</w:t>
      </w:r>
      <w:r>
        <w:t>c</w:t>
      </w:r>
      <w:r>
        <w:t>o</w:t>
      </w:r>
      <w:r>
        <w:t>b</w:t>
      </w:r>
      <w:r>
        <w:t xml:space="preserve"> </w:t>
      </w:r>
      <w:r>
        <w:t>M</w:t>
      </w:r>
      <w:r>
        <w:t>o</w:t>
      </w:r>
      <w:r>
        <w:t>t</w:t>
      </w:r>
      <w:r>
        <w:t>l</w:t>
      </w:r>
      <w:r>
        <w:t>e</w:t>
      </w:r>
      <w:r>
        <w:t>y</w:t>
      </w:r>
      <w:r>
        <w:t xml:space="preserve"> </w:t>
      </w:r>
    </w:p>
    <w:p w14:paraId="10AAF3FF" w14:textId="252991E5" w:rsidR="002A23BC" w:rsidRDefault="002A23BC" w:rsidP="002A23BC">
      <w:pPr>
        <w:spacing w:after="0" w:line="391" w:lineRule="auto"/>
        <w:ind w:left="3879" w:right="2876" w:hanging="766"/>
      </w:pPr>
      <w:r>
        <w:t>Modified 2019 Guide by</w:t>
      </w:r>
      <w:r>
        <w:br/>
        <w:t>Ethan Mitchell</w:t>
      </w:r>
    </w:p>
    <w:p w14:paraId="271BDCC0" w14:textId="77777777" w:rsidR="00C325FB" w:rsidRDefault="0077427E">
      <w:pPr>
        <w:spacing w:after="100"/>
        <w:ind w:left="0" w:firstLine="0"/>
        <w:jc w:val="right"/>
      </w:pPr>
      <w:r>
        <w:rPr>
          <w:noProof/>
        </w:rPr>
        <w:drawing>
          <wp:inline distT="0" distB="0" distL="0" distR="0" wp14:anchorId="24C9C12B" wp14:editId="298146B7">
            <wp:extent cx="6000750" cy="3971925"/>
            <wp:effectExtent l="0" t="0" r="0" b="9525"/>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6">
                      <a:extLst>
                        <a:ext uri="{28A0092B-C50C-407E-A947-70E740481C1C}">
                          <a14:useLocalDpi xmlns:a14="http://schemas.microsoft.com/office/drawing/2010/main" val="0"/>
                        </a:ext>
                      </a:extLst>
                    </a:blip>
                    <a:stretch>
                      <a:fillRect/>
                    </a:stretch>
                  </pic:blipFill>
                  <pic:spPr>
                    <a:xfrm>
                      <a:off x="0" y="0"/>
                      <a:ext cx="6002191" cy="3972879"/>
                    </a:xfrm>
                    <a:prstGeom prst="rect">
                      <a:avLst/>
                    </a:prstGeom>
                  </pic:spPr>
                </pic:pic>
              </a:graphicData>
            </a:graphic>
          </wp:inline>
        </w:drawing>
      </w:r>
      <w:r>
        <w:t xml:space="preserve"> </w:t>
      </w:r>
    </w:p>
    <w:p w14:paraId="72F06F0A" w14:textId="77777777" w:rsidR="00C325FB" w:rsidRDefault="0077427E">
      <w:pPr>
        <w:spacing w:after="153"/>
        <w:ind w:left="4681" w:firstLine="0"/>
      </w:pPr>
      <w:r>
        <w:t xml:space="preserve"> </w:t>
      </w:r>
    </w:p>
    <w:p w14:paraId="0CE0C2CE" w14:textId="77777777" w:rsidR="00C325FB" w:rsidRDefault="0077427E">
      <w:pPr>
        <w:spacing w:after="0"/>
        <w:ind w:left="4681" w:firstLine="0"/>
      </w:pPr>
      <w:r>
        <w:lastRenderedPageBreak/>
        <w:t xml:space="preserve"> </w:t>
      </w:r>
    </w:p>
    <w:sdt>
      <w:sdtPr>
        <w:rPr>
          <w:b w:val="0"/>
          <w:sz w:val="24"/>
        </w:rPr>
        <w:id w:val="-256213348"/>
        <w:docPartObj>
          <w:docPartGallery w:val="Table of Contents"/>
        </w:docPartObj>
      </w:sdtPr>
      <w:sdtEndPr/>
      <w:sdtContent>
        <w:p w14:paraId="777CB179" w14:textId="327DA5ED" w:rsidR="0077427E" w:rsidRDefault="0077427E">
          <w:pPr>
            <w:pStyle w:val="TOC1"/>
            <w:tabs>
              <w:tab w:val="right" w:leader="dot" w:pos="9412"/>
            </w:tabs>
            <w:rPr>
              <w:rFonts w:asciiTheme="minorHAnsi" w:eastAsiaTheme="minorEastAsia" w:hAnsiTheme="minorHAnsi" w:cstheme="minorBidi"/>
              <w:b w:val="0"/>
              <w:noProof/>
              <w:color w:val="auto"/>
              <w:sz w:val="22"/>
            </w:rPr>
          </w:pPr>
          <w:r>
            <w:fldChar w:fldCharType="begin"/>
          </w:r>
          <w:r>
            <w:instrText xml:space="preserve"> TOC \o "1-2" \h \z \u </w:instrText>
          </w:r>
          <w:r>
            <w:fldChar w:fldCharType="separate"/>
          </w:r>
          <w:hyperlink w:anchor="_Toc159242104" w:history="1">
            <w:r w:rsidRPr="00A37171">
              <w:rPr>
                <w:rStyle w:val="Hyperlink"/>
                <w:noProof/>
              </w:rPr>
              <w:t>Understanding the Walkthrough</w:t>
            </w:r>
            <w:r>
              <w:rPr>
                <w:noProof/>
                <w:webHidden/>
              </w:rPr>
              <w:tab/>
            </w:r>
            <w:r>
              <w:rPr>
                <w:noProof/>
                <w:webHidden/>
              </w:rPr>
              <w:fldChar w:fldCharType="begin"/>
            </w:r>
            <w:r>
              <w:rPr>
                <w:noProof/>
                <w:webHidden/>
              </w:rPr>
              <w:instrText xml:space="preserve"> PAGEREF _Toc159242104 \h </w:instrText>
            </w:r>
            <w:r>
              <w:rPr>
                <w:noProof/>
                <w:webHidden/>
              </w:rPr>
            </w:r>
            <w:r>
              <w:rPr>
                <w:noProof/>
                <w:webHidden/>
              </w:rPr>
              <w:fldChar w:fldCharType="separate"/>
            </w:r>
            <w:r>
              <w:rPr>
                <w:noProof/>
                <w:webHidden/>
              </w:rPr>
              <w:t>3</w:t>
            </w:r>
            <w:r>
              <w:rPr>
                <w:noProof/>
                <w:webHidden/>
              </w:rPr>
              <w:fldChar w:fldCharType="end"/>
            </w:r>
          </w:hyperlink>
        </w:p>
        <w:p w14:paraId="05B16DD1" w14:textId="3B19BE26" w:rsidR="0077427E" w:rsidRDefault="0077427E">
          <w:pPr>
            <w:pStyle w:val="TOC2"/>
            <w:tabs>
              <w:tab w:val="right" w:leader="dot" w:pos="9412"/>
            </w:tabs>
            <w:rPr>
              <w:rFonts w:asciiTheme="minorHAnsi" w:eastAsiaTheme="minorEastAsia" w:hAnsiTheme="minorHAnsi" w:cstheme="minorBidi"/>
              <w:noProof/>
              <w:color w:val="auto"/>
              <w:sz w:val="22"/>
            </w:rPr>
          </w:pPr>
          <w:hyperlink w:anchor="_Toc159242105" w:history="1">
            <w:r w:rsidRPr="00A37171">
              <w:rPr>
                <w:rStyle w:val="Hyperlink"/>
                <w:noProof/>
              </w:rPr>
              <w:t>General Information</w:t>
            </w:r>
            <w:r>
              <w:rPr>
                <w:noProof/>
                <w:webHidden/>
              </w:rPr>
              <w:tab/>
            </w:r>
            <w:r>
              <w:rPr>
                <w:noProof/>
                <w:webHidden/>
              </w:rPr>
              <w:fldChar w:fldCharType="begin"/>
            </w:r>
            <w:r>
              <w:rPr>
                <w:noProof/>
                <w:webHidden/>
              </w:rPr>
              <w:instrText xml:space="preserve"> PAGEREF _Toc159242105 \h </w:instrText>
            </w:r>
            <w:r>
              <w:rPr>
                <w:noProof/>
                <w:webHidden/>
              </w:rPr>
            </w:r>
            <w:r>
              <w:rPr>
                <w:noProof/>
                <w:webHidden/>
              </w:rPr>
              <w:fldChar w:fldCharType="separate"/>
            </w:r>
            <w:r>
              <w:rPr>
                <w:noProof/>
                <w:webHidden/>
              </w:rPr>
              <w:t>3</w:t>
            </w:r>
            <w:r>
              <w:rPr>
                <w:noProof/>
                <w:webHidden/>
              </w:rPr>
              <w:fldChar w:fldCharType="end"/>
            </w:r>
          </w:hyperlink>
        </w:p>
        <w:p w14:paraId="02CE8BF9" w14:textId="5D6A6851" w:rsidR="0077427E" w:rsidRDefault="0077427E">
          <w:pPr>
            <w:pStyle w:val="TOC2"/>
            <w:tabs>
              <w:tab w:val="right" w:leader="dot" w:pos="9412"/>
            </w:tabs>
            <w:rPr>
              <w:rFonts w:asciiTheme="minorHAnsi" w:eastAsiaTheme="minorEastAsia" w:hAnsiTheme="minorHAnsi" w:cstheme="minorBidi"/>
              <w:noProof/>
              <w:color w:val="auto"/>
              <w:sz w:val="22"/>
            </w:rPr>
          </w:pPr>
          <w:hyperlink w:anchor="_Toc159242106" w:history="1">
            <w:r w:rsidRPr="00A37171">
              <w:rPr>
                <w:rStyle w:val="Hyperlink"/>
                <w:noProof/>
              </w:rPr>
              <w:t>Format &amp; Text Styles</w:t>
            </w:r>
            <w:r>
              <w:rPr>
                <w:noProof/>
                <w:webHidden/>
              </w:rPr>
              <w:tab/>
            </w:r>
            <w:r>
              <w:rPr>
                <w:noProof/>
                <w:webHidden/>
              </w:rPr>
              <w:fldChar w:fldCharType="begin"/>
            </w:r>
            <w:r>
              <w:rPr>
                <w:noProof/>
                <w:webHidden/>
              </w:rPr>
              <w:instrText xml:space="preserve"> PAGEREF _Toc159242106 \h </w:instrText>
            </w:r>
            <w:r>
              <w:rPr>
                <w:noProof/>
                <w:webHidden/>
              </w:rPr>
            </w:r>
            <w:r>
              <w:rPr>
                <w:noProof/>
                <w:webHidden/>
              </w:rPr>
              <w:fldChar w:fldCharType="separate"/>
            </w:r>
            <w:r>
              <w:rPr>
                <w:noProof/>
                <w:webHidden/>
              </w:rPr>
              <w:t>3</w:t>
            </w:r>
            <w:r>
              <w:rPr>
                <w:noProof/>
                <w:webHidden/>
              </w:rPr>
              <w:fldChar w:fldCharType="end"/>
            </w:r>
          </w:hyperlink>
        </w:p>
        <w:p w14:paraId="48DC86E7" w14:textId="2AA7755F" w:rsidR="0077427E" w:rsidRDefault="0077427E">
          <w:pPr>
            <w:pStyle w:val="TOC1"/>
            <w:tabs>
              <w:tab w:val="right" w:leader="dot" w:pos="9412"/>
            </w:tabs>
            <w:rPr>
              <w:rFonts w:asciiTheme="minorHAnsi" w:eastAsiaTheme="minorEastAsia" w:hAnsiTheme="minorHAnsi" w:cstheme="minorBidi"/>
              <w:b w:val="0"/>
              <w:noProof/>
              <w:color w:val="auto"/>
              <w:sz w:val="22"/>
            </w:rPr>
          </w:pPr>
          <w:hyperlink w:anchor="_Toc159242107" w:history="1">
            <w:r w:rsidRPr="00A37171">
              <w:rPr>
                <w:rStyle w:val="Hyperlink"/>
                <w:noProof/>
              </w:rPr>
              <w:t>What This Machine Does:</w:t>
            </w:r>
            <w:r>
              <w:rPr>
                <w:noProof/>
                <w:webHidden/>
              </w:rPr>
              <w:tab/>
            </w:r>
            <w:r>
              <w:rPr>
                <w:noProof/>
                <w:webHidden/>
              </w:rPr>
              <w:fldChar w:fldCharType="begin"/>
            </w:r>
            <w:r>
              <w:rPr>
                <w:noProof/>
                <w:webHidden/>
              </w:rPr>
              <w:instrText xml:space="preserve"> PAGEREF _Toc159242107 \h </w:instrText>
            </w:r>
            <w:r>
              <w:rPr>
                <w:noProof/>
                <w:webHidden/>
              </w:rPr>
            </w:r>
            <w:r>
              <w:rPr>
                <w:noProof/>
                <w:webHidden/>
              </w:rPr>
              <w:fldChar w:fldCharType="separate"/>
            </w:r>
            <w:r>
              <w:rPr>
                <w:noProof/>
                <w:webHidden/>
              </w:rPr>
              <w:t>3</w:t>
            </w:r>
            <w:r>
              <w:rPr>
                <w:noProof/>
                <w:webHidden/>
              </w:rPr>
              <w:fldChar w:fldCharType="end"/>
            </w:r>
          </w:hyperlink>
        </w:p>
        <w:p w14:paraId="4F3035A5" w14:textId="6372E4F8" w:rsidR="0077427E" w:rsidRDefault="0077427E">
          <w:pPr>
            <w:pStyle w:val="TOC2"/>
            <w:tabs>
              <w:tab w:val="right" w:leader="dot" w:pos="9412"/>
            </w:tabs>
            <w:rPr>
              <w:rFonts w:asciiTheme="minorHAnsi" w:eastAsiaTheme="minorEastAsia" w:hAnsiTheme="minorHAnsi" w:cstheme="minorBidi"/>
              <w:noProof/>
              <w:color w:val="auto"/>
              <w:sz w:val="22"/>
            </w:rPr>
          </w:pPr>
          <w:hyperlink w:anchor="_Toc159242108" w:history="1">
            <w:r w:rsidRPr="00A37171">
              <w:rPr>
                <w:rStyle w:val="Hyperlink"/>
                <w:noProof/>
              </w:rPr>
              <w:t>About LDAP Authentication</w:t>
            </w:r>
            <w:r>
              <w:rPr>
                <w:noProof/>
                <w:webHidden/>
              </w:rPr>
              <w:tab/>
            </w:r>
            <w:r>
              <w:rPr>
                <w:noProof/>
                <w:webHidden/>
              </w:rPr>
              <w:fldChar w:fldCharType="begin"/>
            </w:r>
            <w:r>
              <w:rPr>
                <w:noProof/>
                <w:webHidden/>
              </w:rPr>
              <w:instrText xml:space="preserve"> PAGEREF _Toc159242108 \h </w:instrText>
            </w:r>
            <w:r>
              <w:rPr>
                <w:noProof/>
                <w:webHidden/>
              </w:rPr>
            </w:r>
            <w:r>
              <w:rPr>
                <w:noProof/>
                <w:webHidden/>
              </w:rPr>
              <w:fldChar w:fldCharType="separate"/>
            </w:r>
            <w:r>
              <w:rPr>
                <w:noProof/>
                <w:webHidden/>
              </w:rPr>
              <w:t>4</w:t>
            </w:r>
            <w:r>
              <w:rPr>
                <w:noProof/>
                <w:webHidden/>
              </w:rPr>
              <w:fldChar w:fldCharType="end"/>
            </w:r>
          </w:hyperlink>
        </w:p>
        <w:p w14:paraId="0786D0BD" w14:textId="6E452740" w:rsidR="0077427E" w:rsidRDefault="0077427E">
          <w:pPr>
            <w:pStyle w:val="TOC2"/>
            <w:tabs>
              <w:tab w:val="right" w:leader="dot" w:pos="9412"/>
            </w:tabs>
            <w:rPr>
              <w:rFonts w:asciiTheme="minorHAnsi" w:eastAsiaTheme="minorEastAsia" w:hAnsiTheme="minorHAnsi" w:cstheme="minorBidi"/>
              <w:noProof/>
              <w:color w:val="auto"/>
              <w:sz w:val="22"/>
            </w:rPr>
          </w:pPr>
          <w:hyperlink w:anchor="_Toc159242109" w:history="1">
            <w:r w:rsidRPr="00A37171">
              <w:rPr>
                <w:rStyle w:val="Hyperlink"/>
                <w:noProof/>
              </w:rPr>
              <w:t>About Active Directory (AD)</w:t>
            </w:r>
            <w:r>
              <w:rPr>
                <w:noProof/>
                <w:webHidden/>
              </w:rPr>
              <w:tab/>
            </w:r>
            <w:r>
              <w:rPr>
                <w:noProof/>
                <w:webHidden/>
              </w:rPr>
              <w:fldChar w:fldCharType="begin"/>
            </w:r>
            <w:r>
              <w:rPr>
                <w:noProof/>
                <w:webHidden/>
              </w:rPr>
              <w:instrText xml:space="preserve"> PAGEREF _Toc159242109 \h </w:instrText>
            </w:r>
            <w:r>
              <w:rPr>
                <w:noProof/>
                <w:webHidden/>
              </w:rPr>
            </w:r>
            <w:r>
              <w:rPr>
                <w:noProof/>
                <w:webHidden/>
              </w:rPr>
              <w:fldChar w:fldCharType="separate"/>
            </w:r>
            <w:r>
              <w:rPr>
                <w:noProof/>
                <w:webHidden/>
              </w:rPr>
              <w:t>4</w:t>
            </w:r>
            <w:r>
              <w:rPr>
                <w:noProof/>
                <w:webHidden/>
              </w:rPr>
              <w:fldChar w:fldCharType="end"/>
            </w:r>
          </w:hyperlink>
        </w:p>
        <w:p w14:paraId="5A02954F" w14:textId="05050E39" w:rsidR="0077427E" w:rsidRDefault="0077427E">
          <w:pPr>
            <w:pStyle w:val="TOC2"/>
            <w:tabs>
              <w:tab w:val="right" w:leader="dot" w:pos="9412"/>
            </w:tabs>
            <w:rPr>
              <w:rFonts w:asciiTheme="minorHAnsi" w:eastAsiaTheme="minorEastAsia" w:hAnsiTheme="minorHAnsi" w:cstheme="minorBidi"/>
              <w:noProof/>
              <w:color w:val="auto"/>
              <w:sz w:val="22"/>
            </w:rPr>
          </w:pPr>
          <w:hyperlink w:anchor="_Toc159242110" w:history="1">
            <w:r w:rsidRPr="00A37171">
              <w:rPr>
                <w:rStyle w:val="Hyperlink"/>
                <w:noProof/>
              </w:rPr>
              <w:t>About Domain Name Server (DNS)</w:t>
            </w:r>
            <w:r>
              <w:rPr>
                <w:noProof/>
                <w:webHidden/>
              </w:rPr>
              <w:tab/>
            </w:r>
            <w:r>
              <w:rPr>
                <w:noProof/>
                <w:webHidden/>
              </w:rPr>
              <w:fldChar w:fldCharType="begin"/>
            </w:r>
            <w:r>
              <w:rPr>
                <w:noProof/>
                <w:webHidden/>
              </w:rPr>
              <w:instrText xml:space="preserve"> PAGEREF _Toc159242110 \h </w:instrText>
            </w:r>
            <w:r>
              <w:rPr>
                <w:noProof/>
                <w:webHidden/>
              </w:rPr>
            </w:r>
            <w:r>
              <w:rPr>
                <w:noProof/>
                <w:webHidden/>
              </w:rPr>
              <w:fldChar w:fldCharType="separate"/>
            </w:r>
            <w:r>
              <w:rPr>
                <w:noProof/>
                <w:webHidden/>
              </w:rPr>
              <w:t>4</w:t>
            </w:r>
            <w:r>
              <w:rPr>
                <w:noProof/>
                <w:webHidden/>
              </w:rPr>
              <w:fldChar w:fldCharType="end"/>
            </w:r>
          </w:hyperlink>
        </w:p>
        <w:p w14:paraId="3026EFD0" w14:textId="37759EF0" w:rsidR="0077427E" w:rsidRDefault="0077427E">
          <w:pPr>
            <w:pStyle w:val="TOC1"/>
            <w:tabs>
              <w:tab w:val="right" w:leader="dot" w:pos="9412"/>
            </w:tabs>
            <w:rPr>
              <w:rFonts w:asciiTheme="minorHAnsi" w:eastAsiaTheme="minorEastAsia" w:hAnsiTheme="minorHAnsi" w:cstheme="minorBidi"/>
              <w:b w:val="0"/>
              <w:noProof/>
              <w:color w:val="auto"/>
              <w:sz w:val="22"/>
            </w:rPr>
          </w:pPr>
          <w:hyperlink w:anchor="_Toc159242111" w:history="1">
            <w:r w:rsidRPr="00A37171">
              <w:rPr>
                <w:rStyle w:val="Hyperlink"/>
                <w:noProof/>
              </w:rPr>
              <w:t>Managing Scored Services:</w:t>
            </w:r>
            <w:r>
              <w:rPr>
                <w:noProof/>
                <w:webHidden/>
              </w:rPr>
              <w:tab/>
            </w:r>
            <w:r>
              <w:rPr>
                <w:noProof/>
                <w:webHidden/>
              </w:rPr>
              <w:fldChar w:fldCharType="begin"/>
            </w:r>
            <w:r>
              <w:rPr>
                <w:noProof/>
                <w:webHidden/>
              </w:rPr>
              <w:instrText xml:space="preserve"> PAGEREF _Toc159242111 \h </w:instrText>
            </w:r>
            <w:r>
              <w:rPr>
                <w:noProof/>
                <w:webHidden/>
              </w:rPr>
            </w:r>
            <w:r>
              <w:rPr>
                <w:noProof/>
                <w:webHidden/>
              </w:rPr>
              <w:fldChar w:fldCharType="separate"/>
            </w:r>
            <w:r>
              <w:rPr>
                <w:noProof/>
                <w:webHidden/>
              </w:rPr>
              <w:t>4</w:t>
            </w:r>
            <w:r>
              <w:rPr>
                <w:noProof/>
                <w:webHidden/>
              </w:rPr>
              <w:fldChar w:fldCharType="end"/>
            </w:r>
          </w:hyperlink>
        </w:p>
        <w:p w14:paraId="60CAB88E" w14:textId="7AD7FB5B" w:rsidR="0077427E" w:rsidRDefault="0077427E">
          <w:pPr>
            <w:pStyle w:val="TOC2"/>
            <w:tabs>
              <w:tab w:val="right" w:leader="dot" w:pos="9412"/>
            </w:tabs>
            <w:rPr>
              <w:rFonts w:asciiTheme="minorHAnsi" w:eastAsiaTheme="minorEastAsia" w:hAnsiTheme="minorHAnsi" w:cstheme="minorBidi"/>
              <w:noProof/>
              <w:color w:val="auto"/>
              <w:sz w:val="22"/>
            </w:rPr>
          </w:pPr>
          <w:hyperlink w:anchor="_Toc159242112" w:history="1">
            <w:r w:rsidRPr="00A37171">
              <w:rPr>
                <w:rStyle w:val="Hyperlink"/>
                <w:noProof/>
              </w:rPr>
              <w:t>Active Directory (LDAP)</w:t>
            </w:r>
            <w:r>
              <w:rPr>
                <w:noProof/>
                <w:webHidden/>
              </w:rPr>
              <w:tab/>
            </w:r>
            <w:r>
              <w:rPr>
                <w:noProof/>
                <w:webHidden/>
              </w:rPr>
              <w:fldChar w:fldCharType="begin"/>
            </w:r>
            <w:r>
              <w:rPr>
                <w:noProof/>
                <w:webHidden/>
              </w:rPr>
              <w:instrText xml:space="preserve"> PAGEREF _Toc159242112 \h </w:instrText>
            </w:r>
            <w:r>
              <w:rPr>
                <w:noProof/>
                <w:webHidden/>
              </w:rPr>
            </w:r>
            <w:r>
              <w:rPr>
                <w:noProof/>
                <w:webHidden/>
              </w:rPr>
              <w:fldChar w:fldCharType="separate"/>
            </w:r>
            <w:r>
              <w:rPr>
                <w:noProof/>
                <w:webHidden/>
              </w:rPr>
              <w:t>4</w:t>
            </w:r>
            <w:r>
              <w:rPr>
                <w:noProof/>
                <w:webHidden/>
              </w:rPr>
              <w:fldChar w:fldCharType="end"/>
            </w:r>
          </w:hyperlink>
        </w:p>
        <w:p w14:paraId="5C17100D" w14:textId="11191149" w:rsidR="0077427E" w:rsidRDefault="0077427E">
          <w:pPr>
            <w:pStyle w:val="TOC2"/>
            <w:tabs>
              <w:tab w:val="right" w:leader="dot" w:pos="9412"/>
            </w:tabs>
            <w:rPr>
              <w:rFonts w:asciiTheme="minorHAnsi" w:eastAsiaTheme="minorEastAsia" w:hAnsiTheme="minorHAnsi" w:cstheme="minorBidi"/>
              <w:noProof/>
              <w:color w:val="auto"/>
              <w:sz w:val="22"/>
            </w:rPr>
          </w:pPr>
          <w:hyperlink w:anchor="_Toc159242113" w:history="1">
            <w:r w:rsidRPr="00A37171">
              <w:rPr>
                <w:rStyle w:val="Hyperlink"/>
                <w:noProof/>
              </w:rPr>
              <w:t>Domain Name Server (DNS)</w:t>
            </w:r>
            <w:r>
              <w:rPr>
                <w:noProof/>
                <w:webHidden/>
              </w:rPr>
              <w:tab/>
            </w:r>
            <w:r>
              <w:rPr>
                <w:noProof/>
                <w:webHidden/>
              </w:rPr>
              <w:fldChar w:fldCharType="begin"/>
            </w:r>
            <w:r>
              <w:rPr>
                <w:noProof/>
                <w:webHidden/>
              </w:rPr>
              <w:instrText xml:space="preserve"> PAGEREF _Toc159242113 \h </w:instrText>
            </w:r>
            <w:r>
              <w:rPr>
                <w:noProof/>
                <w:webHidden/>
              </w:rPr>
            </w:r>
            <w:r>
              <w:rPr>
                <w:noProof/>
                <w:webHidden/>
              </w:rPr>
              <w:fldChar w:fldCharType="separate"/>
            </w:r>
            <w:r>
              <w:rPr>
                <w:noProof/>
                <w:webHidden/>
              </w:rPr>
              <w:t>6</w:t>
            </w:r>
            <w:r>
              <w:rPr>
                <w:noProof/>
                <w:webHidden/>
              </w:rPr>
              <w:fldChar w:fldCharType="end"/>
            </w:r>
          </w:hyperlink>
        </w:p>
        <w:p w14:paraId="7BCFB536" w14:textId="127E7514" w:rsidR="0077427E" w:rsidRDefault="0077427E">
          <w:pPr>
            <w:pStyle w:val="TOC1"/>
            <w:tabs>
              <w:tab w:val="right" w:leader="dot" w:pos="9412"/>
            </w:tabs>
            <w:rPr>
              <w:rFonts w:asciiTheme="minorHAnsi" w:eastAsiaTheme="minorEastAsia" w:hAnsiTheme="minorHAnsi" w:cstheme="minorBidi"/>
              <w:b w:val="0"/>
              <w:noProof/>
              <w:color w:val="auto"/>
              <w:sz w:val="22"/>
            </w:rPr>
          </w:pPr>
          <w:hyperlink w:anchor="_Toc159242114" w:history="1">
            <w:r w:rsidRPr="00A37171">
              <w:rPr>
                <w:rStyle w:val="Hyperlink"/>
                <w:noProof/>
              </w:rPr>
              <w:t>Walkthroughs &amp; Tips</w:t>
            </w:r>
            <w:r>
              <w:rPr>
                <w:noProof/>
                <w:webHidden/>
              </w:rPr>
              <w:tab/>
            </w:r>
            <w:r>
              <w:rPr>
                <w:noProof/>
                <w:webHidden/>
              </w:rPr>
              <w:fldChar w:fldCharType="begin"/>
            </w:r>
            <w:r>
              <w:rPr>
                <w:noProof/>
                <w:webHidden/>
              </w:rPr>
              <w:instrText xml:space="preserve"> PAGEREF _Toc159242114 \h </w:instrText>
            </w:r>
            <w:r>
              <w:rPr>
                <w:noProof/>
                <w:webHidden/>
              </w:rPr>
            </w:r>
            <w:r>
              <w:rPr>
                <w:noProof/>
                <w:webHidden/>
              </w:rPr>
              <w:fldChar w:fldCharType="separate"/>
            </w:r>
            <w:r>
              <w:rPr>
                <w:noProof/>
                <w:webHidden/>
              </w:rPr>
              <w:t>7</w:t>
            </w:r>
            <w:r>
              <w:rPr>
                <w:noProof/>
                <w:webHidden/>
              </w:rPr>
              <w:fldChar w:fldCharType="end"/>
            </w:r>
          </w:hyperlink>
        </w:p>
        <w:p w14:paraId="6A67C76F" w14:textId="72B15DA6" w:rsidR="0077427E" w:rsidRDefault="0077427E">
          <w:pPr>
            <w:pStyle w:val="TOC2"/>
            <w:tabs>
              <w:tab w:val="right" w:leader="dot" w:pos="9412"/>
            </w:tabs>
            <w:rPr>
              <w:rFonts w:asciiTheme="minorHAnsi" w:eastAsiaTheme="minorEastAsia" w:hAnsiTheme="minorHAnsi" w:cstheme="minorBidi"/>
              <w:noProof/>
              <w:color w:val="auto"/>
              <w:sz w:val="22"/>
            </w:rPr>
          </w:pPr>
          <w:hyperlink w:anchor="_Toc159242115" w:history="1">
            <w:r w:rsidRPr="00A37171">
              <w:rPr>
                <w:rStyle w:val="Hyperlink"/>
                <w:noProof/>
              </w:rPr>
              <w:t>Installing Chrome</w:t>
            </w:r>
            <w:r>
              <w:rPr>
                <w:noProof/>
                <w:webHidden/>
              </w:rPr>
              <w:tab/>
            </w:r>
            <w:r>
              <w:rPr>
                <w:noProof/>
                <w:webHidden/>
              </w:rPr>
              <w:fldChar w:fldCharType="begin"/>
            </w:r>
            <w:r>
              <w:rPr>
                <w:noProof/>
                <w:webHidden/>
              </w:rPr>
              <w:instrText xml:space="preserve"> PAGEREF _Toc159242115 \h </w:instrText>
            </w:r>
            <w:r>
              <w:rPr>
                <w:noProof/>
                <w:webHidden/>
              </w:rPr>
            </w:r>
            <w:r>
              <w:rPr>
                <w:noProof/>
                <w:webHidden/>
              </w:rPr>
              <w:fldChar w:fldCharType="separate"/>
            </w:r>
            <w:r>
              <w:rPr>
                <w:noProof/>
                <w:webHidden/>
              </w:rPr>
              <w:t>8</w:t>
            </w:r>
            <w:r>
              <w:rPr>
                <w:noProof/>
                <w:webHidden/>
              </w:rPr>
              <w:fldChar w:fldCharType="end"/>
            </w:r>
          </w:hyperlink>
        </w:p>
        <w:p w14:paraId="2A5AE00B" w14:textId="753F3DBD" w:rsidR="0077427E" w:rsidRDefault="0077427E">
          <w:pPr>
            <w:pStyle w:val="TOC2"/>
            <w:tabs>
              <w:tab w:val="right" w:leader="dot" w:pos="9412"/>
            </w:tabs>
            <w:rPr>
              <w:rFonts w:asciiTheme="minorHAnsi" w:eastAsiaTheme="minorEastAsia" w:hAnsiTheme="minorHAnsi" w:cstheme="minorBidi"/>
              <w:noProof/>
              <w:color w:val="auto"/>
              <w:sz w:val="22"/>
            </w:rPr>
          </w:pPr>
          <w:hyperlink w:anchor="_Toc159242116" w:history="1">
            <w:r w:rsidRPr="00A37171">
              <w:rPr>
                <w:rStyle w:val="Hyperlink"/>
                <w:noProof/>
              </w:rPr>
              <w:t>Allowing GitHub Access &amp; Downloading it Quickly</w:t>
            </w:r>
            <w:r>
              <w:rPr>
                <w:noProof/>
                <w:webHidden/>
              </w:rPr>
              <w:tab/>
            </w:r>
            <w:r>
              <w:rPr>
                <w:noProof/>
                <w:webHidden/>
              </w:rPr>
              <w:fldChar w:fldCharType="begin"/>
            </w:r>
            <w:r>
              <w:rPr>
                <w:noProof/>
                <w:webHidden/>
              </w:rPr>
              <w:instrText xml:space="preserve"> PAGEREF _Toc159242116 \h </w:instrText>
            </w:r>
            <w:r>
              <w:rPr>
                <w:noProof/>
                <w:webHidden/>
              </w:rPr>
            </w:r>
            <w:r>
              <w:rPr>
                <w:noProof/>
                <w:webHidden/>
              </w:rPr>
              <w:fldChar w:fldCharType="separate"/>
            </w:r>
            <w:r>
              <w:rPr>
                <w:noProof/>
                <w:webHidden/>
              </w:rPr>
              <w:t>9</w:t>
            </w:r>
            <w:r>
              <w:rPr>
                <w:noProof/>
                <w:webHidden/>
              </w:rPr>
              <w:fldChar w:fldCharType="end"/>
            </w:r>
          </w:hyperlink>
        </w:p>
        <w:p w14:paraId="7B51BCFD" w14:textId="599FE68D" w:rsidR="0077427E" w:rsidRDefault="0077427E">
          <w:pPr>
            <w:pStyle w:val="TOC2"/>
            <w:tabs>
              <w:tab w:val="right" w:leader="dot" w:pos="9412"/>
            </w:tabs>
            <w:rPr>
              <w:rFonts w:asciiTheme="minorHAnsi" w:eastAsiaTheme="minorEastAsia" w:hAnsiTheme="minorHAnsi" w:cstheme="minorBidi"/>
              <w:noProof/>
              <w:color w:val="auto"/>
              <w:sz w:val="22"/>
            </w:rPr>
          </w:pPr>
          <w:hyperlink w:anchor="_Toc159242117" w:history="1">
            <w:r w:rsidRPr="00A37171">
              <w:rPr>
                <w:rStyle w:val="Hyperlink"/>
                <w:noProof/>
              </w:rPr>
              <w:t>Firewall Tips</w:t>
            </w:r>
            <w:r>
              <w:rPr>
                <w:noProof/>
                <w:webHidden/>
              </w:rPr>
              <w:tab/>
            </w:r>
            <w:r>
              <w:rPr>
                <w:noProof/>
                <w:webHidden/>
              </w:rPr>
              <w:fldChar w:fldCharType="begin"/>
            </w:r>
            <w:r>
              <w:rPr>
                <w:noProof/>
                <w:webHidden/>
              </w:rPr>
              <w:instrText xml:space="preserve"> PAGEREF _Toc159242117 \h </w:instrText>
            </w:r>
            <w:r>
              <w:rPr>
                <w:noProof/>
                <w:webHidden/>
              </w:rPr>
            </w:r>
            <w:r>
              <w:rPr>
                <w:noProof/>
                <w:webHidden/>
              </w:rPr>
              <w:fldChar w:fldCharType="separate"/>
            </w:r>
            <w:r>
              <w:rPr>
                <w:noProof/>
                <w:webHidden/>
              </w:rPr>
              <w:t>10</w:t>
            </w:r>
            <w:r>
              <w:rPr>
                <w:noProof/>
                <w:webHidden/>
              </w:rPr>
              <w:fldChar w:fldCharType="end"/>
            </w:r>
          </w:hyperlink>
        </w:p>
        <w:p w14:paraId="09CC428E" w14:textId="07AC94DC" w:rsidR="0077427E" w:rsidRDefault="0077427E">
          <w:pPr>
            <w:pStyle w:val="TOC2"/>
            <w:tabs>
              <w:tab w:val="right" w:leader="dot" w:pos="9412"/>
            </w:tabs>
            <w:rPr>
              <w:rFonts w:asciiTheme="minorHAnsi" w:eastAsiaTheme="minorEastAsia" w:hAnsiTheme="minorHAnsi" w:cstheme="minorBidi"/>
              <w:noProof/>
              <w:color w:val="auto"/>
              <w:sz w:val="22"/>
            </w:rPr>
          </w:pPr>
          <w:hyperlink w:anchor="_Toc159242118" w:history="1">
            <w:r w:rsidRPr="00A37171">
              <w:rPr>
                <w:rStyle w:val="Hyperlink"/>
                <w:noProof/>
              </w:rPr>
              <w:t>Changing Passwords</w:t>
            </w:r>
            <w:r>
              <w:rPr>
                <w:noProof/>
                <w:webHidden/>
              </w:rPr>
              <w:tab/>
            </w:r>
            <w:r>
              <w:rPr>
                <w:noProof/>
                <w:webHidden/>
              </w:rPr>
              <w:fldChar w:fldCharType="begin"/>
            </w:r>
            <w:r>
              <w:rPr>
                <w:noProof/>
                <w:webHidden/>
              </w:rPr>
              <w:instrText xml:space="preserve"> PAGEREF _Toc159242118 \h </w:instrText>
            </w:r>
            <w:r>
              <w:rPr>
                <w:noProof/>
                <w:webHidden/>
              </w:rPr>
            </w:r>
            <w:r>
              <w:rPr>
                <w:noProof/>
                <w:webHidden/>
              </w:rPr>
              <w:fldChar w:fldCharType="separate"/>
            </w:r>
            <w:r>
              <w:rPr>
                <w:noProof/>
                <w:webHidden/>
              </w:rPr>
              <w:t>10</w:t>
            </w:r>
            <w:r>
              <w:rPr>
                <w:noProof/>
                <w:webHidden/>
              </w:rPr>
              <w:fldChar w:fldCharType="end"/>
            </w:r>
          </w:hyperlink>
        </w:p>
        <w:p w14:paraId="7C21F2CF" w14:textId="1BD6E4E1" w:rsidR="0077427E" w:rsidRDefault="0077427E">
          <w:pPr>
            <w:pStyle w:val="TOC2"/>
            <w:tabs>
              <w:tab w:val="right" w:leader="dot" w:pos="9412"/>
            </w:tabs>
            <w:rPr>
              <w:rFonts w:asciiTheme="minorHAnsi" w:eastAsiaTheme="minorEastAsia" w:hAnsiTheme="minorHAnsi" w:cstheme="minorBidi"/>
              <w:noProof/>
              <w:color w:val="auto"/>
              <w:sz w:val="22"/>
            </w:rPr>
          </w:pPr>
          <w:hyperlink w:anchor="_Toc159242119" w:history="1">
            <w:r w:rsidRPr="00A37171">
              <w:rPr>
                <w:rStyle w:val="Hyperlink"/>
                <w:noProof/>
              </w:rPr>
              <w:t>Threat Hunting</w:t>
            </w:r>
            <w:r>
              <w:rPr>
                <w:noProof/>
                <w:webHidden/>
              </w:rPr>
              <w:tab/>
            </w:r>
            <w:r>
              <w:rPr>
                <w:noProof/>
                <w:webHidden/>
              </w:rPr>
              <w:fldChar w:fldCharType="begin"/>
            </w:r>
            <w:r>
              <w:rPr>
                <w:noProof/>
                <w:webHidden/>
              </w:rPr>
              <w:instrText xml:space="preserve"> PAGEREF _Toc159242119 \h </w:instrText>
            </w:r>
            <w:r>
              <w:rPr>
                <w:noProof/>
                <w:webHidden/>
              </w:rPr>
            </w:r>
            <w:r>
              <w:rPr>
                <w:noProof/>
                <w:webHidden/>
              </w:rPr>
              <w:fldChar w:fldCharType="separate"/>
            </w:r>
            <w:r>
              <w:rPr>
                <w:noProof/>
                <w:webHidden/>
              </w:rPr>
              <w:t>11</w:t>
            </w:r>
            <w:r>
              <w:rPr>
                <w:noProof/>
                <w:webHidden/>
              </w:rPr>
              <w:fldChar w:fldCharType="end"/>
            </w:r>
          </w:hyperlink>
        </w:p>
        <w:p w14:paraId="3D6CFC5D" w14:textId="7E201B4C" w:rsidR="0077427E" w:rsidRDefault="0077427E">
          <w:pPr>
            <w:pStyle w:val="TOC2"/>
            <w:tabs>
              <w:tab w:val="right" w:leader="dot" w:pos="9412"/>
            </w:tabs>
            <w:rPr>
              <w:rFonts w:asciiTheme="minorHAnsi" w:eastAsiaTheme="minorEastAsia" w:hAnsiTheme="minorHAnsi" w:cstheme="minorBidi"/>
              <w:noProof/>
              <w:color w:val="auto"/>
              <w:sz w:val="22"/>
            </w:rPr>
          </w:pPr>
          <w:hyperlink w:anchor="_Toc159242120" w:history="1">
            <w:r w:rsidRPr="00A37171">
              <w:rPr>
                <w:rStyle w:val="Hyperlink"/>
                <w:noProof/>
              </w:rPr>
              <w:t>General CCDC Rules:</w:t>
            </w:r>
            <w:r>
              <w:rPr>
                <w:noProof/>
                <w:webHidden/>
              </w:rPr>
              <w:tab/>
            </w:r>
            <w:r>
              <w:rPr>
                <w:noProof/>
                <w:webHidden/>
              </w:rPr>
              <w:fldChar w:fldCharType="begin"/>
            </w:r>
            <w:r>
              <w:rPr>
                <w:noProof/>
                <w:webHidden/>
              </w:rPr>
              <w:instrText xml:space="preserve"> PAGEREF _Toc159242120 \h </w:instrText>
            </w:r>
            <w:r>
              <w:rPr>
                <w:noProof/>
                <w:webHidden/>
              </w:rPr>
            </w:r>
            <w:r>
              <w:rPr>
                <w:noProof/>
                <w:webHidden/>
              </w:rPr>
              <w:fldChar w:fldCharType="separate"/>
            </w:r>
            <w:r>
              <w:rPr>
                <w:noProof/>
                <w:webHidden/>
              </w:rPr>
              <w:t>12</w:t>
            </w:r>
            <w:r>
              <w:rPr>
                <w:noProof/>
                <w:webHidden/>
              </w:rPr>
              <w:fldChar w:fldCharType="end"/>
            </w:r>
          </w:hyperlink>
        </w:p>
        <w:p w14:paraId="52B26F7F" w14:textId="191A5DB8" w:rsidR="00C325FB" w:rsidRDefault="0077427E">
          <w:r>
            <w:fldChar w:fldCharType="end"/>
          </w:r>
        </w:p>
      </w:sdtContent>
    </w:sdt>
    <w:p w14:paraId="226C33EE" w14:textId="77777777" w:rsidR="00C325FB" w:rsidRDefault="0077427E">
      <w:pPr>
        <w:spacing w:after="154"/>
        <w:ind w:left="0" w:firstLine="0"/>
      </w:pPr>
      <w:r>
        <w:t xml:space="preserve"> </w:t>
      </w:r>
    </w:p>
    <w:p w14:paraId="2C10EE4E" w14:textId="77777777" w:rsidR="00C325FB" w:rsidRDefault="0077427E">
      <w:pPr>
        <w:spacing w:after="153"/>
        <w:ind w:left="0" w:firstLine="0"/>
      </w:pPr>
      <w:r>
        <w:t xml:space="preserve"> </w:t>
      </w:r>
    </w:p>
    <w:p w14:paraId="2092ECB2" w14:textId="77777777" w:rsidR="00C325FB" w:rsidRDefault="0077427E">
      <w:pPr>
        <w:spacing w:after="153"/>
        <w:ind w:left="0" w:firstLine="0"/>
      </w:pPr>
      <w:r>
        <w:t xml:space="preserve"> </w:t>
      </w:r>
    </w:p>
    <w:p w14:paraId="3F8F31A5" w14:textId="77777777" w:rsidR="00C325FB" w:rsidRDefault="0077427E">
      <w:pPr>
        <w:spacing w:after="153"/>
        <w:ind w:left="0" w:firstLine="0"/>
      </w:pPr>
      <w:r>
        <w:t xml:space="preserve"> </w:t>
      </w:r>
    </w:p>
    <w:p w14:paraId="73705DA1" w14:textId="77777777" w:rsidR="00C325FB" w:rsidRDefault="0077427E">
      <w:pPr>
        <w:spacing w:after="156"/>
        <w:ind w:left="0" w:firstLine="0"/>
      </w:pPr>
      <w:r>
        <w:t xml:space="preserve"> </w:t>
      </w:r>
    </w:p>
    <w:p w14:paraId="38C4EFC3" w14:textId="77777777" w:rsidR="00C325FB" w:rsidRDefault="0077427E">
      <w:pPr>
        <w:spacing w:after="153"/>
        <w:ind w:left="0" w:firstLine="0"/>
      </w:pPr>
      <w:r>
        <w:t xml:space="preserve"> </w:t>
      </w:r>
    </w:p>
    <w:p w14:paraId="762ED27F" w14:textId="77777777" w:rsidR="00C325FB" w:rsidRDefault="0077427E">
      <w:pPr>
        <w:spacing w:after="153"/>
        <w:ind w:left="0" w:firstLine="0"/>
      </w:pPr>
      <w:r>
        <w:t xml:space="preserve"> </w:t>
      </w:r>
    </w:p>
    <w:p w14:paraId="7D4E36FD" w14:textId="77777777" w:rsidR="00C325FB" w:rsidRDefault="0077427E">
      <w:pPr>
        <w:spacing w:after="154"/>
        <w:ind w:left="0" w:firstLine="0"/>
      </w:pPr>
      <w:r>
        <w:t xml:space="preserve"> </w:t>
      </w:r>
    </w:p>
    <w:p w14:paraId="3CA074A2" w14:textId="77777777" w:rsidR="00C325FB" w:rsidRDefault="0077427E">
      <w:pPr>
        <w:spacing w:after="153"/>
        <w:ind w:left="0" w:firstLine="0"/>
      </w:pPr>
      <w:r>
        <w:t xml:space="preserve"> </w:t>
      </w:r>
    </w:p>
    <w:p w14:paraId="72A733E7" w14:textId="77777777" w:rsidR="00C325FB" w:rsidRDefault="0077427E">
      <w:pPr>
        <w:spacing w:after="153"/>
        <w:ind w:left="0" w:firstLine="0"/>
      </w:pPr>
      <w:r>
        <w:t xml:space="preserve"> </w:t>
      </w:r>
    </w:p>
    <w:p w14:paraId="137F28F2" w14:textId="77777777" w:rsidR="00C325FB" w:rsidRDefault="0077427E">
      <w:pPr>
        <w:spacing w:after="153"/>
        <w:ind w:left="0" w:firstLine="0"/>
      </w:pPr>
      <w:r>
        <w:t xml:space="preserve"> </w:t>
      </w:r>
    </w:p>
    <w:p w14:paraId="1052817E" w14:textId="77777777" w:rsidR="00C325FB" w:rsidRDefault="0077427E">
      <w:pPr>
        <w:spacing w:after="156"/>
        <w:ind w:left="0" w:firstLine="0"/>
      </w:pPr>
      <w:r>
        <w:t xml:space="preserve"> </w:t>
      </w:r>
    </w:p>
    <w:p w14:paraId="483E6D61" w14:textId="77777777" w:rsidR="00C325FB" w:rsidRDefault="0077427E">
      <w:pPr>
        <w:spacing w:after="153"/>
        <w:ind w:left="0" w:firstLine="0"/>
      </w:pPr>
      <w:r>
        <w:t xml:space="preserve"> </w:t>
      </w:r>
    </w:p>
    <w:p w14:paraId="1DF6FB55" w14:textId="77777777" w:rsidR="00C325FB" w:rsidRDefault="0077427E">
      <w:pPr>
        <w:spacing w:after="0"/>
        <w:ind w:left="0" w:firstLine="0"/>
      </w:pPr>
      <w:r>
        <w:t xml:space="preserve"> </w:t>
      </w:r>
    </w:p>
    <w:p w14:paraId="27149E3C" w14:textId="77777777" w:rsidR="00C325FB" w:rsidRDefault="0077427E">
      <w:pPr>
        <w:pStyle w:val="Heading1"/>
        <w:ind w:left="-5"/>
      </w:pPr>
      <w:bookmarkStart w:id="0" w:name="_Toc159242104"/>
      <w:r>
        <w:lastRenderedPageBreak/>
        <w:t>Understanding the Walkthrough</w:t>
      </w:r>
      <w:bookmarkEnd w:id="0"/>
      <w:r>
        <w:t xml:space="preserve"> </w:t>
      </w:r>
    </w:p>
    <w:p w14:paraId="5D0719AB" w14:textId="77777777" w:rsidR="00C325FB" w:rsidRDefault="0077427E">
      <w:pPr>
        <w:pStyle w:val="Heading2"/>
        <w:ind w:left="-5"/>
      </w:pPr>
      <w:bookmarkStart w:id="1" w:name="_Toc159242105"/>
      <w:r>
        <w:t>General Information</w:t>
      </w:r>
      <w:bookmarkEnd w:id="1"/>
      <w:r>
        <w:t xml:space="preserve"> </w:t>
      </w:r>
    </w:p>
    <w:p w14:paraId="7470A5F6" w14:textId="13C23F49" w:rsidR="00C325FB" w:rsidRDefault="0077427E">
      <w:pPr>
        <w:spacing w:line="357" w:lineRule="auto"/>
        <w:ind w:left="10" w:right="60"/>
      </w:pPr>
      <w:r>
        <w:t xml:space="preserve">This walkthrough is intended to provide new users </w:t>
      </w:r>
      <w:r>
        <w:t>with a basic understanding of the Windows Server 201</w:t>
      </w:r>
      <w:r w:rsidR="002A23BC">
        <w:t>9</w:t>
      </w:r>
      <w:r>
        <w:t xml:space="preserve"> machine, its services, and how to begin securing it for the CCDC competition. </w:t>
      </w:r>
      <w:r w:rsidRPr="002A23BC">
        <w:rPr>
          <w:u w:val="single"/>
        </w:rPr>
        <w:t>While this walkthrough could be used as a starting point for any new user, it should not, and is not intended to, be the onl</w:t>
      </w:r>
      <w:r w:rsidRPr="002A23BC">
        <w:rPr>
          <w:u w:val="single"/>
        </w:rPr>
        <w:t>y source of information used when securing this machine.</w:t>
      </w:r>
      <w:r>
        <w:t xml:space="preserve"> Due to the ever-changing world of cyber-security, this walkthrough contains general and basic information regarding the server and its services. Use of external sources to learn more about the server</w:t>
      </w:r>
      <w:r>
        <w:t xml:space="preserve"> and its services is highly recommended, and is encouraged, as it is the best way to get an advanced understanding of how the server and its services work, how they are scored, and, more importantly, how they can be secured. However, the best way to unders</w:t>
      </w:r>
      <w:r>
        <w:t xml:space="preserve">tand any machine or service is through practice, and the same is true for this machine.   </w:t>
      </w:r>
    </w:p>
    <w:p w14:paraId="209BBD57" w14:textId="77777777" w:rsidR="00C325FB" w:rsidRDefault="0077427E">
      <w:pPr>
        <w:pStyle w:val="Heading2"/>
        <w:ind w:left="-5"/>
      </w:pPr>
      <w:bookmarkStart w:id="2" w:name="_Toc159242106"/>
      <w:r>
        <w:t>Format &amp; Text Styles</w:t>
      </w:r>
      <w:bookmarkEnd w:id="2"/>
      <w:r>
        <w:t xml:space="preserve"> </w:t>
      </w:r>
    </w:p>
    <w:p w14:paraId="11BB6689" w14:textId="77777777" w:rsidR="00C325FB" w:rsidRDefault="0077427E">
      <w:pPr>
        <w:spacing w:after="39" w:line="357" w:lineRule="auto"/>
        <w:ind w:left="10" w:right="60"/>
      </w:pPr>
      <w:r>
        <w:t>This walkthrough is formatted with the use of headers and sub headers to separate and organize information for easier navigation and access. Wh</w:t>
      </w:r>
      <w:r>
        <w:t xml:space="preserve">ere images are used, a label and description are provided above each image for reference. </w:t>
      </w:r>
    </w:p>
    <w:p w14:paraId="5D594486" w14:textId="77777777" w:rsidR="00C325FB" w:rsidRDefault="0077427E">
      <w:pPr>
        <w:spacing w:after="42" w:line="382" w:lineRule="auto"/>
        <w:ind w:left="10" w:right="60"/>
      </w:pPr>
      <w:r>
        <w:t xml:space="preserve">This walkthrough occasionally refers to code you should run. When referenced, the code will appear in the following format: </w:t>
      </w:r>
      <w:r>
        <w:rPr>
          <w:rFonts w:ascii="Courier New" w:eastAsia="Courier New" w:hAnsi="Courier New" w:cs="Courier New"/>
          <w:shd w:val="clear" w:color="auto" w:fill="A9A9A9"/>
        </w:rPr>
        <w:t>echo “Example”</w:t>
      </w:r>
      <w:r>
        <w:rPr>
          <w:rFonts w:ascii="Courier New" w:eastAsia="Courier New" w:hAnsi="Courier New" w:cs="Courier New"/>
        </w:rPr>
        <w:t xml:space="preserve"> </w:t>
      </w:r>
    </w:p>
    <w:p w14:paraId="44A6AFB5" w14:textId="77777777" w:rsidR="00C325FB" w:rsidRDefault="0077427E">
      <w:pPr>
        <w:spacing w:after="351" w:line="361" w:lineRule="auto"/>
        <w:ind w:left="10" w:right="60"/>
      </w:pPr>
      <w:r>
        <w:t>This walkthrough also ref</w:t>
      </w:r>
      <w:r>
        <w:t xml:space="preserve">ers to field types or entries within Windows Server 2012. These field types or entries will appear in this format: </w:t>
      </w:r>
      <w:r>
        <w:rPr>
          <w:rFonts w:ascii="Arial" w:eastAsia="Arial" w:hAnsi="Arial" w:cs="Arial"/>
        </w:rPr>
        <w:t xml:space="preserve">Field Type 1 </w:t>
      </w:r>
    </w:p>
    <w:p w14:paraId="49AF833A" w14:textId="77777777" w:rsidR="00C325FB" w:rsidRDefault="0077427E">
      <w:pPr>
        <w:pStyle w:val="Heading1"/>
        <w:spacing w:after="56"/>
        <w:ind w:left="-5"/>
      </w:pPr>
      <w:bookmarkStart w:id="3" w:name="_Toc159242107"/>
      <w:r>
        <w:t>What This Machine Does:</w:t>
      </w:r>
      <w:bookmarkEnd w:id="3"/>
      <w:r>
        <w:rPr>
          <w:b w:val="0"/>
        </w:rPr>
        <w:t xml:space="preserve"> </w:t>
      </w:r>
    </w:p>
    <w:p w14:paraId="6D4A250E" w14:textId="5B916133" w:rsidR="00C325FB" w:rsidRDefault="0077427E">
      <w:pPr>
        <w:spacing w:after="45" w:line="358" w:lineRule="auto"/>
        <w:ind w:left="10" w:right="60"/>
      </w:pPr>
      <w:r>
        <w:t>Windows Server 201</w:t>
      </w:r>
      <w:r w:rsidR="002A23BC">
        <w:t>9</w:t>
      </w:r>
      <w:r>
        <w:t xml:space="preserve"> AD/DNS is one of the two windows machines within the starting network. This Windows server serves 2 primary functions that are both scored… </w:t>
      </w:r>
    </w:p>
    <w:p w14:paraId="507C73E2" w14:textId="77777777" w:rsidR="00C325FB" w:rsidRDefault="0077427E">
      <w:pPr>
        <w:numPr>
          <w:ilvl w:val="0"/>
          <w:numId w:val="1"/>
        </w:numPr>
        <w:spacing w:line="357" w:lineRule="auto"/>
        <w:ind w:right="60" w:hanging="360"/>
      </w:pPr>
      <w:r>
        <w:t>It confirms user lists through LDAP authentications with the Fedora Mail server. If the mail li</w:t>
      </w:r>
      <w:r>
        <w:t xml:space="preserve">st is binding with Active Directory with no issues, then Active Directory is working, and you will receive points.  </w:t>
      </w:r>
    </w:p>
    <w:p w14:paraId="51769139" w14:textId="142860A7" w:rsidR="00C325FB" w:rsidRDefault="0077427E">
      <w:pPr>
        <w:numPr>
          <w:ilvl w:val="0"/>
          <w:numId w:val="1"/>
        </w:numPr>
        <w:spacing w:after="40" w:line="357" w:lineRule="auto"/>
        <w:ind w:right="60" w:hanging="360"/>
      </w:pPr>
      <w:r>
        <w:lastRenderedPageBreak/>
        <w:t>It also serves as a Domain Name Server for clients outside of the main network. If the scoring server (outside of the network) is able to s</w:t>
      </w:r>
      <w:r>
        <w:t>end a DNS request to Windows Server 201</w:t>
      </w:r>
      <w:r w:rsidR="002A23BC">
        <w:t>9</w:t>
      </w:r>
      <w:r>
        <w:t xml:space="preserve">, and receives the expected response, then you will receive points.  </w:t>
      </w:r>
    </w:p>
    <w:p w14:paraId="4CAE15AB" w14:textId="77777777" w:rsidR="00C325FB" w:rsidRDefault="0077427E">
      <w:pPr>
        <w:spacing w:line="358" w:lineRule="auto"/>
        <w:ind w:left="0" w:right="60" w:firstLine="720"/>
      </w:pPr>
      <w:r>
        <w:t>If either of these two functions are not working properly, you will not receive any points for Active Directory. Both functions must be working si</w:t>
      </w:r>
      <w:r>
        <w:t xml:space="preserve">multaneously.  </w:t>
      </w:r>
    </w:p>
    <w:p w14:paraId="4D82126B" w14:textId="77777777" w:rsidR="00C325FB" w:rsidRDefault="0077427E">
      <w:pPr>
        <w:pStyle w:val="Heading2"/>
        <w:ind w:left="-5"/>
      </w:pPr>
      <w:bookmarkStart w:id="4" w:name="_Toc159242108"/>
      <w:r>
        <w:t>About LDAP Authentication</w:t>
      </w:r>
      <w:bookmarkEnd w:id="4"/>
      <w:r>
        <w:rPr>
          <w:b w:val="0"/>
        </w:rPr>
        <w:t xml:space="preserve"> </w:t>
      </w:r>
    </w:p>
    <w:p w14:paraId="12096FC9" w14:textId="77777777" w:rsidR="00C325FB" w:rsidRDefault="0077427E">
      <w:pPr>
        <w:spacing w:after="140"/>
        <w:ind w:left="10" w:right="60"/>
      </w:pPr>
      <w:r>
        <w:t xml:space="preserve">LDAP Authentication follows a client/server model. Client(s) will send a bind request to the </w:t>
      </w:r>
    </w:p>
    <w:p w14:paraId="0F122E7D" w14:textId="10E5D0A0" w:rsidR="00C325FB" w:rsidRDefault="0077427E">
      <w:pPr>
        <w:spacing w:line="357" w:lineRule="auto"/>
        <w:ind w:left="10" w:right="60"/>
      </w:pPr>
      <w:r>
        <w:t>LDAP Server (Windows Server 201</w:t>
      </w:r>
      <w:r w:rsidR="002A23BC">
        <w:t>9</w:t>
      </w:r>
      <w:r>
        <w:t>) along with a user’s information, such as their username and password. This information is cross-referenced with the information Windows Server 201</w:t>
      </w:r>
      <w:r w:rsidR="002A23BC">
        <w:t xml:space="preserve">9 </w:t>
      </w:r>
      <w:r>
        <w:t>stores in Active Directory (explained briefly below). If the credentials m</w:t>
      </w:r>
      <w:r>
        <w:t>atch, the user is authenticated, and granted access to information through the client (in the state competition, they are accessing their mail), thus it is scored positively. If the credentials do not match, then the user is not granted access to informati</w:t>
      </w:r>
      <w:r>
        <w:t>on, thus Windows Server 201</w:t>
      </w:r>
      <w:r w:rsidR="002A23BC">
        <w:t>9</w:t>
      </w:r>
      <w:r>
        <w:t xml:space="preserve"> will not receive a service score, until it is fixed.  </w:t>
      </w:r>
    </w:p>
    <w:p w14:paraId="478E3B4A" w14:textId="77777777" w:rsidR="00C325FB" w:rsidRDefault="0077427E">
      <w:pPr>
        <w:pStyle w:val="Heading2"/>
        <w:ind w:left="-5"/>
      </w:pPr>
      <w:bookmarkStart w:id="5" w:name="_Toc159242109"/>
      <w:r>
        <w:t>About Active Directory (AD)</w:t>
      </w:r>
      <w:bookmarkEnd w:id="5"/>
      <w:r>
        <w:rPr>
          <w:b w:val="0"/>
        </w:rPr>
        <w:t xml:space="preserve"> </w:t>
      </w:r>
    </w:p>
    <w:p w14:paraId="36856378" w14:textId="77777777" w:rsidR="00C325FB" w:rsidRDefault="0077427E">
      <w:pPr>
        <w:spacing w:line="358" w:lineRule="auto"/>
        <w:ind w:left="10" w:right="60"/>
      </w:pPr>
      <w:r>
        <w:t>Active Directory is a database and set of services that contains user information. It allows users to access network resources through differen</w:t>
      </w:r>
      <w:r>
        <w:t xml:space="preserve">t forms of authentication. In this network environment, AD holds user information, and the information is cross-referenced with users in the Fedora (mail) server.  </w:t>
      </w:r>
    </w:p>
    <w:p w14:paraId="3645C76A" w14:textId="77777777" w:rsidR="00C325FB" w:rsidRDefault="0077427E">
      <w:pPr>
        <w:pStyle w:val="Heading2"/>
        <w:ind w:left="-5"/>
      </w:pPr>
      <w:bookmarkStart w:id="6" w:name="_Toc159242110"/>
      <w:r>
        <w:t>About Domain Name Server (DNS)</w:t>
      </w:r>
      <w:bookmarkEnd w:id="6"/>
      <w:r>
        <w:rPr>
          <w:b w:val="0"/>
        </w:rPr>
        <w:t xml:space="preserve"> </w:t>
      </w:r>
    </w:p>
    <w:p w14:paraId="2DFFF8AA" w14:textId="1DE84EB5" w:rsidR="00C325FB" w:rsidRDefault="0077427E">
      <w:pPr>
        <w:spacing w:after="40" w:line="357" w:lineRule="auto"/>
        <w:ind w:left="10" w:right="60"/>
      </w:pPr>
      <w:r>
        <w:t>DNS stores domain names (</w:t>
      </w:r>
      <w:proofErr w:type="gramStart"/>
      <w:r>
        <w:t>i.e.</w:t>
      </w:r>
      <w:proofErr w:type="gramEnd"/>
      <w:r>
        <w:t xml:space="preserve"> google.com, hot-sauce.com, Al</w:t>
      </w:r>
      <w:r>
        <w:t>lsafe.com, etc.) and distributes them to clients to use. This process is done through port 53. For the competition, Windows Server 201</w:t>
      </w:r>
      <w:r w:rsidR="002A23BC">
        <w:t>9</w:t>
      </w:r>
      <w:r>
        <w:t xml:space="preserve"> will receive DNS Queries from an IP Address(es), and if they receive the expected reply, DNS will be scored properly. If</w:t>
      </w:r>
      <w:r>
        <w:t xml:space="preserve"> the client does not receive a response or receives information that does not match what is expected, then DNS will not be scored properly, and Windows Server 201</w:t>
      </w:r>
      <w:r w:rsidR="002A23BC">
        <w:t>9</w:t>
      </w:r>
      <w:r>
        <w:t xml:space="preserve"> will not receive a service score, until it is fixed. </w:t>
      </w:r>
    </w:p>
    <w:p w14:paraId="4FF34C5A" w14:textId="77777777" w:rsidR="00C325FB" w:rsidRDefault="0077427E">
      <w:pPr>
        <w:spacing w:after="0"/>
        <w:ind w:left="0" w:firstLine="0"/>
      </w:pPr>
      <w:r>
        <w:t xml:space="preserve"> </w:t>
      </w:r>
    </w:p>
    <w:p w14:paraId="43C4F42F" w14:textId="77777777" w:rsidR="00C325FB" w:rsidRDefault="0077427E">
      <w:pPr>
        <w:pStyle w:val="Heading1"/>
        <w:ind w:left="-5"/>
      </w:pPr>
      <w:bookmarkStart w:id="7" w:name="_Toc159242111"/>
      <w:r>
        <w:t>Managing Scored Services:</w:t>
      </w:r>
      <w:bookmarkEnd w:id="7"/>
      <w:r>
        <w:rPr>
          <w:b w:val="0"/>
        </w:rPr>
        <w:t xml:space="preserve"> </w:t>
      </w:r>
    </w:p>
    <w:p w14:paraId="75D88098" w14:textId="77777777" w:rsidR="00C325FB" w:rsidRDefault="0077427E">
      <w:pPr>
        <w:pStyle w:val="Heading2"/>
        <w:ind w:left="-5"/>
      </w:pPr>
      <w:bookmarkStart w:id="8" w:name="_Toc159242112"/>
      <w:r>
        <w:t>Active Di</w:t>
      </w:r>
      <w:r>
        <w:t>rectory (LDAP)</w:t>
      </w:r>
      <w:bookmarkEnd w:id="8"/>
      <w:r>
        <w:rPr>
          <w:b w:val="0"/>
        </w:rPr>
        <w:t xml:space="preserve"> </w:t>
      </w:r>
    </w:p>
    <w:p w14:paraId="0DCA390A" w14:textId="77777777" w:rsidR="00C325FB" w:rsidRDefault="0077427E">
      <w:pPr>
        <w:spacing w:after="153"/>
        <w:ind w:left="10" w:right="60"/>
      </w:pPr>
      <w:r>
        <w:t xml:space="preserve">Image 1: Example Active Directory Users and Computers screenshot </w:t>
      </w:r>
    </w:p>
    <w:p w14:paraId="21FAE4D0" w14:textId="77777777" w:rsidR="00C325FB" w:rsidRDefault="0077427E">
      <w:pPr>
        <w:spacing w:after="0" w:line="359" w:lineRule="auto"/>
        <w:ind w:left="10" w:right="60"/>
      </w:pPr>
      <w:r>
        <w:rPr>
          <w:noProof/>
        </w:rPr>
        <w:lastRenderedPageBreak/>
        <w:drawing>
          <wp:anchor distT="0" distB="0" distL="114300" distR="114300" simplePos="0" relativeHeight="251658240" behindDoc="0" locked="0" layoutInCell="1" allowOverlap="0" wp14:anchorId="23170951" wp14:editId="45CD342E">
            <wp:simplePos x="0" y="0"/>
            <wp:positionH relativeFrom="column">
              <wp:posOffset>-304</wp:posOffset>
            </wp:positionH>
            <wp:positionV relativeFrom="paragraph">
              <wp:posOffset>-62585</wp:posOffset>
            </wp:positionV>
            <wp:extent cx="3794125" cy="2658110"/>
            <wp:effectExtent l="0" t="0" r="0" b="0"/>
            <wp:wrapSquare wrapText="bothSides"/>
            <wp:docPr id="592" name="Picture 592"/>
            <wp:cNvGraphicFramePr/>
            <a:graphic xmlns:a="http://schemas.openxmlformats.org/drawingml/2006/main">
              <a:graphicData uri="http://schemas.openxmlformats.org/drawingml/2006/picture">
                <pic:pic xmlns:pic="http://schemas.openxmlformats.org/drawingml/2006/picture">
                  <pic:nvPicPr>
                    <pic:cNvPr id="592" name="Picture 592"/>
                    <pic:cNvPicPr/>
                  </pic:nvPicPr>
                  <pic:blipFill>
                    <a:blip r:embed="rId7"/>
                    <a:stretch>
                      <a:fillRect/>
                    </a:stretch>
                  </pic:blipFill>
                  <pic:spPr>
                    <a:xfrm>
                      <a:off x="0" y="0"/>
                      <a:ext cx="3794125" cy="2658110"/>
                    </a:xfrm>
                    <a:prstGeom prst="rect">
                      <a:avLst/>
                    </a:prstGeom>
                  </pic:spPr>
                </pic:pic>
              </a:graphicData>
            </a:graphic>
          </wp:anchor>
        </w:drawing>
      </w:r>
      <w:r>
        <w:t>Active Directory is managed through “Active Directory Users and Computers” in Server Manager Tools. This is where you can add, delete, and edit users and groups. Ensuring th</w:t>
      </w:r>
      <w:r>
        <w:t xml:space="preserve">e accuracy of these users and groups is essential to its proper functionality. The users and groups included in this list </w:t>
      </w:r>
    </w:p>
    <w:p w14:paraId="3128D189" w14:textId="77777777" w:rsidR="00C325FB" w:rsidRDefault="0077427E">
      <w:pPr>
        <w:spacing w:after="153"/>
        <w:ind w:left="10" w:right="60"/>
      </w:pPr>
      <w:r>
        <w:t xml:space="preserve">should match any authorized query a device in your network attempts to make. </w:t>
      </w:r>
    </w:p>
    <w:p w14:paraId="05FB43AC" w14:textId="77777777" w:rsidR="00C325FB" w:rsidRDefault="0077427E">
      <w:pPr>
        <w:ind w:left="10" w:right="60"/>
      </w:pPr>
      <w:r>
        <w:t>Ensuring there are firewall rules in place to allow LDA</w:t>
      </w:r>
      <w:r>
        <w:t xml:space="preserve">P traffic to and from Windows Server </w:t>
      </w:r>
    </w:p>
    <w:p w14:paraId="135FDB3A" w14:textId="3A93F47E" w:rsidR="00C325FB" w:rsidRDefault="0077427E">
      <w:pPr>
        <w:spacing w:after="23" w:line="372" w:lineRule="auto"/>
        <w:ind w:left="10" w:right="60"/>
      </w:pPr>
      <w:r>
        <w:t>201</w:t>
      </w:r>
      <w:r w:rsidR="002A23BC">
        <w:t>9</w:t>
      </w:r>
      <w:r>
        <w:t xml:space="preserve"> is essential to the proper functionality of Windows Server 201</w:t>
      </w:r>
      <w:r w:rsidR="002A23BC">
        <w:t>9</w:t>
      </w:r>
      <w:r>
        <w:t xml:space="preserve">. The services associated (PowerShell: </w:t>
      </w:r>
      <w:proofErr w:type="spellStart"/>
      <w:r>
        <w:rPr>
          <w:rFonts w:ascii="Courier New" w:eastAsia="Courier New" w:hAnsi="Courier New" w:cs="Courier New"/>
          <w:shd w:val="clear" w:color="auto" w:fill="A9A9A9"/>
        </w:rPr>
        <w:t>services.msc</w:t>
      </w:r>
      <w:proofErr w:type="spellEnd"/>
      <w:r>
        <w:t>) with Active Directory and LDAP must also be running. It is a good idea to configure these rules a</w:t>
      </w:r>
      <w:r>
        <w:t xml:space="preserve">nd services to only accept traffic from the expected IP Addresses/hosts. In the State competition, this consists only of the Fedora Mail server.  </w:t>
      </w:r>
    </w:p>
    <w:p w14:paraId="5F6A0D52" w14:textId="77777777" w:rsidR="00C325FB" w:rsidRDefault="0077427E">
      <w:pPr>
        <w:spacing w:after="16" w:line="357" w:lineRule="auto"/>
        <w:ind w:left="10" w:right="60"/>
      </w:pPr>
      <w:r>
        <w:t>Configuring these rules can be done in PowerShell, or the Graphic User Interface (GUI). Below is an example o</w:t>
      </w:r>
      <w:r>
        <w:t xml:space="preserve">f what it looks like to configure the LDAP specific Firewall Rules through PowerShell*.  </w:t>
      </w:r>
    </w:p>
    <w:p w14:paraId="028DE70C" w14:textId="77777777" w:rsidR="00C325FB" w:rsidRDefault="0077427E">
      <w:pPr>
        <w:spacing w:after="115"/>
        <w:ind w:left="-5"/>
      </w:pPr>
      <w:r>
        <w:rPr>
          <w:rFonts w:ascii="Courier New" w:eastAsia="Courier New" w:hAnsi="Courier New" w:cs="Courier New"/>
          <w:shd w:val="clear" w:color="auto" w:fill="A9A9A9"/>
        </w:rPr>
        <w:t>Set-</w:t>
      </w:r>
      <w:proofErr w:type="spellStart"/>
      <w:r>
        <w:rPr>
          <w:rFonts w:ascii="Courier New" w:eastAsia="Courier New" w:hAnsi="Courier New" w:cs="Courier New"/>
          <w:shd w:val="clear" w:color="auto" w:fill="A9A9A9"/>
        </w:rPr>
        <w:t>NetFirewallRule</w:t>
      </w:r>
      <w:proofErr w:type="spellEnd"/>
      <w:r>
        <w:rPr>
          <w:rFonts w:ascii="Courier New" w:eastAsia="Courier New" w:hAnsi="Courier New" w:cs="Courier New"/>
          <w:shd w:val="clear" w:color="auto" w:fill="A9A9A9"/>
        </w:rPr>
        <w:t xml:space="preserve"> -DisplayName "Active Directory Domain</w:t>
      </w:r>
      <w:r>
        <w:rPr>
          <w:rFonts w:ascii="Courier New" w:eastAsia="Courier New" w:hAnsi="Courier New" w:cs="Courier New"/>
        </w:rPr>
        <w:t xml:space="preserve"> </w:t>
      </w:r>
    </w:p>
    <w:p w14:paraId="18E56C30" w14:textId="77777777" w:rsidR="00C325FB" w:rsidRDefault="0077427E">
      <w:pPr>
        <w:spacing w:after="115"/>
        <w:ind w:left="-5"/>
      </w:pPr>
      <w:r>
        <w:rPr>
          <w:rFonts w:ascii="Courier New" w:eastAsia="Courier New" w:hAnsi="Courier New" w:cs="Courier New"/>
          <w:shd w:val="clear" w:color="auto" w:fill="A9A9A9"/>
        </w:rPr>
        <w:t>Controller - LDAP (UDP-In)" -Enabled True -</w:t>
      </w:r>
      <w:proofErr w:type="spellStart"/>
      <w:r>
        <w:rPr>
          <w:rFonts w:ascii="Courier New" w:eastAsia="Courier New" w:hAnsi="Courier New" w:cs="Courier New"/>
          <w:shd w:val="clear" w:color="auto" w:fill="A9A9A9"/>
        </w:rPr>
        <w:t>LocalAddress</w:t>
      </w:r>
      <w:proofErr w:type="spellEnd"/>
      <w:r>
        <w:rPr>
          <w:rFonts w:ascii="Courier New" w:eastAsia="Courier New" w:hAnsi="Courier New" w:cs="Courier New"/>
        </w:rPr>
        <w:t xml:space="preserve"> </w:t>
      </w:r>
    </w:p>
    <w:p w14:paraId="34742317" w14:textId="77777777" w:rsidR="00C325FB" w:rsidRDefault="0077427E">
      <w:pPr>
        <w:spacing w:after="150"/>
        <w:ind w:left="-5"/>
      </w:pPr>
      <w:r>
        <w:rPr>
          <w:rFonts w:ascii="Courier New" w:eastAsia="Courier New" w:hAnsi="Courier New" w:cs="Courier New"/>
          <w:shd w:val="clear" w:color="auto" w:fill="A9A9A9"/>
        </w:rPr>
        <w:t>$</w:t>
      </w:r>
      <w:proofErr w:type="spellStart"/>
      <w:r>
        <w:rPr>
          <w:rFonts w:ascii="Courier New" w:eastAsia="Courier New" w:hAnsi="Courier New" w:cs="Courier New"/>
          <w:shd w:val="clear" w:color="auto" w:fill="A9A9A9"/>
        </w:rPr>
        <w:t>MailAddr</w:t>
      </w:r>
      <w:proofErr w:type="spellEnd"/>
      <w:r>
        <w:rPr>
          <w:rFonts w:ascii="Courier New" w:eastAsia="Courier New" w:hAnsi="Courier New" w:cs="Courier New"/>
        </w:rPr>
        <w:t xml:space="preserve"> </w:t>
      </w:r>
    </w:p>
    <w:p w14:paraId="6672F5EE" w14:textId="77777777" w:rsidR="00C325FB" w:rsidRDefault="0077427E">
      <w:pPr>
        <w:spacing w:after="115"/>
        <w:ind w:left="-5"/>
      </w:pPr>
      <w:r>
        <w:rPr>
          <w:rFonts w:ascii="Courier New" w:eastAsia="Courier New" w:hAnsi="Courier New" w:cs="Courier New"/>
          <w:shd w:val="clear" w:color="auto" w:fill="A9A9A9"/>
        </w:rPr>
        <w:t>Set-</w:t>
      </w:r>
      <w:proofErr w:type="spellStart"/>
      <w:r>
        <w:rPr>
          <w:rFonts w:ascii="Courier New" w:eastAsia="Courier New" w:hAnsi="Courier New" w:cs="Courier New"/>
          <w:shd w:val="clear" w:color="auto" w:fill="A9A9A9"/>
        </w:rPr>
        <w:t>NetFirewallRule</w:t>
      </w:r>
      <w:proofErr w:type="spellEnd"/>
      <w:r>
        <w:rPr>
          <w:rFonts w:ascii="Courier New" w:eastAsia="Courier New" w:hAnsi="Courier New" w:cs="Courier New"/>
          <w:shd w:val="clear" w:color="auto" w:fill="A9A9A9"/>
        </w:rPr>
        <w:t xml:space="preserve"> -</w:t>
      </w:r>
      <w:r>
        <w:rPr>
          <w:rFonts w:ascii="Courier New" w:eastAsia="Courier New" w:hAnsi="Courier New" w:cs="Courier New"/>
          <w:shd w:val="clear" w:color="auto" w:fill="A9A9A9"/>
        </w:rPr>
        <w:t>DisplayName "Active Directory Domain</w:t>
      </w:r>
      <w:r>
        <w:rPr>
          <w:rFonts w:ascii="Courier New" w:eastAsia="Courier New" w:hAnsi="Courier New" w:cs="Courier New"/>
        </w:rPr>
        <w:t xml:space="preserve"> </w:t>
      </w:r>
    </w:p>
    <w:p w14:paraId="63519DBA" w14:textId="77777777" w:rsidR="00C325FB" w:rsidRDefault="0077427E">
      <w:pPr>
        <w:spacing w:after="115"/>
        <w:ind w:left="-5"/>
      </w:pPr>
      <w:r>
        <w:rPr>
          <w:rFonts w:ascii="Courier New" w:eastAsia="Courier New" w:hAnsi="Courier New" w:cs="Courier New"/>
          <w:shd w:val="clear" w:color="auto" w:fill="A9A9A9"/>
        </w:rPr>
        <w:t>Controller - LDAP (TCP-In)" -Enabled True -</w:t>
      </w:r>
      <w:proofErr w:type="spellStart"/>
      <w:r>
        <w:rPr>
          <w:rFonts w:ascii="Courier New" w:eastAsia="Courier New" w:hAnsi="Courier New" w:cs="Courier New"/>
          <w:shd w:val="clear" w:color="auto" w:fill="A9A9A9"/>
        </w:rPr>
        <w:t>LocalAddress</w:t>
      </w:r>
      <w:proofErr w:type="spellEnd"/>
      <w:r>
        <w:rPr>
          <w:rFonts w:ascii="Courier New" w:eastAsia="Courier New" w:hAnsi="Courier New" w:cs="Courier New"/>
        </w:rPr>
        <w:t xml:space="preserve"> </w:t>
      </w:r>
    </w:p>
    <w:p w14:paraId="4D1CC27C" w14:textId="77777777" w:rsidR="00C325FB" w:rsidRDefault="0077427E">
      <w:pPr>
        <w:spacing w:after="115"/>
        <w:ind w:left="-5"/>
      </w:pPr>
      <w:r>
        <w:rPr>
          <w:rFonts w:ascii="Courier New" w:eastAsia="Courier New" w:hAnsi="Courier New" w:cs="Courier New"/>
          <w:shd w:val="clear" w:color="auto" w:fill="A9A9A9"/>
        </w:rPr>
        <w:t>$</w:t>
      </w:r>
      <w:proofErr w:type="spellStart"/>
      <w:r>
        <w:rPr>
          <w:rFonts w:ascii="Courier New" w:eastAsia="Courier New" w:hAnsi="Courier New" w:cs="Courier New"/>
          <w:shd w:val="clear" w:color="auto" w:fill="A9A9A9"/>
        </w:rPr>
        <w:t>MailAddr</w:t>
      </w:r>
      <w:proofErr w:type="spellEnd"/>
      <w:r>
        <w:rPr>
          <w:rFonts w:ascii="Courier New" w:eastAsia="Courier New" w:hAnsi="Courier New" w:cs="Courier New"/>
        </w:rPr>
        <w:t xml:space="preserve"> </w:t>
      </w:r>
    </w:p>
    <w:p w14:paraId="635DE7AF" w14:textId="77777777" w:rsidR="00C325FB" w:rsidRDefault="0077427E">
      <w:pPr>
        <w:spacing w:after="115"/>
        <w:ind w:left="-5"/>
      </w:pPr>
      <w:r>
        <w:rPr>
          <w:rFonts w:ascii="Courier New" w:eastAsia="Courier New" w:hAnsi="Courier New" w:cs="Courier New"/>
          <w:shd w:val="clear" w:color="auto" w:fill="A9A9A9"/>
        </w:rPr>
        <w:t>Set-</w:t>
      </w:r>
      <w:proofErr w:type="spellStart"/>
      <w:r>
        <w:rPr>
          <w:rFonts w:ascii="Courier New" w:eastAsia="Courier New" w:hAnsi="Courier New" w:cs="Courier New"/>
          <w:shd w:val="clear" w:color="auto" w:fill="A9A9A9"/>
        </w:rPr>
        <w:t>NetFirewallRule</w:t>
      </w:r>
      <w:proofErr w:type="spellEnd"/>
      <w:r>
        <w:rPr>
          <w:rFonts w:ascii="Courier New" w:eastAsia="Courier New" w:hAnsi="Courier New" w:cs="Courier New"/>
          <w:shd w:val="clear" w:color="auto" w:fill="A9A9A9"/>
        </w:rPr>
        <w:t xml:space="preserve"> -DisplayName "Active Directory Domain</w:t>
      </w:r>
      <w:r>
        <w:rPr>
          <w:rFonts w:ascii="Courier New" w:eastAsia="Courier New" w:hAnsi="Courier New" w:cs="Courier New"/>
        </w:rPr>
        <w:t xml:space="preserve"> </w:t>
      </w:r>
    </w:p>
    <w:p w14:paraId="248E2035" w14:textId="77777777" w:rsidR="00C325FB" w:rsidRDefault="0077427E">
      <w:pPr>
        <w:spacing w:after="115"/>
        <w:ind w:left="-5"/>
      </w:pPr>
      <w:r>
        <w:rPr>
          <w:rFonts w:ascii="Courier New" w:eastAsia="Courier New" w:hAnsi="Courier New" w:cs="Courier New"/>
          <w:shd w:val="clear" w:color="auto" w:fill="A9A9A9"/>
        </w:rPr>
        <w:t>Controller - LDAP for Global Catalog (TCP-In)" -Enabled True -</w:t>
      </w:r>
    </w:p>
    <w:p w14:paraId="7B765FDA" w14:textId="77777777" w:rsidR="00C325FB" w:rsidRDefault="0077427E">
      <w:pPr>
        <w:spacing w:after="150"/>
        <w:ind w:left="-5"/>
      </w:pPr>
      <w:proofErr w:type="spellStart"/>
      <w:r>
        <w:rPr>
          <w:rFonts w:ascii="Courier New" w:eastAsia="Courier New" w:hAnsi="Courier New" w:cs="Courier New"/>
          <w:shd w:val="clear" w:color="auto" w:fill="A9A9A9"/>
        </w:rPr>
        <w:t>LocalAddress</w:t>
      </w:r>
      <w:proofErr w:type="spellEnd"/>
      <w:r>
        <w:rPr>
          <w:rFonts w:ascii="Courier New" w:eastAsia="Courier New" w:hAnsi="Courier New" w:cs="Courier New"/>
          <w:shd w:val="clear" w:color="auto" w:fill="A9A9A9"/>
        </w:rPr>
        <w:t xml:space="preserve"> $</w:t>
      </w:r>
      <w:proofErr w:type="spellStart"/>
      <w:r>
        <w:rPr>
          <w:rFonts w:ascii="Courier New" w:eastAsia="Courier New" w:hAnsi="Courier New" w:cs="Courier New"/>
          <w:shd w:val="clear" w:color="auto" w:fill="A9A9A9"/>
        </w:rPr>
        <w:t>MailAddr</w:t>
      </w:r>
      <w:proofErr w:type="spellEnd"/>
      <w:r>
        <w:rPr>
          <w:rFonts w:ascii="Courier New" w:eastAsia="Courier New" w:hAnsi="Courier New" w:cs="Courier New"/>
        </w:rPr>
        <w:t xml:space="preserve"> </w:t>
      </w:r>
    </w:p>
    <w:p w14:paraId="07481CCB" w14:textId="77777777" w:rsidR="00C325FB" w:rsidRDefault="0077427E">
      <w:pPr>
        <w:spacing w:after="115"/>
        <w:ind w:left="-5"/>
      </w:pPr>
      <w:r>
        <w:rPr>
          <w:rFonts w:ascii="Courier New" w:eastAsia="Courier New" w:hAnsi="Courier New" w:cs="Courier New"/>
          <w:shd w:val="clear" w:color="auto" w:fill="A9A9A9"/>
        </w:rPr>
        <w:t>Set</w:t>
      </w:r>
      <w:r>
        <w:rPr>
          <w:rFonts w:ascii="Courier New" w:eastAsia="Courier New" w:hAnsi="Courier New" w:cs="Courier New"/>
          <w:shd w:val="clear" w:color="auto" w:fill="A9A9A9"/>
        </w:rPr>
        <w:t>-</w:t>
      </w:r>
      <w:proofErr w:type="spellStart"/>
      <w:r>
        <w:rPr>
          <w:rFonts w:ascii="Courier New" w:eastAsia="Courier New" w:hAnsi="Courier New" w:cs="Courier New"/>
          <w:shd w:val="clear" w:color="auto" w:fill="A9A9A9"/>
        </w:rPr>
        <w:t>NetFirewallRule</w:t>
      </w:r>
      <w:proofErr w:type="spellEnd"/>
      <w:r>
        <w:rPr>
          <w:rFonts w:ascii="Courier New" w:eastAsia="Courier New" w:hAnsi="Courier New" w:cs="Courier New"/>
          <w:shd w:val="clear" w:color="auto" w:fill="A9A9A9"/>
        </w:rPr>
        <w:t xml:space="preserve"> -DisplayName "Active Directory Domain</w:t>
      </w:r>
      <w:r>
        <w:rPr>
          <w:rFonts w:ascii="Courier New" w:eastAsia="Courier New" w:hAnsi="Courier New" w:cs="Courier New"/>
        </w:rPr>
        <w:t xml:space="preserve"> </w:t>
      </w:r>
    </w:p>
    <w:p w14:paraId="74854F1D" w14:textId="77777777" w:rsidR="00C325FB" w:rsidRDefault="0077427E">
      <w:pPr>
        <w:spacing w:after="115"/>
        <w:ind w:left="-5"/>
      </w:pPr>
      <w:r>
        <w:rPr>
          <w:rFonts w:ascii="Courier New" w:eastAsia="Courier New" w:hAnsi="Courier New" w:cs="Courier New"/>
          <w:shd w:val="clear" w:color="auto" w:fill="A9A9A9"/>
        </w:rPr>
        <w:t>Controller - Secure LDAP (TCP-In)" -Enabled True -</w:t>
      </w:r>
      <w:proofErr w:type="spellStart"/>
      <w:r>
        <w:rPr>
          <w:rFonts w:ascii="Courier New" w:eastAsia="Courier New" w:hAnsi="Courier New" w:cs="Courier New"/>
          <w:shd w:val="clear" w:color="auto" w:fill="A9A9A9"/>
        </w:rPr>
        <w:t>LocalAddress</w:t>
      </w:r>
      <w:proofErr w:type="spellEnd"/>
      <w:r>
        <w:rPr>
          <w:rFonts w:ascii="Courier New" w:eastAsia="Courier New" w:hAnsi="Courier New" w:cs="Courier New"/>
        </w:rPr>
        <w:t xml:space="preserve"> </w:t>
      </w:r>
    </w:p>
    <w:p w14:paraId="393914A8" w14:textId="77777777" w:rsidR="00C325FB" w:rsidRDefault="0077427E">
      <w:pPr>
        <w:spacing w:after="152"/>
        <w:ind w:left="-5"/>
      </w:pPr>
      <w:r>
        <w:rPr>
          <w:rFonts w:ascii="Courier New" w:eastAsia="Courier New" w:hAnsi="Courier New" w:cs="Courier New"/>
          <w:shd w:val="clear" w:color="auto" w:fill="A9A9A9"/>
        </w:rPr>
        <w:lastRenderedPageBreak/>
        <w:t>$</w:t>
      </w:r>
      <w:proofErr w:type="spellStart"/>
      <w:r>
        <w:rPr>
          <w:rFonts w:ascii="Courier New" w:eastAsia="Courier New" w:hAnsi="Courier New" w:cs="Courier New"/>
          <w:shd w:val="clear" w:color="auto" w:fill="A9A9A9"/>
        </w:rPr>
        <w:t>MailAddr</w:t>
      </w:r>
      <w:proofErr w:type="spellEnd"/>
      <w:r>
        <w:rPr>
          <w:rFonts w:ascii="Courier New" w:eastAsia="Courier New" w:hAnsi="Courier New" w:cs="Courier New"/>
        </w:rPr>
        <w:t xml:space="preserve"> </w:t>
      </w:r>
    </w:p>
    <w:p w14:paraId="5DDA3417" w14:textId="77777777" w:rsidR="00C325FB" w:rsidRDefault="0077427E">
      <w:pPr>
        <w:spacing w:after="115"/>
        <w:ind w:left="-5"/>
      </w:pPr>
      <w:r>
        <w:rPr>
          <w:rFonts w:ascii="Courier New" w:eastAsia="Courier New" w:hAnsi="Courier New" w:cs="Courier New"/>
          <w:shd w:val="clear" w:color="auto" w:fill="A9A9A9"/>
        </w:rPr>
        <w:t>Set-</w:t>
      </w:r>
      <w:proofErr w:type="spellStart"/>
      <w:r>
        <w:rPr>
          <w:rFonts w:ascii="Courier New" w:eastAsia="Courier New" w:hAnsi="Courier New" w:cs="Courier New"/>
          <w:shd w:val="clear" w:color="auto" w:fill="A9A9A9"/>
        </w:rPr>
        <w:t>NetFirewallRule</w:t>
      </w:r>
      <w:proofErr w:type="spellEnd"/>
      <w:r>
        <w:rPr>
          <w:rFonts w:ascii="Courier New" w:eastAsia="Courier New" w:hAnsi="Courier New" w:cs="Courier New"/>
          <w:shd w:val="clear" w:color="auto" w:fill="A9A9A9"/>
        </w:rPr>
        <w:t xml:space="preserve"> -DisplayName "Active Directory Domain</w:t>
      </w:r>
      <w:r>
        <w:rPr>
          <w:rFonts w:ascii="Courier New" w:eastAsia="Courier New" w:hAnsi="Courier New" w:cs="Courier New"/>
        </w:rPr>
        <w:t xml:space="preserve"> </w:t>
      </w:r>
    </w:p>
    <w:p w14:paraId="170D4600" w14:textId="77777777" w:rsidR="00C325FB" w:rsidRDefault="0077427E">
      <w:pPr>
        <w:spacing w:after="115"/>
        <w:ind w:left="-5"/>
      </w:pPr>
      <w:r>
        <w:rPr>
          <w:rFonts w:ascii="Courier New" w:eastAsia="Courier New" w:hAnsi="Courier New" w:cs="Courier New"/>
          <w:shd w:val="clear" w:color="auto" w:fill="A9A9A9"/>
        </w:rPr>
        <w:t>Controller - Secure LDAP for Global Catalog (TCP-In)" -Enabled</w:t>
      </w:r>
      <w:r>
        <w:rPr>
          <w:rFonts w:ascii="Courier New" w:eastAsia="Courier New" w:hAnsi="Courier New" w:cs="Courier New"/>
        </w:rPr>
        <w:t xml:space="preserve"> </w:t>
      </w:r>
    </w:p>
    <w:p w14:paraId="73433A33" w14:textId="77777777" w:rsidR="00C325FB" w:rsidRDefault="0077427E">
      <w:pPr>
        <w:spacing w:after="145"/>
        <w:ind w:left="-5"/>
      </w:pPr>
      <w:r>
        <w:rPr>
          <w:rFonts w:ascii="Courier New" w:eastAsia="Courier New" w:hAnsi="Courier New" w:cs="Courier New"/>
          <w:shd w:val="clear" w:color="auto" w:fill="A9A9A9"/>
        </w:rPr>
        <w:t>Tr</w:t>
      </w:r>
      <w:r>
        <w:rPr>
          <w:rFonts w:ascii="Courier New" w:eastAsia="Courier New" w:hAnsi="Courier New" w:cs="Courier New"/>
          <w:shd w:val="clear" w:color="auto" w:fill="A9A9A9"/>
        </w:rPr>
        <w:t>ue -</w:t>
      </w:r>
      <w:proofErr w:type="spellStart"/>
      <w:r>
        <w:rPr>
          <w:rFonts w:ascii="Courier New" w:eastAsia="Courier New" w:hAnsi="Courier New" w:cs="Courier New"/>
          <w:shd w:val="clear" w:color="auto" w:fill="A9A9A9"/>
        </w:rPr>
        <w:t>LocalAddress</w:t>
      </w:r>
      <w:proofErr w:type="spellEnd"/>
      <w:r>
        <w:rPr>
          <w:rFonts w:ascii="Courier New" w:eastAsia="Courier New" w:hAnsi="Courier New" w:cs="Courier New"/>
          <w:shd w:val="clear" w:color="auto" w:fill="A9A9A9"/>
        </w:rPr>
        <w:t xml:space="preserve"> $</w:t>
      </w:r>
      <w:proofErr w:type="spellStart"/>
      <w:r>
        <w:rPr>
          <w:rFonts w:ascii="Courier New" w:eastAsia="Courier New" w:hAnsi="Courier New" w:cs="Courier New"/>
          <w:shd w:val="clear" w:color="auto" w:fill="A9A9A9"/>
        </w:rPr>
        <w:t>MailAddr</w:t>
      </w:r>
      <w:proofErr w:type="spellEnd"/>
      <w:r>
        <w:rPr>
          <w:rFonts w:ascii="Courier New" w:eastAsia="Courier New" w:hAnsi="Courier New" w:cs="Courier New"/>
        </w:rPr>
        <w:t xml:space="preserve"> </w:t>
      </w:r>
    </w:p>
    <w:p w14:paraId="751CAC50" w14:textId="77777777" w:rsidR="00C325FB" w:rsidRDefault="0077427E">
      <w:pPr>
        <w:spacing w:after="10" w:line="374" w:lineRule="auto"/>
        <w:ind w:left="0" w:right="474" w:firstLine="0"/>
        <w:jc w:val="both"/>
      </w:pPr>
      <w:r>
        <w:rPr>
          <w:sz w:val="20"/>
        </w:rPr>
        <w:t>*</w:t>
      </w:r>
      <w:r>
        <w:rPr>
          <w:rFonts w:ascii="Courier New" w:eastAsia="Courier New" w:hAnsi="Courier New" w:cs="Courier New"/>
          <w:sz w:val="20"/>
          <w:shd w:val="clear" w:color="auto" w:fill="A9A9A9"/>
        </w:rPr>
        <w:t>$</w:t>
      </w:r>
      <w:proofErr w:type="spellStart"/>
      <w:r>
        <w:rPr>
          <w:rFonts w:ascii="Courier New" w:eastAsia="Courier New" w:hAnsi="Courier New" w:cs="Courier New"/>
          <w:sz w:val="20"/>
          <w:shd w:val="clear" w:color="auto" w:fill="A9A9A9"/>
        </w:rPr>
        <w:t>MailAddr</w:t>
      </w:r>
      <w:proofErr w:type="spellEnd"/>
      <w:r>
        <w:rPr>
          <w:sz w:val="20"/>
        </w:rPr>
        <w:t xml:space="preserve"> is a placeholder for the domain IP address of the clients authenticating to AD through LDAP. </w:t>
      </w:r>
      <w:r>
        <w:t>On occasion, there may be users that are included in the Fedora Mail server list, that are not included in the Active Direct</w:t>
      </w:r>
      <w:r>
        <w:t xml:space="preserve">ory user list. This is fixed simply by adding the specified user to </w:t>
      </w:r>
    </w:p>
    <w:p w14:paraId="680B6794" w14:textId="77777777" w:rsidR="00C325FB" w:rsidRDefault="0077427E">
      <w:pPr>
        <w:spacing w:after="13" w:line="356" w:lineRule="auto"/>
        <w:ind w:left="10" w:right="60"/>
      </w:pPr>
      <w:r>
        <w:t xml:space="preserve">Active Directory through “Active Directory Users and Computers”. Add the user with the username and password included in the Fedora Mail server list, and ensure they are in the </w:t>
      </w:r>
    </w:p>
    <w:p w14:paraId="189195F9" w14:textId="77777777" w:rsidR="00C325FB" w:rsidRDefault="0077427E">
      <w:pPr>
        <w:spacing w:line="356" w:lineRule="auto"/>
        <w:ind w:left="10" w:right="60"/>
      </w:pPr>
      <w:r>
        <w:t>“Domain U</w:t>
      </w:r>
      <w:r>
        <w:t xml:space="preserve">sers” list. This should be done with any and all users that are included in the Fedora Mail server list, but not in Active Directory.  </w:t>
      </w:r>
    </w:p>
    <w:p w14:paraId="243338F1" w14:textId="77777777" w:rsidR="00C325FB" w:rsidRDefault="0077427E">
      <w:pPr>
        <w:pStyle w:val="Heading2"/>
        <w:ind w:left="-5"/>
      </w:pPr>
      <w:bookmarkStart w:id="9" w:name="_Toc159242113"/>
      <w:r>
        <w:t>Domain Name Server (DNS)</w:t>
      </w:r>
      <w:bookmarkEnd w:id="9"/>
      <w:r>
        <w:rPr>
          <w:b w:val="0"/>
        </w:rPr>
        <w:t xml:space="preserve"> </w:t>
      </w:r>
    </w:p>
    <w:p w14:paraId="5C1C33F7" w14:textId="77777777" w:rsidR="00C325FB" w:rsidRDefault="0077427E">
      <w:pPr>
        <w:spacing w:after="153"/>
        <w:ind w:left="10" w:right="60"/>
      </w:pPr>
      <w:r>
        <w:t xml:space="preserve">Image 2: Example DNS Manager screenshot from Windows Server 2012 </w:t>
      </w:r>
    </w:p>
    <w:p w14:paraId="41027055" w14:textId="77777777" w:rsidR="00C325FB" w:rsidRDefault="0077427E">
      <w:pPr>
        <w:spacing w:after="17" w:line="357" w:lineRule="auto"/>
        <w:ind w:left="10" w:right="60"/>
      </w:pPr>
      <w:r>
        <w:rPr>
          <w:noProof/>
        </w:rPr>
        <w:drawing>
          <wp:anchor distT="0" distB="0" distL="114300" distR="114300" simplePos="0" relativeHeight="251659264" behindDoc="0" locked="0" layoutInCell="1" allowOverlap="0" wp14:anchorId="6C5794B0" wp14:editId="76F004D1">
            <wp:simplePos x="0" y="0"/>
            <wp:positionH relativeFrom="column">
              <wp:posOffset>-304</wp:posOffset>
            </wp:positionH>
            <wp:positionV relativeFrom="paragraph">
              <wp:posOffset>7772</wp:posOffset>
            </wp:positionV>
            <wp:extent cx="4024630" cy="2794000"/>
            <wp:effectExtent l="0" t="0" r="0" b="0"/>
            <wp:wrapSquare wrapText="bothSides"/>
            <wp:docPr id="715" name="Picture 715"/>
            <wp:cNvGraphicFramePr/>
            <a:graphic xmlns:a="http://schemas.openxmlformats.org/drawingml/2006/main">
              <a:graphicData uri="http://schemas.openxmlformats.org/drawingml/2006/picture">
                <pic:pic xmlns:pic="http://schemas.openxmlformats.org/drawingml/2006/picture">
                  <pic:nvPicPr>
                    <pic:cNvPr id="715" name="Picture 715"/>
                    <pic:cNvPicPr/>
                  </pic:nvPicPr>
                  <pic:blipFill>
                    <a:blip r:embed="rId8"/>
                    <a:stretch>
                      <a:fillRect/>
                    </a:stretch>
                  </pic:blipFill>
                  <pic:spPr>
                    <a:xfrm>
                      <a:off x="0" y="0"/>
                      <a:ext cx="4024630" cy="2794000"/>
                    </a:xfrm>
                    <a:prstGeom prst="rect">
                      <a:avLst/>
                    </a:prstGeom>
                  </pic:spPr>
                </pic:pic>
              </a:graphicData>
            </a:graphic>
          </wp:anchor>
        </w:drawing>
      </w:r>
      <w:r>
        <w:t xml:space="preserve">Active Directory DNS is managed through DNS Manager (display name </w:t>
      </w:r>
    </w:p>
    <w:p w14:paraId="159C5269" w14:textId="77777777" w:rsidR="00C325FB" w:rsidRDefault="0077427E">
      <w:pPr>
        <w:spacing w:line="357" w:lineRule="auto"/>
        <w:ind w:left="10" w:right="60"/>
      </w:pPr>
      <w:r>
        <w:t>“DNS”), located in the Server Manager Tools. Here is where you can view the DNS Servers and make changes to the response A</w:t>
      </w:r>
      <w:r>
        <w:t xml:space="preserve">ctive Directory will give, when it receives a DNS request.  </w:t>
      </w:r>
    </w:p>
    <w:p w14:paraId="29123E58" w14:textId="77777777" w:rsidR="00C325FB" w:rsidRDefault="0077427E">
      <w:pPr>
        <w:spacing w:after="42" w:line="357" w:lineRule="auto"/>
        <w:ind w:left="10" w:right="60"/>
      </w:pPr>
      <w:r>
        <w:t>Active Directory DNS will respond to a DNS request with the IP Address of the host it is asked for. Within DNS Manager, you can view what Active Directory will respond with here (Seen in Image 2)</w:t>
      </w:r>
      <w:r>
        <w:t xml:space="preserve">:  </w:t>
      </w:r>
    </w:p>
    <w:p w14:paraId="3BEE7249" w14:textId="77777777" w:rsidR="00C325FB" w:rsidRDefault="0077427E">
      <w:pPr>
        <w:pStyle w:val="Heading3"/>
        <w:spacing w:after="153"/>
      </w:pPr>
      <w:r>
        <w:t xml:space="preserve">DNS&gt;YOUR_SERVER&gt;your-domain.com </w:t>
      </w:r>
    </w:p>
    <w:p w14:paraId="45A33CD3" w14:textId="77777777" w:rsidR="00C325FB" w:rsidRDefault="0077427E">
      <w:pPr>
        <w:spacing w:after="177"/>
        <w:ind w:left="10" w:right="60"/>
      </w:pPr>
      <w:r>
        <w:t xml:space="preserve">Column descriptions: </w:t>
      </w:r>
    </w:p>
    <w:p w14:paraId="2261507B" w14:textId="77777777" w:rsidR="00C325FB" w:rsidRDefault="0077427E">
      <w:pPr>
        <w:numPr>
          <w:ilvl w:val="0"/>
          <w:numId w:val="2"/>
        </w:numPr>
        <w:spacing w:after="75"/>
        <w:ind w:right="60" w:hanging="360"/>
      </w:pPr>
      <w:r>
        <w:rPr>
          <w:rFonts w:ascii="Arial" w:eastAsia="Arial" w:hAnsi="Arial" w:cs="Arial"/>
        </w:rPr>
        <w:t>Name</w:t>
      </w:r>
      <w:r>
        <w:t xml:space="preserve">: This is the identifier for each item. </w:t>
      </w:r>
    </w:p>
    <w:p w14:paraId="0A5952C2" w14:textId="77777777" w:rsidR="00C325FB" w:rsidRDefault="0077427E">
      <w:pPr>
        <w:numPr>
          <w:ilvl w:val="1"/>
          <w:numId w:val="2"/>
        </w:numPr>
        <w:spacing w:after="8" w:line="370" w:lineRule="auto"/>
        <w:ind w:right="60" w:hanging="360"/>
      </w:pPr>
      <w:r>
        <w:lastRenderedPageBreak/>
        <w:t xml:space="preserve">The name </w:t>
      </w:r>
      <w:r>
        <w:rPr>
          <w:rFonts w:ascii="Arial" w:eastAsia="Arial" w:hAnsi="Arial" w:cs="Arial"/>
        </w:rPr>
        <w:t xml:space="preserve">(same as parent folder) </w:t>
      </w:r>
      <w:r>
        <w:t xml:space="preserve">refers to the folder you are currently viewing. For example, if you are in a folder named </w:t>
      </w:r>
      <w:r>
        <w:rPr>
          <w:rFonts w:ascii="Arial" w:eastAsia="Arial" w:hAnsi="Arial" w:cs="Arial"/>
        </w:rPr>
        <w:t xml:space="preserve">hot-sauce.com </w:t>
      </w:r>
      <w:r>
        <w:t>then the name f</w:t>
      </w:r>
      <w:r>
        <w:t xml:space="preserve">or this item is also </w:t>
      </w:r>
      <w:r>
        <w:rPr>
          <w:rFonts w:ascii="Arial" w:eastAsia="Arial" w:hAnsi="Arial" w:cs="Arial"/>
        </w:rPr>
        <w:t>hot-sauce.com</w:t>
      </w:r>
      <w:r>
        <w:t xml:space="preserve"> </w:t>
      </w:r>
    </w:p>
    <w:p w14:paraId="1FC88850" w14:textId="77777777" w:rsidR="00C325FB" w:rsidRDefault="0077427E">
      <w:pPr>
        <w:numPr>
          <w:ilvl w:val="0"/>
          <w:numId w:val="2"/>
        </w:numPr>
        <w:spacing w:after="75"/>
        <w:ind w:right="60" w:hanging="360"/>
      </w:pPr>
      <w:r>
        <w:rPr>
          <w:rFonts w:ascii="Arial" w:eastAsia="Arial" w:hAnsi="Arial" w:cs="Arial"/>
        </w:rPr>
        <w:t>Type</w:t>
      </w:r>
      <w:r>
        <w:t xml:space="preserve">: This identifies what data type is associated with each name.  </w:t>
      </w:r>
    </w:p>
    <w:p w14:paraId="6B222280" w14:textId="77777777" w:rsidR="00C325FB" w:rsidRDefault="0077427E">
      <w:pPr>
        <w:numPr>
          <w:ilvl w:val="1"/>
          <w:numId w:val="2"/>
        </w:numPr>
        <w:spacing w:after="1" w:line="376" w:lineRule="auto"/>
        <w:ind w:right="60" w:hanging="360"/>
      </w:pPr>
      <w:r>
        <w:t xml:space="preserve">The most common </w:t>
      </w:r>
      <w:r>
        <w:rPr>
          <w:rFonts w:ascii="Arial" w:eastAsia="Arial" w:hAnsi="Arial" w:cs="Arial"/>
        </w:rPr>
        <w:t>Type</w:t>
      </w:r>
      <w:r>
        <w:t xml:space="preserve"> is </w:t>
      </w:r>
      <w:r>
        <w:rPr>
          <w:rFonts w:ascii="Arial" w:eastAsia="Arial" w:hAnsi="Arial" w:cs="Arial"/>
        </w:rPr>
        <w:t>Host (A)</w:t>
      </w:r>
      <w:r>
        <w:t xml:space="preserve"> and it is associated with an IPv4 Address in the </w:t>
      </w:r>
      <w:r>
        <w:rPr>
          <w:rFonts w:ascii="Arial" w:eastAsia="Arial" w:hAnsi="Arial" w:cs="Arial"/>
        </w:rPr>
        <w:t xml:space="preserve">Data </w:t>
      </w:r>
      <w:r>
        <w:t xml:space="preserve">column. If using IPv6, the </w:t>
      </w:r>
      <w:r>
        <w:rPr>
          <w:rFonts w:ascii="Arial" w:eastAsia="Arial" w:hAnsi="Arial" w:cs="Arial"/>
        </w:rPr>
        <w:t>Type</w:t>
      </w:r>
      <w:r>
        <w:t xml:space="preserve"> will instead be </w:t>
      </w:r>
      <w:r>
        <w:rPr>
          <w:rFonts w:ascii="Arial" w:eastAsia="Arial" w:hAnsi="Arial" w:cs="Arial"/>
        </w:rPr>
        <w:t>Host (AAAA)</w:t>
      </w:r>
      <w:r>
        <w:t xml:space="preserve"> </w:t>
      </w:r>
    </w:p>
    <w:p w14:paraId="1792869B" w14:textId="77777777" w:rsidR="00C325FB" w:rsidRDefault="0077427E">
      <w:pPr>
        <w:numPr>
          <w:ilvl w:val="0"/>
          <w:numId w:val="2"/>
        </w:numPr>
        <w:spacing w:after="45" w:line="357" w:lineRule="auto"/>
        <w:ind w:right="60" w:hanging="360"/>
      </w:pPr>
      <w:r>
        <w:rPr>
          <w:rFonts w:ascii="Arial" w:eastAsia="Arial" w:hAnsi="Arial" w:cs="Arial"/>
        </w:rPr>
        <w:t>Dat</w:t>
      </w:r>
      <w:r>
        <w:rPr>
          <w:rFonts w:ascii="Arial" w:eastAsia="Arial" w:hAnsi="Arial" w:cs="Arial"/>
        </w:rPr>
        <w:t>a</w:t>
      </w:r>
      <w:r>
        <w:t xml:space="preserve">: This is the information that is queried for. It can range from an IP Address to a Server Name.  </w:t>
      </w:r>
    </w:p>
    <w:p w14:paraId="6B42B6C2" w14:textId="77777777" w:rsidR="00C325FB" w:rsidRDefault="0077427E">
      <w:pPr>
        <w:spacing w:after="37" w:line="360" w:lineRule="auto"/>
        <w:ind w:left="10" w:right="60"/>
      </w:pPr>
      <w:r>
        <w:t xml:space="preserve">A DNS request will ask for the </w:t>
      </w:r>
      <w:r>
        <w:rPr>
          <w:rFonts w:ascii="Arial" w:eastAsia="Arial" w:hAnsi="Arial" w:cs="Arial"/>
        </w:rPr>
        <w:t>Data</w:t>
      </w:r>
      <w:r>
        <w:t xml:space="preserve"> associated with a given </w:t>
      </w:r>
      <w:r>
        <w:rPr>
          <w:rFonts w:ascii="Arial" w:eastAsia="Arial" w:hAnsi="Arial" w:cs="Arial"/>
        </w:rPr>
        <w:t>Name</w:t>
      </w:r>
      <w:r>
        <w:t>. Using the information in Image 2</w:t>
      </w:r>
      <w:r>
        <w:t xml:space="preserve">, if a DNS request asks for the </w:t>
      </w:r>
      <w:r>
        <w:rPr>
          <w:rFonts w:ascii="Arial" w:eastAsia="Arial" w:hAnsi="Arial" w:cs="Arial"/>
        </w:rPr>
        <w:t>Data</w:t>
      </w:r>
      <w:r>
        <w:t xml:space="preserve"> associated with </w:t>
      </w:r>
      <w:r>
        <w:rPr>
          <w:rFonts w:ascii="Arial" w:eastAsia="Arial" w:hAnsi="Arial" w:cs="Arial"/>
        </w:rPr>
        <w:t>Name hot-sauce.com</w:t>
      </w:r>
      <w:r>
        <w:t xml:space="preserve">, DNS will respond with </w:t>
      </w:r>
      <w:r>
        <w:rPr>
          <w:rFonts w:ascii="Arial" w:eastAsia="Arial" w:hAnsi="Arial" w:cs="Arial"/>
        </w:rPr>
        <w:t>172.25.100.11</w:t>
      </w:r>
      <w:r>
        <w:t xml:space="preserve">. If this matches the information expected by the scoring server, DNS will be scored properly.  </w:t>
      </w:r>
    </w:p>
    <w:p w14:paraId="796A1122" w14:textId="77777777" w:rsidR="00C325FB" w:rsidRDefault="0077427E">
      <w:pPr>
        <w:spacing w:after="14" w:line="358" w:lineRule="auto"/>
        <w:ind w:left="10" w:right="60"/>
      </w:pPr>
      <w:r>
        <w:t>The Firewall rules for DNS should also be configure</w:t>
      </w:r>
      <w:r>
        <w:t xml:space="preserve">d in a similar fashion to Active Directory (LDAP). Below is an example of securing the DNS firewall rules through PowerShell. </w:t>
      </w:r>
    </w:p>
    <w:p w14:paraId="75202B7A" w14:textId="77777777" w:rsidR="00C325FB" w:rsidRDefault="0077427E">
      <w:pPr>
        <w:spacing w:after="34" w:line="362" w:lineRule="auto"/>
        <w:ind w:left="-5"/>
      </w:pPr>
      <w:r>
        <w:rPr>
          <w:rFonts w:ascii="Courier New" w:eastAsia="Courier New" w:hAnsi="Courier New" w:cs="Courier New"/>
          <w:shd w:val="clear" w:color="auto" w:fill="A9A9A9"/>
        </w:rPr>
        <w:t>Set-</w:t>
      </w:r>
      <w:proofErr w:type="spellStart"/>
      <w:r>
        <w:rPr>
          <w:rFonts w:ascii="Courier New" w:eastAsia="Courier New" w:hAnsi="Courier New" w:cs="Courier New"/>
          <w:shd w:val="clear" w:color="auto" w:fill="A9A9A9"/>
        </w:rPr>
        <w:t>NetFirewallRule</w:t>
      </w:r>
      <w:proofErr w:type="spellEnd"/>
      <w:r>
        <w:rPr>
          <w:rFonts w:ascii="Courier New" w:eastAsia="Courier New" w:hAnsi="Courier New" w:cs="Courier New"/>
          <w:shd w:val="clear" w:color="auto" w:fill="A9A9A9"/>
        </w:rPr>
        <w:t xml:space="preserve"> -DisplayName "DNS (TCP, Incoming)" -Enabled</w:t>
      </w:r>
      <w:r>
        <w:rPr>
          <w:rFonts w:ascii="Courier New" w:eastAsia="Courier New" w:hAnsi="Courier New" w:cs="Courier New"/>
        </w:rPr>
        <w:t xml:space="preserve"> </w:t>
      </w:r>
      <w:r>
        <w:rPr>
          <w:rFonts w:ascii="Courier New" w:eastAsia="Courier New" w:hAnsi="Courier New" w:cs="Courier New"/>
          <w:shd w:val="clear" w:color="auto" w:fill="A9A9A9"/>
        </w:rPr>
        <w:t xml:space="preserve">True -Profile </w:t>
      </w:r>
      <w:proofErr w:type="spellStart"/>
      <w:proofErr w:type="gramStart"/>
      <w:r>
        <w:rPr>
          <w:rFonts w:ascii="Courier New" w:eastAsia="Courier New" w:hAnsi="Courier New" w:cs="Courier New"/>
          <w:shd w:val="clear" w:color="auto" w:fill="A9A9A9"/>
        </w:rPr>
        <w:t>Public,Private</w:t>
      </w:r>
      <w:proofErr w:type="gramEnd"/>
      <w:r>
        <w:rPr>
          <w:rFonts w:ascii="Courier New" w:eastAsia="Courier New" w:hAnsi="Courier New" w:cs="Courier New"/>
          <w:shd w:val="clear" w:color="auto" w:fill="A9A9A9"/>
        </w:rPr>
        <w:t>,Domain</w:t>
      </w:r>
      <w:proofErr w:type="spellEnd"/>
      <w:r>
        <w:rPr>
          <w:rFonts w:ascii="Courier New" w:eastAsia="Courier New" w:hAnsi="Courier New" w:cs="Courier New"/>
        </w:rPr>
        <w:t xml:space="preserve"> </w:t>
      </w:r>
    </w:p>
    <w:p w14:paraId="6E30D756" w14:textId="77777777" w:rsidR="00C325FB" w:rsidRDefault="0077427E">
      <w:pPr>
        <w:spacing w:after="115"/>
        <w:ind w:left="-5"/>
      </w:pPr>
      <w:r>
        <w:rPr>
          <w:rFonts w:ascii="Courier New" w:eastAsia="Courier New" w:hAnsi="Courier New" w:cs="Courier New"/>
          <w:shd w:val="clear" w:color="auto" w:fill="A9A9A9"/>
        </w:rPr>
        <w:t>Set-</w:t>
      </w:r>
      <w:proofErr w:type="spellStart"/>
      <w:r>
        <w:rPr>
          <w:rFonts w:ascii="Courier New" w:eastAsia="Courier New" w:hAnsi="Courier New" w:cs="Courier New"/>
          <w:shd w:val="clear" w:color="auto" w:fill="A9A9A9"/>
        </w:rPr>
        <w:t>NetFirewallRule</w:t>
      </w:r>
      <w:proofErr w:type="spellEnd"/>
      <w:r>
        <w:rPr>
          <w:rFonts w:ascii="Courier New" w:eastAsia="Courier New" w:hAnsi="Courier New" w:cs="Courier New"/>
          <w:shd w:val="clear" w:color="auto" w:fill="A9A9A9"/>
        </w:rPr>
        <w:t xml:space="preserve"> -Display</w:t>
      </w:r>
      <w:r>
        <w:rPr>
          <w:rFonts w:ascii="Courier New" w:eastAsia="Courier New" w:hAnsi="Courier New" w:cs="Courier New"/>
          <w:shd w:val="clear" w:color="auto" w:fill="A9A9A9"/>
        </w:rPr>
        <w:t>Name "DNS (UDP, Incoming)" -Enabled</w:t>
      </w:r>
      <w:r>
        <w:rPr>
          <w:rFonts w:ascii="Courier New" w:eastAsia="Courier New" w:hAnsi="Courier New" w:cs="Courier New"/>
        </w:rPr>
        <w:t xml:space="preserve"> </w:t>
      </w:r>
    </w:p>
    <w:p w14:paraId="62C1ED5C" w14:textId="77777777" w:rsidR="00C325FB" w:rsidRDefault="0077427E">
      <w:pPr>
        <w:spacing w:after="177"/>
        <w:ind w:left="-5"/>
      </w:pPr>
      <w:r>
        <w:rPr>
          <w:rFonts w:ascii="Courier New" w:eastAsia="Courier New" w:hAnsi="Courier New" w:cs="Courier New"/>
          <w:shd w:val="clear" w:color="auto" w:fill="A9A9A9"/>
        </w:rPr>
        <w:t xml:space="preserve">True -Profile </w:t>
      </w:r>
      <w:proofErr w:type="spellStart"/>
      <w:proofErr w:type="gramStart"/>
      <w:r>
        <w:rPr>
          <w:rFonts w:ascii="Courier New" w:eastAsia="Courier New" w:hAnsi="Courier New" w:cs="Courier New"/>
          <w:shd w:val="clear" w:color="auto" w:fill="A9A9A9"/>
        </w:rPr>
        <w:t>Public,Private</w:t>
      </w:r>
      <w:proofErr w:type="gramEnd"/>
      <w:r>
        <w:rPr>
          <w:rFonts w:ascii="Courier New" w:eastAsia="Courier New" w:hAnsi="Courier New" w:cs="Courier New"/>
          <w:shd w:val="clear" w:color="auto" w:fill="A9A9A9"/>
        </w:rPr>
        <w:t>,Domain</w:t>
      </w:r>
      <w:proofErr w:type="spellEnd"/>
      <w:r>
        <w:rPr>
          <w:rFonts w:ascii="Courier New" w:eastAsia="Courier New" w:hAnsi="Courier New" w:cs="Courier New"/>
        </w:rPr>
        <w:t xml:space="preserve"> </w:t>
      </w:r>
    </w:p>
    <w:p w14:paraId="44BBCAA6" w14:textId="77777777" w:rsidR="00C325FB" w:rsidRDefault="0077427E">
      <w:pPr>
        <w:ind w:left="10" w:right="60"/>
      </w:pPr>
      <w:r>
        <w:t xml:space="preserve">In the event of complete DNS destruction, re-configuring DNS is a simple process. Adding a </w:t>
      </w:r>
    </w:p>
    <w:p w14:paraId="735A0F2E" w14:textId="77777777" w:rsidR="00C325FB" w:rsidRDefault="0077427E">
      <w:pPr>
        <w:ind w:left="10" w:right="60"/>
      </w:pPr>
      <w:r>
        <w:t xml:space="preserve">DNS server with the expected </w:t>
      </w:r>
      <w:r>
        <w:rPr>
          <w:rFonts w:ascii="Arial" w:eastAsia="Arial" w:hAnsi="Arial" w:cs="Arial"/>
        </w:rPr>
        <w:t>Name</w:t>
      </w:r>
      <w:r>
        <w:t xml:space="preserve">, </w:t>
      </w:r>
      <w:r>
        <w:rPr>
          <w:rFonts w:ascii="Arial" w:eastAsia="Arial" w:hAnsi="Arial" w:cs="Arial"/>
        </w:rPr>
        <w:t>Type</w:t>
      </w:r>
      <w:r>
        <w:t xml:space="preserve">, and </w:t>
      </w:r>
      <w:r>
        <w:rPr>
          <w:rFonts w:ascii="Arial" w:eastAsia="Arial" w:hAnsi="Arial" w:cs="Arial"/>
        </w:rPr>
        <w:t>Data</w:t>
      </w:r>
      <w:r>
        <w:t xml:space="preserve"> can be done entirely within DNS </w:t>
      </w:r>
    </w:p>
    <w:p w14:paraId="61053F7C" w14:textId="75038D8C" w:rsidR="00C325FB" w:rsidRDefault="0077427E">
      <w:pPr>
        <w:spacing w:after="37" w:line="360" w:lineRule="auto"/>
        <w:ind w:left="10" w:right="60"/>
      </w:pPr>
      <w:r>
        <w:t>Manager</w:t>
      </w:r>
      <w:r>
        <w:t xml:space="preserve">. If you need to configure DNS manager, and do not know what to input for each item, a </w:t>
      </w:r>
      <w:proofErr w:type="spellStart"/>
      <w:r>
        <w:t>WireShark</w:t>
      </w:r>
      <w:proofErr w:type="spellEnd"/>
      <w:r>
        <w:t xml:space="preserve"> packet capture search for a DNS query can show you what the scoring server is asking for. You can then create that item and give it the appropriate </w:t>
      </w:r>
      <w:r w:rsidR="002A23BC">
        <w:t>value.</w:t>
      </w:r>
      <w:r>
        <w:t xml:space="preserve">  </w:t>
      </w:r>
    </w:p>
    <w:p w14:paraId="216167EB" w14:textId="77777777" w:rsidR="00C325FB" w:rsidRDefault="0077427E">
      <w:pPr>
        <w:spacing w:after="0"/>
        <w:ind w:left="0" w:firstLine="0"/>
      </w:pPr>
      <w:r>
        <w:t xml:space="preserve"> </w:t>
      </w:r>
    </w:p>
    <w:p w14:paraId="30DC5D1E" w14:textId="77777777" w:rsidR="00C325FB" w:rsidRDefault="0077427E">
      <w:pPr>
        <w:pStyle w:val="Heading1"/>
        <w:ind w:left="-5"/>
      </w:pPr>
      <w:bookmarkStart w:id="10" w:name="_Toc159242114"/>
      <w:r>
        <w:t>Walkthroughs &amp; Tips</w:t>
      </w:r>
      <w:bookmarkEnd w:id="10"/>
      <w:r>
        <w:t xml:space="preserve"> </w:t>
      </w:r>
    </w:p>
    <w:p w14:paraId="10ED0AF6" w14:textId="77777777" w:rsidR="00C325FB" w:rsidRDefault="0077427E">
      <w:pPr>
        <w:spacing w:after="91"/>
        <w:ind w:left="-5"/>
      </w:pPr>
      <w:r>
        <w:rPr>
          <w:b/>
          <w:sz w:val="28"/>
        </w:rPr>
        <w:t xml:space="preserve">The Elephant in the Room </w:t>
      </w:r>
    </w:p>
    <w:p w14:paraId="70CA48A5" w14:textId="7B01E07F" w:rsidR="00C325FB" w:rsidRDefault="002A23BC">
      <w:pPr>
        <w:spacing w:after="0" w:line="358" w:lineRule="auto"/>
        <w:ind w:left="10" w:right="60"/>
      </w:pPr>
      <w:r>
        <w:t xml:space="preserve">Originally, with Windows Server 2019 R2 </w:t>
      </w:r>
      <w:r w:rsidR="0077427E">
        <w:t xml:space="preserve">there </w:t>
      </w:r>
      <w:r>
        <w:t>was</w:t>
      </w:r>
      <w:r w:rsidR="0077427E">
        <w:t xml:space="preserve"> Windows Key on the taskbar. This is because this distribution of Windows Server 2012 R2 was rolled out with Windows 8, when Microsoft decided to incorporate their touch-screen interface with their co</w:t>
      </w:r>
      <w:r w:rsidR="0077427E">
        <w:t xml:space="preserve">mputers. Do not make the mistake of wasting time trying to get it back, it is gone forever. </w:t>
      </w:r>
    </w:p>
    <w:p w14:paraId="1B51D482" w14:textId="77777777" w:rsidR="00C325FB" w:rsidRDefault="0077427E">
      <w:pPr>
        <w:spacing w:after="157"/>
        <w:ind w:left="10" w:right="60"/>
      </w:pPr>
      <w:r>
        <w:lastRenderedPageBreak/>
        <w:t xml:space="preserve">Fortunately, there are some quick workarounds: </w:t>
      </w:r>
    </w:p>
    <w:p w14:paraId="2D524EBA" w14:textId="77777777" w:rsidR="00C325FB" w:rsidRDefault="0077427E">
      <w:pPr>
        <w:numPr>
          <w:ilvl w:val="0"/>
          <w:numId w:val="3"/>
        </w:numPr>
        <w:spacing w:after="164"/>
        <w:ind w:right="60" w:hanging="360"/>
      </w:pPr>
      <w:r>
        <w:t xml:space="preserve">You can open many applications simply with PowerShell.  </w:t>
      </w:r>
    </w:p>
    <w:p w14:paraId="49A304B2" w14:textId="77777777" w:rsidR="00C325FB" w:rsidRDefault="0077427E">
      <w:pPr>
        <w:spacing w:after="6" w:line="356" w:lineRule="auto"/>
        <w:ind w:left="1507" w:right="60" w:hanging="360"/>
      </w:pPr>
      <w:r>
        <w:t>a.</w:t>
      </w:r>
      <w:r>
        <w:rPr>
          <w:rFonts w:ascii="Arial" w:eastAsia="Arial" w:hAnsi="Arial" w:cs="Arial"/>
        </w:rPr>
        <w:t xml:space="preserve"> </w:t>
      </w:r>
      <w:r>
        <w:t xml:space="preserve">Example: Open Control Panel easily by typing ‘control’ or ‘control panel’ into PowerShell, and the Control Panel will open. </w:t>
      </w:r>
    </w:p>
    <w:p w14:paraId="0DF7F350" w14:textId="120E674B" w:rsidR="00C325FB" w:rsidRDefault="0077427E">
      <w:pPr>
        <w:numPr>
          <w:ilvl w:val="0"/>
          <w:numId w:val="3"/>
        </w:numPr>
        <w:spacing w:line="357" w:lineRule="auto"/>
        <w:ind w:right="60" w:hanging="360"/>
      </w:pPr>
      <w:r>
        <w:t>You may also open the home menu (windows-key equivalent), if you hover your mouse over the very top right corner of the screen. Whe</w:t>
      </w:r>
      <w:r>
        <w:t xml:space="preserve">n you see a submenu with the windows key appear, carefully maneuver your mouse to the windows key and click it. You will be sent to the home screen, where you may freely search for applications as you would with a windows key. </w:t>
      </w:r>
    </w:p>
    <w:p w14:paraId="4D9D652A" w14:textId="2232FF55" w:rsidR="002A23BC" w:rsidRDefault="002A23BC" w:rsidP="002A23BC">
      <w:pPr>
        <w:spacing w:line="357" w:lineRule="auto"/>
        <w:ind w:left="787" w:right="60" w:firstLine="0"/>
      </w:pPr>
      <w:r w:rsidRPr="002A23BC">
        <w:t>This section is kept within the guide in the chance that they do not stick with Windows Server 2019 for future competitions</w:t>
      </w:r>
      <w:r>
        <w:t>.</w:t>
      </w:r>
    </w:p>
    <w:p w14:paraId="7C3E04F2" w14:textId="77777777" w:rsidR="00C325FB" w:rsidRDefault="0077427E">
      <w:pPr>
        <w:pStyle w:val="Heading2"/>
        <w:ind w:left="-5"/>
      </w:pPr>
      <w:bookmarkStart w:id="11" w:name="_Toc159242115"/>
      <w:r>
        <w:t>Installing Chrome</w:t>
      </w:r>
      <w:bookmarkEnd w:id="11"/>
      <w:r>
        <w:t xml:space="preserve"> </w:t>
      </w:r>
    </w:p>
    <w:p w14:paraId="7250C3A7" w14:textId="77777777" w:rsidR="00C325FB" w:rsidRDefault="0077427E">
      <w:pPr>
        <w:ind w:left="10" w:right="60"/>
      </w:pPr>
      <w:r>
        <w:t>At the st</w:t>
      </w:r>
      <w:r>
        <w:t xml:space="preserve">art, it is nearly impossible to download anything from the internet onto Windows Server </w:t>
      </w:r>
    </w:p>
    <w:p w14:paraId="1F6ED4BB" w14:textId="670A7054" w:rsidR="00C325FB" w:rsidRDefault="0077427E">
      <w:pPr>
        <w:spacing w:after="33" w:line="366" w:lineRule="auto"/>
        <w:ind w:left="10" w:right="60"/>
      </w:pPr>
      <w:r>
        <w:t>201</w:t>
      </w:r>
      <w:r w:rsidR="002A23BC">
        <w:t>9</w:t>
      </w:r>
      <w:r>
        <w:t>. Whether it’s your GitHub repo, a security tool, or a tool required for an inject, getting a different browser onto Windows Server 201</w:t>
      </w:r>
      <w:r w:rsidR="002A23BC">
        <w:t>9</w:t>
      </w:r>
      <w:r>
        <w:t xml:space="preserve"> should always be a top pri</w:t>
      </w:r>
      <w:r>
        <w:t>ority. Using Internet Explorer on Windows Server 201</w:t>
      </w:r>
      <w:r w:rsidR="002A23BC">
        <w:t>9</w:t>
      </w:r>
      <w:r>
        <w:t xml:space="preserve"> will likely prove to be a challenge, so below is one method of how to use Internet Explorer to quickly get Google Chrome installed. Open Internet Explorer  </w:t>
      </w:r>
    </w:p>
    <w:p w14:paraId="79E3D588" w14:textId="77777777" w:rsidR="00C325FB" w:rsidRDefault="0077427E">
      <w:pPr>
        <w:numPr>
          <w:ilvl w:val="0"/>
          <w:numId w:val="4"/>
        </w:numPr>
        <w:ind w:right="60" w:hanging="360"/>
      </w:pPr>
      <w:r>
        <w:t xml:space="preserve">Right click the taskbar (bottom of screen) </w:t>
      </w:r>
    </w:p>
    <w:p w14:paraId="3483CD2D" w14:textId="77777777" w:rsidR="00C325FB" w:rsidRDefault="0077427E">
      <w:pPr>
        <w:numPr>
          <w:ilvl w:val="1"/>
          <w:numId w:val="4"/>
        </w:numPr>
        <w:spacing w:after="161"/>
        <w:ind w:right="60" w:hanging="360"/>
      </w:pPr>
      <w:r>
        <w:t>T</w:t>
      </w:r>
      <w:r>
        <w:t xml:space="preserve">oolbars &gt; Address </w:t>
      </w:r>
    </w:p>
    <w:p w14:paraId="3F62FA1C" w14:textId="77777777" w:rsidR="00C325FB" w:rsidRDefault="0077427E">
      <w:pPr>
        <w:numPr>
          <w:ilvl w:val="0"/>
          <w:numId w:val="4"/>
        </w:numPr>
        <w:spacing w:after="164"/>
        <w:ind w:right="60" w:hanging="360"/>
      </w:pPr>
      <w:r>
        <w:t xml:space="preserve">Type in the new ‘Address’ box: google.com and hit ENTER. </w:t>
      </w:r>
    </w:p>
    <w:p w14:paraId="5321D7F1" w14:textId="77777777" w:rsidR="00C325FB" w:rsidRDefault="0077427E">
      <w:pPr>
        <w:numPr>
          <w:ilvl w:val="0"/>
          <w:numId w:val="4"/>
        </w:numPr>
        <w:spacing w:after="3" w:line="356" w:lineRule="auto"/>
        <w:ind w:right="60" w:hanging="360"/>
      </w:pPr>
      <w:r>
        <w:t xml:space="preserve">If internet explorer asks you to add a ‘google.com’ website to your trusted sites, add it by following the on-screen instructions. </w:t>
      </w:r>
    </w:p>
    <w:p w14:paraId="5466153C" w14:textId="77777777" w:rsidR="00C325FB" w:rsidRDefault="0077427E">
      <w:pPr>
        <w:numPr>
          <w:ilvl w:val="1"/>
          <w:numId w:val="4"/>
        </w:numPr>
        <w:ind w:right="60" w:hanging="360"/>
      </w:pPr>
      <w:r>
        <w:t>(Yes, every single time. This is tedious but mu</w:t>
      </w:r>
      <w:r>
        <w:t xml:space="preserve">st be done.) </w:t>
      </w:r>
    </w:p>
    <w:p w14:paraId="6B499315" w14:textId="77777777" w:rsidR="00C325FB" w:rsidRDefault="0077427E">
      <w:pPr>
        <w:numPr>
          <w:ilvl w:val="0"/>
          <w:numId w:val="4"/>
        </w:numPr>
        <w:spacing w:after="51" w:line="356" w:lineRule="auto"/>
        <w:ind w:right="60" w:hanging="360"/>
      </w:pPr>
      <w:r>
        <w:t xml:space="preserve">When you stop getting pop-ups and see the home google search screen, open your internet explorer settings. </w:t>
      </w:r>
    </w:p>
    <w:p w14:paraId="009C893D" w14:textId="77777777" w:rsidR="00C325FB" w:rsidRDefault="0077427E">
      <w:pPr>
        <w:numPr>
          <w:ilvl w:val="1"/>
          <w:numId w:val="4"/>
        </w:numPr>
        <w:spacing w:after="158"/>
        <w:ind w:right="60" w:hanging="360"/>
      </w:pPr>
      <w:r>
        <w:t xml:space="preserve">Click the settings cog at the top right (under the red “X”) &gt; Internet Options </w:t>
      </w:r>
    </w:p>
    <w:p w14:paraId="10499F56" w14:textId="77777777" w:rsidR="00C325FB" w:rsidRDefault="0077427E">
      <w:pPr>
        <w:numPr>
          <w:ilvl w:val="1"/>
          <w:numId w:val="4"/>
        </w:numPr>
        <w:spacing w:after="163"/>
        <w:ind w:right="60" w:hanging="360"/>
      </w:pPr>
      <w:r>
        <w:t xml:space="preserve">Open the “Security” tab. </w:t>
      </w:r>
    </w:p>
    <w:p w14:paraId="7372663B" w14:textId="77777777" w:rsidR="00C325FB" w:rsidRDefault="0077427E">
      <w:pPr>
        <w:numPr>
          <w:ilvl w:val="1"/>
          <w:numId w:val="4"/>
        </w:numPr>
        <w:spacing w:after="150"/>
        <w:ind w:right="60" w:hanging="360"/>
      </w:pPr>
      <w:r>
        <w:t xml:space="preserve">Click the “Internet” logo, and select “Custom level…” </w:t>
      </w:r>
    </w:p>
    <w:p w14:paraId="06C8CF6C" w14:textId="77777777" w:rsidR="00C325FB" w:rsidRDefault="0077427E">
      <w:pPr>
        <w:numPr>
          <w:ilvl w:val="1"/>
          <w:numId w:val="4"/>
        </w:numPr>
        <w:spacing w:after="1" w:line="358" w:lineRule="auto"/>
        <w:ind w:right="60" w:hanging="360"/>
      </w:pPr>
      <w:r>
        <w:lastRenderedPageBreak/>
        <w:t xml:space="preserve">Scroll until you see “Downloads &gt; File download” and enable it. Click OK and save your settings.  </w:t>
      </w:r>
    </w:p>
    <w:p w14:paraId="60CA2658" w14:textId="77777777" w:rsidR="00C325FB" w:rsidRDefault="0077427E">
      <w:pPr>
        <w:numPr>
          <w:ilvl w:val="1"/>
          <w:numId w:val="4"/>
        </w:numPr>
        <w:ind w:right="60" w:hanging="360"/>
      </w:pPr>
      <w:r>
        <w:t xml:space="preserve">Apply and close the Internet Options window. </w:t>
      </w:r>
    </w:p>
    <w:p w14:paraId="462DDC14" w14:textId="77777777" w:rsidR="00C325FB" w:rsidRDefault="0077427E">
      <w:pPr>
        <w:numPr>
          <w:ilvl w:val="0"/>
          <w:numId w:val="4"/>
        </w:numPr>
        <w:spacing w:after="2" w:line="357" w:lineRule="auto"/>
        <w:ind w:right="60" w:hanging="360"/>
      </w:pPr>
      <w:r>
        <w:t>Use the google search box (not the top address bar) to download chrome, or if you see google recommending downl</w:t>
      </w:r>
      <w:r>
        <w:t xml:space="preserve">oading chrome, you may use this link too. Remember to add every google.com address to your trusted sites UNTIL you get chrome to download.  </w:t>
      </w:r>
    </w:p>
    <w:p w14:paraId="6860CA7F" w14:textId="77777777" w:rsidR="00C325FB" w:rsidRDefault="0077427E">
      <w:pPr>
        <w:numPr>
          <w:ilvl w:val="1"/>
          <w:numId w:val="4"/>
        </w:numPr>
        <w:spacing w:after="162"/>
        <w:ind w:right="60" w:hanging="360"/>
      </w:pPr>
      <w:r>
        <w:t xml:space="preserve">You will see a pop-up at the bottom of the screen asking what to do with </w:t>
      </w:r>
    </w:p>
    <w:p w14:paraId="6445652B" w14:textId="77777777" w:rsidR="00C325FB" w:rsidRDefault="0077427E">
      <w:pPr>
        <w:spacing w:after="148"/>
        <w:ind w:left="1450" w:right="60"/>
      </w:pPr>
      <w:r>
        <w:t xml:space="preserve">“ChromeSetup.exe”. Click “Save” and then </w:t>
      </w:r>
      <w:r>
        <w:t xml:space="preserve">“Run”. This will install chrome.  </w:t>
      </w:r>
    </w:p>
    <w:p w14:paraId="55470633" w14:textId="77777777" w:rsidR="00C325FB" w:rsidRDefault="0077427E">
      <w:pPr>
        <w:numPr>
          <w:ilvl w:val="0"/>
          <w:numId w:val="4"/>
        </w:numPr>
        <w:spacing w:after="0" w:line="399" w:lineRule="auto"/>
        <w:ind w:right="60" w:hanging="360"/>
      </w:pPr>
      <w:r>
        <w:t xml:space="preserve">Open your internet explorer “Internet Options” window again. Open the security tab and view the “Internet” zone as you did before. </w:t>
      </w:r>
    </w:p>
    <w:p w14:paraId="20C5BBBB" w14:textId="77777777" w:rsidR="00C325FB" w:rsidRDefault="0077427E">
      <w:pPr>
        <w:numPr>
          <w:ilvl w:val="1"/>
          <w:numId w:val="4"/>
        </w:numPr>
        <w:spacing w:after="2" w:line="358" w:lineRule="auto"/>
        <w:ind w:right="60" w:hanging="360"/>
      </w:pPr>
      <w:r>
        <w:t xml:space="preserve">Near the bottom, click “Default level”. This will disable the “file download” feature you enabled earlier. This is done as a security measure, to ensure no unnecessary permissions are left on. You are putting Internet Explorer back the way you found it. </w:t>
      </w:r>
    </w:p>
    <w:p w14:paraId="5CBFA94F" w14:textId="77777777" w:rsidR="00C325FB" w:rsidRDefault="0077427E">
      <w:pPr>
        <w:numPr>
          <w:ilvl w:val="0"/>
          <w:numId w:val="4"/>
        </w:numPr>
        <w:spacing w:after="72" w:line="398" w:lineRule="auto"/>
        <w:ind w:right="60" w:hanging="360"/>
      </w:pPr>
      <w:r>
        <w:t>C</w:t>
      </w:r>
      <w:r>
        <w:t xml:space="preserve">lose internet explorer and wait for google chrome to install, then open google chrome if it doesn’t do so automatically.  </w:t>
      </w:r>
    </w:p>
    <w:p w14:paraId="3FCF1444" w14:textId="77777777" w:rsidR="00C325FB" w:rsidRDefault="0077427E">
      <w:pPr>
        <w:pStyle w:val="Heading2"/>
        <w:ind w:left="-5"/>
      </w:pPr>
      <w:bookmarkStart w:id="12" w:name="_Toc159242116"/>
      <w:r>
        <w:t>Allowing GitHub Access &amp; Downloading it Quickly</w:t>
      </w:r>
      <w:bookmarkEnd w:id="12"/>
      <w:r>
        <w:t xml:space="preserve"> </w:t>
      </w:r>
    </w:p>
    <w:p w14:paraId="06494302" w14:textId="77777777" w:rsidR="00C325FB" w:rsidRDefault="0077427E">
      <w:pPr>
        <w:spacing w:after="49" w:line="356" w:lineRule="auto"/>
        <w:ind w:left="10" w:right="60"/>
      </w:pPr>
      <w:r>
        <w:t>At the start of the competition, you may find that when you try to access your GitHu</w:t>
      </w:r>
      <w:r>
        <w:t xml:space="preserve">b repo that you are unable to view the page/download it. This may be a result of some wonky DNS settings. </w:t>
      </w:r>
    </w:p>
    <w:p w14:paraId="439C5016" w14:textId="77777777" w:rsidR="00C325FB" w:rsidRDefault="0077427E">
      <w:pPr>
        <w:spacing w:after="201"/>
        <w:ind w:left="10" w:right="60"/>
      </w:pPr>
      <w:r>
        <w:t xml:space="preserve">Here’s how to fix that. </w:t>
      </w:r>
    </w:p>
    <w:p w14:paraId="5EB923D9" w14:textId="77777777" w:rsidR="00C325FB" w:rsidRDefault="0077427E">
      <w:pPr>
        <w:numPr>
          <w:ilvl w:val="0"/>
          <w:numId w:val="5"/>
        </w:numPr>
        <w:ind w:right="60" w:hanging="360"/>
      </w:pPr>
      <w:r>
        <w:t xml:space="preserve">Open the ‘Network and Sharing Center’  </w:t>
      </w:r>
    </w:p>
    <w:p w14:paraId="7FA11D16" w14:textId="77777777" w:rsidR="00C325FB" w:rsidRDefault="0077427E">
      <w:pPr>
        <w:numPr>
          <w:ilvl w:val="1"/>
          <w:numId w:val="5"/>
        </w:numPr>
        <w:spacing w:after="147"/>
        <w:ind w:right="30" w:hanging="360"/>
      </w:pPr>
      <w:r>
        <w:t xml:space="preserve">Control Panel &gt; Network and Internet &gt; Network and Sharing Center </w:t>
      </w:r>
    </w:p>
    <w:p w14:paraId="62E5CC5A" w14:textId="77777777" w:rsidR="00C325FB" w:rsidRDefault="0077427E">
      <w:pPr>
        <w:numPr>
          <w:ilvl w:val="0"/>
          <w:numId w:val="5"/>
        </w:numPr>
        <w:spacing w:after="156"/>
        <w:ind w:right="60" w:hanging="360"/>
      </w:pPr>
      <w:r>
        <w:t>Click your ‘Ether</w:t>
      </w:r>
      <w:r>
        <w:t xml:space="preserve">net’ connection. </w:t>
      </w:r>
    </w:p>
    <w:p w14:paraId="24DD802C" w14:textId="77777777" w:rsidR="00C325FB" w:rsidRDefault="0077427E">
      <w:pPr>
        <w:numPr>
          <w:ilvl w:val="0"/>
          <w:numId w:val="5"/>
        </w:numPr>
        <w:ind w:right="60" w:hanging="360"/>
      </w:pPr>
      <w:r>
        <w:t xml:space="preserve">Click ‘Properties’ </w:t>
      </w:r>
    </w:p>
    <w:p w14:paraId="608AEBE7" w14:textId="77777777" w:rsidR="00C325FB" w:rsidRDefault="0077427E">
      <w:pPr>
        <w:numPr>
          <w:ilvl w:val="0"/>
          <w:numId w:val="5"/>
        </w:numPr>
        <w:ind w:right="60" w:hanging="360"/>
      </w:pPr>
      <w:r>
        <w:t xml:space="preserve">Open IPv4 settings, then set the following: </w:t>
      </w:r>
    </w:p>
    <w:p w14:paraId="4C88E78A" w14:textId="77777777" w:rsidR="00C325FB" w:rsidRDefault="0077427E">
      <w:pPr>
        <w:numPr>
          <w:ilvl w:val="1"/>
          <w:numId w:val="5"/>
        </w:numPr>
        <w:ind w:right="30" w:hanging="360"/>
      </w:pPr>
      <w:r>
        <w:rPr>
          <w:rFonts w:ascii="Arial" w:eastAsia="Arial" w:hAnsi="Arial" w:cs="Arial"/>
        </w:rPr>
        <w:t>Preferred DNS</w:t>
      </w:r>
      <w:r>
        <w:t xml:space="preserve">: 8.8.8.8 </w:t>
      </w:r>
    </w:p>
    <w:p w14:paraId="3B27852E" w14:textId="77777777" w:rsidR="00C325FB" w:rsidRDefault="0077427E">
      <w:pPr>
        <w:pStyle w:val="Heading3"/>
        <w:ind w:left="1075"/>
      </w:pPr>
      <w:r>
        <w:rPr>
          <w:rFonts w:ascii="Times New Roman" w:eastAsia="Times New Roman" w:hAnsi="Times New Roman" w:cs="Times New Roman"/>
        </w:rPr>
        <w:t>b.</w:t>
      </w:r>
      <w:r>
        <w:t xml:space="preserve"> Alternate DNS</w:t>
      </w:r>
      <w:r>
        <w:rPr>
          <w:rFonts w:ascii="Times New Roman" w:eastAsia="Times New Roman" w:hAnsi="Times New Roman" w:cs="Times New Roman"/>
        </w:rPr>
        <w:t xml:space="preserve">: 1.1.1.1 </w:t>
      </w:r>
    </w:p>
    <w:p w14:paraId="762D0CB3" w14:textId="77777777" w:rsidR="00C325FB" w:rsidRDefault="0077427E">
      <w:pPr>
        <w:numPr>
          <w:ilvl w:val="0"/>
          <w:numId w:val="6"/>
        </w:numPr>
        <w:spacing w:after="161"/>
        <w:ind w:right="60" w:hanging="360"/>
      </w:pPr>
      <w:r>
        <w:t xml:space="preserve">Apply and close, then open your IPv6 settings. </w:t>
      </w:r>
    </w:p>
    <w:p w14:paraId="394D2ACF" w14:textId="036F2575" w:rsidR="00C325FB" w:rsidRDefault="0077427E" w:rsidP="00437962">
      <w:pPr>
        <w:pStyle w:val="ListParagraph"/>
        <w:numPr>
          <w:ilvl w:val="0"/>
          <w:numId w:val="9"/>
        </w:numPr>
        <w:ind w:right="60"/>
      </w:pPr>
      <w:r>
        <w:t xml:space="preserve">Select ‘Obtain DNS server address automatically’ </w:t>
      </w:r>
    </w:p>
    <w:p w14:paraId="14906B40" w14:textId="2635EE2A" w:rsidR="00437962" w:rsidRDefault="00437962" w:rsidP="00437962">
      <w:pPr>
        <w:pStyle w:val="ListParagraph"/>
        <w:numPr>
          <w:ilvl w:val="0"/>
          <w:numId w:val="9"/>
        </w:numPr>
        <w:ind w:right="60"/>
      </w:pPr>
      <w:r>
        <w:t xml:space="preserve">We have also found success disabling IPv6, this is an option as well. </w:t>
      </w:r>
    </w:p>
    <w:p w14:paraId="607023BC" w14:textId="77777777" w:rsidR="00C325FB" w:rsidRDefault="0077427E">
      <w:pPr>
        <w:numPr>
          <w:ilvl w:val="0"/>
          <w:numId w:val="6"/>
        </w:numPr>
        <w:spacing w:after="153"/>
        <w:ind w:right="60" w:hanging="360"/>
      </w:pPr>
      <w:r>
        <w:lastRenderedPageBreak/>
        <w:t>A</w:t>
      </w:r>
      <w:r>
        <w:t xml:space="preserve">pply and close all networking windows. </w:t>
      </w:r>
    </w:p>
    <w:p w14:paraId="4917C9A6" w14:textId="77777777" w:rsidR="00C325FB" w:rsidRDefault="0077427E">
      <w:pPr>
        <w:spacing w:after="148"/>
        <w:ind w:left="10" w:right="60"/>
      </w:pPr>
      <w:r>
        <w:t xml:space="preserve">Now that you’ve configured your DNS properly, you should be able to access your GitHub repo. </w:t>
      </w:r>
    </w:p>
    <w:p w14:paraId="309FC3CA" w14:textId="77777777" w:rsidR="00C325FB" w:rsidRDefault="0077427E">
      <w:pPr>
        <w:spacing w:after="40" w:line="357" w:lineRule="auto"/>
        <w:ind w:left="10" w:right="60"/>
      </w:pPr>
      <w:r>
        <w:t>There are many ways to do this, but a very quick way is to simply paste</w:t>
      </w:r>
      <w:r>
        <w:t xml:space="preserve"> the ‘Download Zip’ URL into a browser (NOT Internet Explorer). Your URL should follow a format similar to the one below: </w:t>
      </w:r>
    </w:p>
    <w:p w14:paraId="7C26F817" w14:textId="77777777" w:rsidR="00C325FB" w:rsidRDefault="0077427E">
      <w:pPr>
        <w:spacing w:after="153"/>
        <w:ind w:left="0" w:right="65" w:firstLine="0"/>
        <w:jc w:val="center"/>
      </w:pPr>
      <w:hyperlink r:id="rId9">
        <w:r>
          <w:rPr>
            <w:color w:val="0563C1"/>
            <w:u w:val="single" w:color="0563C1"/>
          </w:rPr>
          <w:t>https://github.com/REPO</w:t>
        </w:r>
      </w:hyperlink>
      <w:hyperlink r:id="rId10">
        <w:r>
          <w:rPr>
            <w:color w:val="0563C1"/>
            <w:u w:val="single" w:color="0563C1"/>
          </w:rPr>
          <w:t>-</w:t>
        </w:r>
      </w:hyperlink>
      <w:hyperlink r:id="rId11">
        <w:r>
          <w:rPr>
            <w:color w:val="0563C1"/>
            <w:u w:val="single" w:color="0563C1"/>
          </w:rPr>
          <w:t>OWNER/REPO</w:t>
        </w:r>
      </w:hyperlink>
      <w:hyperlink r:id="rId12">
        <w:r>
          <w:rPr>
            <w:color w:val="0563C1"/>
            <w:u w:val="single" w:color="0563C1"/>
          </w:rPr>
          <w:t>-</w:t>
        </w:r>
      </w:hyperlink>
      <w:hyperlink r:id="rId13">
        <w:r>
          <w:rPr>
            <w:color w:val="0563C1"/>
            <w:u w:val="single" w:color="0563C1"/>
          </w:rPr>
          <w:t>NAME/archive/refs/heads/main.zip</w:t>
        </w:r>
      </w:hyperlink>
      <w:hyperlink r:id="rId14">
        <w:r>
          <w:t xml:space="preserve"> </w:t>
        </w:r>
      </w:hyperlink>
      <w:r>
        <w:t xml:space="preserve"> </w:t>
      </w:r>
    </w:p>
    <w:p w14:paraId="7E089724" w14:textId="77777777" w:rsidR="00C325FB" w:rsidRDefault="0077427E">
      <w:pPr>
        <w:spacing w:line="356" w:lineRule="auto"/>
        <w:ind w:left="10" w:right="60"/>
      </w:pPr>
      <w:r>
        <w:t>You should note what your GitHub repo link is, so tha</w:t>
      </w:r>
      <w:r>
        <w:t xml:space="preserve">t on competition day you can quickly paste it into Chrome, and get it downloaded. </w:t>
      </w:r>
    </w:p>
    <w:p w14:paraId="2A9B4BF9" w14:textId="77777777" w:rsidR="00C325FB" w:rsidRDefault="0077427E">
      <w:pPr>
        <w:pStyle w:val="Heading2"/>
        <w:ind w:left="-5"/>
      </w:pPr>
      <w:bookmarkStart w:id="13" w:name="_Toc159242117"/>
      <w:r>
        <w:t>Firewall Tips</w:t>
      </w:r>
      <w:bookmarkEnd w:id="13"/>
      <w:r>
        <w:t xml:space="preserve"> </w:t>
      </w:r>
    </w:p>
    <w:p w14:paraId="22BE47BB" w14:textId="77777777" w:rsidR="00C325FB" w:rsidRDefault="0077427E">
      <w:pPr>
        <w:spacing w:after="40" w:line="358" w:lineRule="auto"/>
        <w:ind w:left="10" w:right="60"/>
      </w:pPr>
      <w:r>
        <w:t>Alongside securing the firewall rules necessary to the scored services, it is also important to understand how the firewall works. For inbound rules, by defau</w:t>
      </w:r>
      <w:r>
        <w:t xml:space="preserve">lt, the Windows Firewall settings are set to deny or block all inbound traffic, unless there is a rule that allows it. In contrast, the Windows Firewall by default allows all outbound traffic unless there is a rule that denies it.  </w:t>
      </w:r>
    </w:p>
    <w:p w14:paraId="78D29437" w14:textId="77777777" w:rsidR="00C325FB" w:rsidRDefault="0077427E">
      <w:pPr>
        <w:spacing w:line="357" w:lineRule="auto"/>
        <w:ind w:left="10" w:right="60"/>
      </w:pPr>
      <w:r>
        <w:t>It is important to unde</w:t>
      </w:r>
      <w:r>
        <w:t>rstand which firewall rules are needed and which are not. Those that are not needed, particularly for the inbound connections, should be turned off, and those that are needed should be configured to be more specific as to the host/port that you specificall</w:t>
      </w:r>
      <w:r>
        <w:t xml:space="preserve">y want traffic from.  </w:t>
      </w:r>
    </w:p>
    <w:p w14:paraId="418D0687" w14:textId="77777777" w:rsidR="00C325FB" w:rsidRDefault="0077427E">
      <w:pPr>
        <w:pStyle w:val="Heading2"/>
        <w:ind w:left="-5"/>
      </w:pPr>
      <w:bookmarkStart w:id="14" w:name="_Toc159242118"/>
      <w:r>
        <w:t>Changing Passwords</w:t>
      </w:r>
      <w:bookmarkEnd w:id="14"/>
      <w:r>
        <w:t xml:space="preserve"> </w:t>
      </w:r>
    </w:p>
    <w:p w14:paraId="5A404F52" w14:textId="77777777" w:rsidR="00C325FB" w:rsidRDefault="0077427E">
      <w:pPr>
        <w:spacing w:after="43" w:line="358" w:lineRule="auto"/>
        <w:ind w:left="10" w:right="60"/>
      </w:pPr>
      <w:r>
        <w:t xml:space="preserve">Changing passwords should always be the first thing on your to-do list. </w:t>
      </w:r>
      <w:proofErr w:type="gramStart"/>
      <w:r>
        <w:t>However</w:t>
      </w:r>
      <w:proofErr w:type="gramEnd"/>
      <w:r>
        <w:t xml:space="preserve"> the potential existence of key-</w:t>
      </w:r>
      <w:r>
        <w:t>loggers and other malicious software on Windows Server 2012 at the start of the competition can make changing the password useless, unless done properly. The safest way would be to take the machine offline, ensure there is no malicious software, and then c</w:t>
      </w:r>
      <w:r>
        <w:t xml:space="preserve">hange the password. However, this process will likely result in a lot of lost service up-time points. The best way to do this initially is to follow these steps when the competition starts: </w:t>
      </w:r>
    </w:p>
    <w:p w14:paraId="702FD44D" w14:textId="77777777" w:rsidR="00C325FB" w:rsidRDefault="0077427E">
      <w:pPr>
        <w:numPr>
          <w:ilvl w:val="0"/>
          <w:numId w:val="7"/>
        </w:numPr>
        <w:spacing w:after="141"/>
        <w:ind w:right="60" w:hanging="360"/>
      </w:pPr>
      <w:r>
        <w:t xml:space="preserve">Turn off the Network Interface Card (NIC). </w:t>
      </w:r>
    </w:p>
    <w:p w14:paraId="75F0942B" w14:textId="77777777" w:rsidR="00C325FB" w:rsidRDefault="0077427E">
      <w:pPr>
        <w:numPr>
          <w:ilvl w:val="1"/>
          <w:numId w:val="7"/>
        </w:numPr>
        <w:spacing w:after="191"/>
        <w:ind w:right="60" w:hanging="360"/>
      </w:pPr>
      <w:r>
        <w:t>In PowerShell/</w:t>
      </w:r>
      <w:proofErr w:type="spellStart"/>
      <w:r>
        <w:t>cmd</w:t>
      </w:r>
      <w:proofErr w:type="spellEnd"/>
      <w:r>
        <w:t xml:space="preserve">, run: </w:t>
      </w:r>
      <w:proofErr w:type="spellStart"/>
      <w:r>
        <w:rPr>
          <w:rFonts w:ascii="Courier New" w:eastAsia="Courier New" w:hAnsi="Courier New" w:cs="Courier New"/>
          <w:shd w:val="clear" w:color="auto" w:fill="A9A9A9"/>
        </w:rPr>
        <w:t>ncpa.cpl</w:t>
      </w:r>
      <w:proofErr w:type="spellEnd"/>
      <w:r>
        <w:t xml:space="preserve"> </w:t>
      </w:r>
    </w:p>
    <w:p w14:paraId="29711BC0" w14:textId="77777777" w:rsidR="00C325FB" w:rsidRDefault="0077427E">
      <w:pPr>
        <w:numPr>
          <w:ilvl w:val="1"/>
          <w:numId w:val="7"/>
        </w:numPr>
        <w:ind w:right="60" w:hanging="360"/>
      </w:pPr>
      <w:r>
        <w:t xml:space="preserve">Right click the interface, click ‘disable.’ </w:t>
      </w:r>
    </w:p>
    <w:p w14:paraId="73425E67" w14:textId="77777777" w:rsidR="00C325FB" w:rsidRDefault="0077427E">
      <w:pPr>
        <w:numPr>
          <w:ilvl w:val="0"/>
          <w:numId w:val="7"/>
        </w:numPr>
        <w:spacing w:after="160"/>
        <w:ind w:right="60" w:hanging="360"/>
      </w:pPr>
      <w:r>
        <w:t xml:space="preserve">Change the Administrator password. </w:t>
      </w:r>
    </w:p>
    <w:p w14:paraId="542C8476" w14:textId="77777777" w:rsidR="00C325FB" w:rsidRDefault="0077427E">
      <w:pPr>
        <w:numPr>
          <w:ilvl w:val="1"/>
          <w:numId w:val="7"/>
        </w:numPr>
        <w:ind w:right="60" w:hanging="360"/>
      </w:pPr>
      <w:r>
        <w:t xml:space="preserve">“Ctrl + Alt + Del” &gt; Change password </w:t>
      </w:r>
    </w:p>
    <w:p w14:paraId="4AE28433" w14:textId="77777777" w:rsidR="00C325FB" w:rsidRDefault="0077427E">
      <w:pPr>
        <w:numPr>
          <w:ilvl w:val="0"/>
          <w:numId w:val="7"/>
        </w:numPr>
        <w:spacing w:after="141"/>
        <w:ind w:right="60" w:hanging="360"/>
      </w:pPr>
      <w:r>
        <w:t xml:space="preserve">Turn on the firewall (there are many ways to do this). </w:t>
      </w:r>
    </w:p>
    <w:p w14:paraId="6EF6707E" w14:textId="77777777" w:rsidR="00C325FB" w:rsidRDefault="0077427E">
      <w:pPr>
        <w:numPr>
          <w:ilvl w:val="1"/>
          <w:numId w:val="7"/>
        </w:numPr>
        <w:spacing w:after="194"/>
        <w:ind w:right="60" w:hanging="360"/>
      </w:pPr>
      <w:r>
        <w:lastRenderedPageBreak/>
        <w:t>Ope</w:t>
      </w:r>
      <w:r>
        <w:t xml:space="preserve">n control panel (PowerShell: </w:t>
      </w:r>
      <w:r>
        <w:rPr>
          <w:rFonts w:ascii="Courier New" w:eastAsia="Courier New" w:hAnsi="Courier New" w:cs="Courier New"/>
          <w:shd w:val="clear" w:color="auto" w:fill="A9A9A9"/>
        </w:rPr>
        <w:t>control panel</w:t>
      </w:r>
      <w:r>
        <w:t xml:space="preserve">) </w:t>
      </w:r>
    </w:p>
    <w:p w14:paraId="7F46750D" w14:textId="77777777" w:rsidR="00C325FB" w:rsidRDefault="0077427E">
      <w:pPr>
        <w:numPr>
          <w:ilvl w:val="1"/>
          <w:numId w:val="7"/>
        </w:numPr>
        <w:ind w:right="60" w:hanging="360"/>
      </w:pPr>
      <w:r>
        <w:t xml:space="preserve">Find the firewall under ‘System and Security’ &gt; ‘Windows Firewall.’ </w:t>
      </w:r>
    </w:p>
    <w:p w14:paraId="4D05677D" w14:textId="77777777" w:rsidR="00C325FB" w:rsidRDefault="0077427E">
      <w:pPr>
        <w:numPr>
          <w:ilvl w:val="1"/>
          <w:numId w:val="7"/>
        </w:numPr>
        <w:ind w:right="60" w:hanging="360"/>
      </w:pPr>
      <w:r>
        <w:t xml:space="preserve">Turn on the firewall. </w:t>
      </w:r>
    </w:p>
    <w:p w14:paraId="635FF250" w14:textId="77777777" w:rsidR="00C325FB" w:rsidRDefault="0077427E">
      <w:pPr>
        <w:numPr>
          <w:ilvl w:val="0"/>
          <w:numId w:val="7"/>
        </w:numPr>
        <w:spacing w:after="142"/>
        <w:ind w:right="60" w:hanging="360"/>
      </w:pPr>
      <w:r>
        <w:t xml:space="preserve">Turn the NIC back on </w:t>
      </w:r>
    </w:p>
    <w:p w14:paraId="72DFC0F9" w14:textId="77777777" w:rsidR="00C325FB" w:rsidRDefault="0077427E">
      <w:pPr>
        <w:numPr>
          <w:ilvl w:val="1"/>
          <w:numId w:val="7"/>
        </w:numPr>
        <w:spacing w:after="193"/>
        <w:ind w:right="60" w:hanging="360"/>
      </w:pPr>
      <w:r>
        <w:t>PowerShell/</w:t>
      </w:r>
      <w:proofErr w:type="spellStart"/>
      <w:r>
        <w:t>cmd</w:t>
      </w:r>
      <w:proofErr w:type="spellEnd"/>
      <w:r>
        <w:t xml:space="preserve">, run: </w:t>
      </w:r>
      <w:proofErr w:type="spellStart"/>
      <w:r>
        <w:rPr>
          <w:rFonts w:ascii="Courier New" w:eastAsia="Courier New" w:hAnsi="Courier New" w:cs="Courier New"/>
          <w:shd w:val="clear" w:color="auto" w:fill="A9A9A9"/>
        </w:rPr>
        <w:t>ncpa.cpl</w:t>
      </w:r>
      <w:proofErr w:type="spellEnd"/>
      <w:r>
        <w:t xml:space="preserve"> </w:t>
      </w:r>
    </w:p>
    <w:p w14:paraId="2CB3386A" w14:textId="77777777" w:rsidR="00437962" w:rsidRDefault="0077427E">
      <w:pPr>
        <w:numPr>
          <w:ilvl w:val="1"/>
          <w:numId w:val="7"/>
        </w:numPr>
        <w:spacing w:after="153"/>
        <w:ind w:right="60" w:hanging="360"/>
      </w:pPr>
      <w:r>
        <w:t>Right click the interface, click ‘enable.’</w:t>
      </w:r>
    </w:p>
    <w:p w14:paraId="73EBEBA8" w14:textId="77777777" w:rsidR="00437962" w:rsidRDefault="00437962" w:rsidP="00437962">
      <w:pPr>
        <w:pStyle w:val="ListParagraph"/>
        <w:numPr>
          <w:ilvl w:val="0"/>
          <w:numId w:val="7"/>
        </w:numPr>
        <w:spacing w:after="153"/>
        <w:ind w:right="60"/>
      </w:pPr>
      <w:r>
        <w:t xml:space="preserve">In the event that they disabled </w:t>
      </w:r>
      <w:proofErr w:type="spellStart"/>
      <w:r>
        <w:t>ncpa.cpl</w:t>
      </w:r>
      <w:proofErr w:type="spellEnd"/>
      <w:r>
        <w:t xml:space="preserve">, as they have in the past, you still have many options. </w:t>
      </w:r>
    </w:p>
    <w:p w14:paraId="0CFB0F77" w14:textId="3544EA8C" w:rsidR="00C325FB" w:rsidRDefault="0077427E" w:rsidP="00437962">
      <w:pPr>
        <w:pStyle w:val="ListParagraph"/>
        <w:numPr>
          <w:ilvl w:val="1"/>
          <w:numId w:val="7"/>
        </w:numPr>
        <w:spacing w:after="153"/>
        <w:ind w:right="60"/>
      </w:pPr>
      <w:r>
        <w:t xml:space="preserve"> </w:t>
      </w:r>
      <w:r w:rsidR="00437962">
        <w:t>Right click the internet logo in the bottom right</w:t>
      </w:r>
    </w:p>
    <w:p w14:paraId="2FE6CB03" w14:textId="15F31C22" w:rsidR="00437962" w:rsidRDefault="00437962" w:rsidP="00437962">
      <w:pPr>
        <w:pStyle w:val="ListParagraph"/>
        <w:numPr>
          <w:ilvl w:val="1"/>
          <w:numId w:val="7"/>
        </w:numPr>
        <w:spacing w:after="153"/>
        <w:ind w:right="60"/>
      </w:pPr>
      <w:r>
        <w:t>Open network &amp; internet settings, change adapter settings</w:t>
      </w:r>
    </w:p>
    <w:p w14:paraId="77EBA242" w14:textId="743C953F" w:rsidR="00437962" w:rsidRDefault="00437962" w:rsidP="00437962">
      <w:pPr>
        <w:spacing w:after="153"/>
        <w:ind w:left="10" w:right="60" w:firstLine="0"/>
      </w:pPr>
      <w:r>
        <w:t xml:space="preserve">From here, you can maintain the steps above. In addition, it might be necessary to flush DNS after changing these settings, you can do so by typing: </w:t>
      </w:r>
      <w:r w:rsidRPr="008A00D5">
        <w:rPr>
          <w:rFonts w:ascii="Courier New" w:hAnsi="Courier New" w:cs="Courier New"/>
          <w:shd w:val="clear" w:color="auto" w:fill="7F7F7F" w:themeFill="text1" w:themeFillTint="80"/>
        </w:rPr>
        <w:t>ipconfig /</w:t>
      </w:r>
      <w:proofErr w:type="spellStart"/>
      <w:r w:rsidRPr="008A00D5">
        <w:rPr>
          <w:rFonts w:ascii="Courier New" w:hAnsi="Courier New" w:cs="Courier New"/>
          <w:shd w:val="clear" w:color="auto" w:fill="7F7F7F" w:themeFill="text1" w:themeFillTint="80"/>
        </w:rPr>
        <w:t>flushdns</w:t>
      </w:r>
      <w:proofErr w:type="spellEnd"/>
      <w:r>
        <w:t xml:space="preserve"> </w:t>
      </w:r>
    </w:p>
    <w:p w14:paraId="0D336E81" w14:textId="2D0626B2" w:rsidR="00437962" w:rsidRDefault="00437962" w:rsidP="00437962">
      <w:pPr>
        <w:spacing w:after="153"/>
        <w:ind w:left="0" w:right="60" w:firstLine="0"/>
      </w:pPr>
    </w:p>
    <w:p w14:paraId="034A91CA" w14:textId="0D5EF447" w:rsidR="00437962" w:rsidRDefault="00437962" w:rsidP="00437962">
      <w:pPr>
        <w:spacing w:after="153"/>
        <w:ind w:right="60"/>
      </w:pPr>
    </w:p>
    <w:p w14:paraId="168CF737" w14:textId="09D59DBD" w:rsidR="00C325FB" w:rsidRDefault="0077427E">
      <w:pPr>
        <w:spacing w:line="357" w:lineRule="auto"/>
        <w:ind w:left="10" w:right="60"/>
      </w:pPr>
      <w:r>
        <w:t>W</w:t>
      </w:r>
      <w:r>
        <w:t xml:space="preserve">hile you changed the </w:t>
      </w:r>
      <w:r>
        <w:t>password without a key-logger actively transmitting what you were typing, it is always possible the key-logger cached what you typed and is sending it after you turn the firewall back on. Quickly securing the machine further and doing some threat-hunting (</w:t>
      </w:r>
      <w:r>
        <w:t xml:space="preserve">discussed below) should be done immediately after this, and then the password should be changed again. </w:t>
      </w:r>
    </w:p>
    <w:p w14:paraId="03DAF271" w14:textId="48DBADEA" w:rsidR="0080127D" w:rsidRDefault="0077427E" w:rsidP="0080127D">
      <w:pPr>
        <w:pStyle w:val="Heading2"/>
        <w:ind w:left="-5"/>
      </w:pPr>
      <w:bookmarkStart w:id="15" w:name="_Toc159242119"/>
      <w:r>
        <w:t>Threat Hunting</w:t>
      </w:r>
      <w:bookmarkEnd w:id="15"/>
      <w:r>
        <w:t xml:space="preserve"> </w:t>
      </w:r>
    </w:p>
    <w:p w14:paraId="1CE4FD8D" w14:textId="6B2217B1" w:rsidR="00C325FB" w:rsidRDefault="0077427E" w:rsidP="0080127D">
      <w:pPr>
        <w:spacing w:after="63" w:line="357" w:lineRule="auto"/>
        <w:ind w:left="0" w:right="60" w:firstLine="0"/>
      </w:pPr>
      <w:r>
        <w:t>S</w:t>
      </w:r>
      <w:r>
        <w:t>earching your machine for unauthorized software (malware, key-</w:t>
      </w:r>
      <w:r>
        <w:t xml:space="preserve">loggers, etc.), and properly removing them. In Windows systems, this process can be </w:t>
      </w:r>
      <w:r w:rsidR="0080127D">
        <w:t>difficult, however with the number of tools at your disposal it’s immensely more straight forward than it is for Linux</w:t>
      </w:r>
      <w:r>
        <w:t>.</w:t>
      </w:r>
      <w:r w:rsidR="0080127D">
        <w:t xml:space="preserve"> T</w:t>
      </w:r>
      <w:r>
        <w:t>here are helpful tools available for download online t</w:t>
      </w:r>
      <w:r w:rsidR="0080127D">
        <w:t xml:space="preserve">hat will make you glad you chose a Windows operating system. </w:t>
      </w:r>
    </w:p>
    <w:p w14:paraId="17DFC1F9" w14:textId="02502BD1" w:rsidR="00C325FB" w:rsidRDefault="0077427E">
      <w:pPr>
        <w:numPr>
          <w:ilvl w:val="0"/>
          <w:numId w:val="8"/>
        </w:numPr>
        <w:spacing w:after="22" w:line="357" w:lineRule="auto"/>
        <w:ind w:right="60" w:hanging="360"/>
      </w:pPr>
      <w:r>
        <w:t xml:space="preserve">Autoruns (by Microsoft) is a program that searches your </w:t>
      </w:r>
      <w:r>
        <w:t>system for files that are authorized, and those that are not, and displays them for analysis. You can also choose to delete the unauthorized files within autoruns, and it will safely remove them. You can download this quickly with Google Chrome, and it wil</w:t>
      </w:r>
      <w:r>
        <w:t xml:space="preserve">l work on any windows system. </w:t>
      </w:r>
    </w:p>
    <w:p w14:paraId="58AD9A83" w14:textId="4DF9CBF0" w:rsidR="0080127D" w:rsidRDefault="0080127D">
      <w:pPr>
        <w:numPr>
          <w:ilvl w:val="0"/>
          <w:numId w:val="8"/>
        </w:numPr>
        <w:spacing w:after="22" w:line="357" w:lineRule="auto"/>
        <w:ind w:right="60" w:hanging="360"/>
      </w:pPr>
      <w:proofErr w:type="spellStart"/>
      <w:r>
        <w:lastRenderedPageBreak/>
        <w:t>TCPView</w:t>
      </w:r>
      <w:proofErr w:type="spellEnd"/>
      <w:r>
        <w:t xml:space="preserve"> (by Microsoft) this program is essential for seeing the inbound and outbound connections made to your system. You can see process names, protocols, ports, IP addresses, time created, session status, among other things. </w:t>
      </w:r>
    </w:p>
    <w:p w14:paraId="5755C59B" w14:textId="6B5FA890" w:rsidR="0080127D" w:rsidRDefault="0080127D">
      <w:pPr>
        <w:numPr>
          <w:ilvl w:val="0"/>
          <w:numId w:val="8"/>
        </w:numPr>
        <w:spacing w:after="40" w:line="357" w:lineRule="auto"/>
        <w:ind w:right="60" w:hanging="360"/>
      </w:pPr>
      <w:r>
        <w:t xml:space="preserve">Process Monitor (by Microsoft) Working with this, as well as </w:t>
      </w:r>
      <w:proofErr w:type="spellStart"/>
      <w:r>
        <w:t>Autorus</w:t>
      </w:r>
      <w:proofErr w:type="spellEnd"/>
      <w:r>
        <w:t xml:space="preserve">, </w:t>
      </w:r>
      <w:proofErr w:type="spellStart"/>
      <w:r>
        <w:t>TCPview</w:t>
      </w:r>
      <w:proofErr w:type="spellEnd"/>
      <w:r>
        <w:t xml:space="preserve">, task manager and scheduled tasks, </w:t>
      </w:r>
      <w:r w:rsidR="001D72EB">
        <w:t xml:space="preserve">you </w:t>
      </w:r>
      <w:r>
        <w:t xml:space="preserve">should be able to identify and monitor </w:t>
      </w:r>
      <w:r w:rsidR="001D72EB">
        <w:t xml:space="preserve">almost </w:t>
      </w:r>
      <w:r>
        <w:t xml:space="preserve">any activity </w:t>
      </w:r>
      <w:r w:rsidR="001D72EB">
        <w:t>that’s present on your system.</w:t>
      </w:r>
    </w:p>
    <w:p w14:paraId="7E212653" w14:textId="0311A78F" w:rsidR="00C325FB" w:rsidRDefault="0077427E">
      <w:pPr>
        <w:numPr>
          <w:ilvl w:val="0"/>
          <w:numId w:val="8"/>
        </w:numPr>
        <w:spacing w:after="40" w:line="357" w:lineRule="auto"/>
        <w:ind w:right="60" w:hanging="360"/>
      </w:pPr>
      <w:r>
        <w:t xml:space="preserve">Another helpful tool is just looking at Task Manager. Simply viewing the running tasks can sometimes help you find unauthorized sessions that should not be running. Right clicking them and selecting “Open file location” will </w:t>
      </w:r>
      <w:r>
        <w:t xml:space="preserve">show you the file that is associated with the task, and you can remove the file to stop the task. However, this tool is only useful if you are </w:t>
      </w:r>
      <w:r>
        <w:rPr>
          <w:u w:val="single" w:color="000000"/>
        </w:rPr>
        <w:t>certain</w:t>
      </w:r>
      <w:r>
        <w:t xml:space="preserve"> what you are removing is not essential/important, so be careful.</w:t>
      </w:r>
    </w:p>
    <w:p w14:paraId="01A714D5" w14:textId="6245150F" w:rsidR="008A00D5" w:rsidRDefault="008A00D5">
      <w:pPr>
        <w:numPr>
          <w:ilvl w:val="0"/>
          <w:numId w:val="8"/>
        </w:numPr>
        <w:spacing w:after="40" w:line="357" w:lineRule="auto"/>
        <w:ind w:right="60" w:hanging="360"/>
      </w:pPr>
      <w:r>
        <w:t>Wireshark: Learning how to separate the good network traffic from the bad is vital for not just learning the IP addresses of the scoring server, but in doing so yo</w:t>
      </w:r>
      <w:r w:rsidR="0080127D">
        <w:t>u can help your team identify malicious red team activity, and properly handle it.</w:t>
      </w:r>
    </w:p>
    <w:p w14:paraId="3F35F631" w14:textId="77777777" w:rsidR="008A00D5" w:rsidRDefault="008A00D5" w:rsidP="00AF1A69">
      <w:pPr>
        <w:spacing w:line="357" w:lineRule="auto"/>
        <w:ind w:left="0" w:right="60" w:firstLine="0"/>
      </w:pPr>
    </w:p>
    <w:p w14:paraId="58C8392F" w14:textId="72764B5C" w:rsidR="00C325FB" w:rsidRDefault="0077427E">
      <w:pPr>
        <w:spacing w:line="357" w:lineRule="auto"/>
        <w:ind w:left="10" w:right="60"/>
      </w:pPr>
      <w:r>
        <w:t>Threat Hunting is a process that shoul</w:t>
      </w:r>
      <w:r>
        <w:t xml:space="preserve">d be done throughout the competition. It is always possible something unauthorized shows up later in the competition, and this is a good way to constantly monitor the security of your machine.   </w:t>
      </w:r>
    </w:p>
    <w:p w14:paraId="126BD084" w14:textId="67E86F2D" w:rsidR="00437962" w:rsidRDefault="00437962" w:rsidP="00437962">
      <w:pPr>
        <w:pStyle w:val="Heading2"/>
        <w:ind w:left="-5"/>
      </w:pPr>
      <w:bookmarkStart w:id="16" w:name="_Toc159242120"/>
      <w:r>
        <w:t>General CCDC Rules:</w:t>
      </w:r>
      <w:bookmarkEnd w:id="16"/>
    </w:p>
    <w:p w14:paraId="5AFDF59A" w14:textId="0CBFC7C6" w:rsidR="00437962" w:rsidRDefault="008A00D5" w:rsidP="008A00D5">
      <w:pPr>
        <w:pStyle w:val="ListParagraph"/>
        <w:numPr>
          <w:ilvl w:val="0"/>
          <w:numId w:val="10"/>
        </w:numPr>
      </w:pPr>
      <w:r>
        <w:t xml:space="preserve">SERVICES: </w:t>
      </w:r>
      <w:r w:rsidR="00437962">
        <w:t xml:space="preserve">Your number 1 priority is making sure your light is green. This is easier said than done, I know. However, the points you get for keeping </w:t>
      </w:r>
      <w:r>
        <w:t xml:space="preserve">your services up is what separates the good teams from the bad. </w:t>
      </w:r>
    </w:p>
    <w:p w14:paraId="06AF3CC0" w14:textId="345FA2B0" w:rsidR="008A00D5" w:rsidRDefault="008A00D5" w:rsidP="008A00D5">
      <w:pPr>
        <w:pStyle w:val="ListParagraph"/>
        <w:numPr>
          <w:ilvl w:val="0"/>
          <w:numId w:val="10"/>
        </w:numPr>
      </w:pPr>
      <w:r>
        <w:t xml:space="preserve">INJECTS: If your next questions </w:t>
      </w:r>
      <w:proofErr w:type="gramStart"/>
      <w:r>
        <w:t>is</w:t>
      </w:r>
      <w:proofErr w:type="gramEnd"/>
      <w:r>
        <w:t xml:space="preserve"> what separates the good from the best, this would be incident response reports and injects. These don’t have to be perfect, what’s important is that they get done. Every inject should be submitted, and on time. </w:t>
      </w:r>
    </w:p>
    <w:p w14:paraId="53F116C6" w14:textId="0D10A334" w:rsidR="008A00D5" w:rsidRPr="00437962" w:rsidRDefault="008A00D5" w:rsidP="008A00D5">
      <w:pPr>
        <w:pStyle w:val="ListParagraph"/>
        <w:numPr>
          <w:ilvl w:val="0"/>
          <w:numId w:val="10"/>
        </w:numPr>
      </w:pPr>
      <w:r>
        <w:t xml:space="preserve">HAVE FUN: This is meant to be a learning experience. Nobody expects you to keep your service up for the entire competition, that’s how stacked against you the deck is. We have had our firewall turn into a gif of a cat on multiple occasions, we’ve even had entire </w:t>
      </w:r>
      <w:proofErr w:type="spellStart"/>
      <w:r>
        <w:t>linux</w:t>
      </w:r>
      <w:proofErr w:type="spellEnd"/>
      <w:r>
        <w:t xml:space="preserve"> operating systems deleted. If you want to learn more about that, you can ask Dr. </w:t>
      </w:r>
      <w:proofErr w:type="spellStart"/>
      <w:r>
        <w:t>McMurtrey</w:t>
      </w:r>
      <w:proofErr w:type="spellEnd"/>
      <w:r>
        <w:t xml:space="preserve"> about the </w:t>
      </w:r>
      <w:proofErr w:type="spellStart"/>
      <w:r>
        <w:t>sudo</w:t>
      </w:r>
      <w:proofErr w:type="spellEnd"/>
      <w:r>
        <w:t xml:space="preserve"> rm -rf incident. </w:t>
      </w:r>
    </w:p>
    <w:p w14:paraId="09DC503E" w14:textId="082B8395" w:rsidR="00437962" w:rsidRDefault="00437962" w:rsidP="00437962">
      <w:pPr>
        <w:pStyle w:val="Heading2"/>
        <w:ind w:left="-5"/>
      </w:pPr>
      <w:r>
        <w:t xml:space="preserve"> </w:t>
      </w:r>
    </w:p>
    <w:p w14:paraId="0E323CA7" w14:textId="384D7D4E" w:rsidR="00437962" w:rsidRDefault="00437962">
      <w:pPr>
        <w:spacing w:line="357" w:lineRule="auto"/>
        <w:ind w:left="10" w:right="60"/>
      </w:pPr>
    </w:p>
    <w:p w14:paraId="0FCCDA61" w14:textId="6B7025E6" w:rsidR="00437962" w:rsidRDefault="00437962">
      <w:pPr>
        <w:spacing w:line="357" w:lineRule="auto"/>
        <w:ind w:left="10" w:right="60"/>
      </w:pPr>
    </w:p>
    <w:sectPr w:rsidR="00437962">
      <w:pgSz w:w="12240" w:h="15840"/>
      <w:pgMar w:top="1440" w:right="1378" w:bottom="149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82CD1"/>
    <w:multiLevelType w:val="hybridMultilevel"/>
    <w:tmpl w:val="2BE8D6C0"/>
    <w:lvl w:ilvl="0" w:tplc="3FE4762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4C866">
      <w:start w:val="1"/>
      <w:numFmt w:val="lowerLetter"/>
      <w:lvlText w:val="%2."/>
      <w:lvlJc w:val="left"/>
      <w:pPr>
        <w:ind w:left="1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E6FBB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285AB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9E8F1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EC9CA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EAA9B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889BB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D4B73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2B5349C"/>
    <w:multiLevelType w:val="hybridMultilevel"/>
    <w:tmpl w:val="E4A8C4CE"/>
    <w:lvl w:ilvl="0" w:tplc="CFF6A676">
      <w:start w:val="5"/>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8A87C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701F6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ACED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58424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369CD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5831C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9E3BB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98882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9A67EF5"/>
    <w:multiLevelType w:val="hybridMultilevel"/>
    <w:tmpl w:val="C2CCC7BE"/>
    <w:lvl w:ilvl="0" w:tplc="5F7A576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5EB61C">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632ED52">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EF830A0">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4D414D8">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1D6411C">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1CF09B7C">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3A8FBB2">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78C49D08">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C392704"/>
    <w:multiLevelType w:val="hybridMultilevel"/>
    <w:tmpl w:val="0DCC9406"/>
    <w:lvl w:ilvl="0" w:tplc="423C5AF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9CF33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E059C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9E352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F0B22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B4AAC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67CF95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DE705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B419D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EEF0BD5"/>
    <w:multiLevelType w:val="hybridMultilevel"/>
    <w:tmpl w:val="EAD6D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5C71B2"/>
    <w:multiLevelType w:val="hybridMultilevel"/>
    <w:tmpl w:val="0840C81A"/>
    <w:lvl w:ilvl="0" w:tplc="0978A8A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164FA8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5E09E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26E454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6763EC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4125A4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D96028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16E0BF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62C067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4DA09D5"/>
    <w:multiLevelType w:val="hybridMultilevel"/>
    <w:tmpl w:val="B9FA4744"/>
    <w:lvl w:ilvl="0" w:tplc="73B66B08">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E2DAA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06307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DEEF3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12ACF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283B2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E4A33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F0A01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9C9D7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9F30F6C"/>
    <w:multiLevelType w:val="hybridMultilevel"/>
    <w:tmpl w:val="B406D40E"/>
    <w:lvl w:ilvl="0" w:tplc="96FA9D3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CC9CD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2CEF1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506C0E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C4057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5C0F4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32E28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E6BD6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786E0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9FC5002"/>
    <w:multiLevelType w:val="hybridMultilevel"/>
    <w:tmpl w:val="C0E0FA44"/>
    <w:lvl w:ilvl="0" w:tplc="4B20A32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583615E"/>
    <w:multiLevelType w:val="hybridMultilevel"/>
    <w:tmpl w:val="4CA23680"/>
    <w:lvl w:ilvl="0" w:tplc="531CB2C0">
      <w:start w:val="1"/>
      <w:numFmt w:val="decimal"/>
      <w:lvlText w:val="%1)"/>
      <w:lvlJc w:val="left"/>
      <w:pPr>
        <w:ind w:left="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6CE86E">
      <w:start w:val="1"/>
      <w:numFmt w:val="lowerLetter"/>
      <w:lvlText w:val="%2"/>
      <w:lvlJc w:val="left"/>
      <w:pPr>
        <w:ind w:left="1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58D32C">
      <w:start w:val="1"/>
      <w:numFmt w:val="lowerRoman"/>
      <w:lvlText w:val="%3"/>
      <w:lvlJc w:val="left"/>
      <w:pPr>
        <w:ind w:left="2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687378">
      <w:start w:val="1"/>
      <w:numFmt w:val="decimal"/>
      <w:lvlText w:val="%4"/>
      <w:lvlJc w:val="left"/>
      <w:pPr>
        <w:ind w:left="2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6C3D32">
      <w:start w:val="1"/>
      <w:numFmt w:val="lowerLetter"/>
      <w:lvlText w:val="%5"/>
      <w:lvlJc w:val="left"/>
      <w:pPr>
        <w:ind w:left="36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B6D68E">
      <w:start w:val="1"/>
      <w:numFmt w:val="lowerRoman"/>
      <w:lvlText w:val="%6"/>
      <w:lvlJc w:val="left"/>
      <w:pPr>
        <w:ind w:left="43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AC275E">
      <w:start w:val="1"/>
      <w:numFmt w:val="decimal"/>
      <w:lvlText w:val="%7"/>
      <w:lvlJc w:val="left"/>
      <w:pPr>
        <w:ind w:left="51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B2E722">
      <w:start w:val="1"/>
      <w:numFmt w:val="lowerLetter"/>
      <w:lvlText w:val="%8"/>
      <w:lvlJc w:val="left"/>
      <w:pPr>
        <w:ind w:left="58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8EE93E">
      <w:start w:val="1"/>
      <w:numFmt w:val="lowerRoman"/>
      <w:lvlText w:val="%9"/>
      <w:lvlJc w:val="left"/>
      <w:pPr>
        <w:ind w:left="65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2"/>
  </w:num>
  <w:num w:numId="3">
    <w:abstractNumId w:val="9"/>
  </w:num>
  <w:num w:numId="4">
    <w:abstractNumId w:val="7"/>
  </w:num>
  <w:num w:numId="5">
    <w:abstractNumId w:val="0"/>
  </w:num>
  <w:num w:numId="6">
    <w:abstractNumId w:val="1"/>
  </w:num>
  <w:num w:numId="7">
    <w:abstractNumId w:val="3"/>
  </w:num>
  <w:num w:numId="8">
    <w:abstractNumId w:val="5"/>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5FB"/>
    <w:rsid w:val="001D72EB"/>
    <w:rsid w:val="002A23BC"/>
    <w:rsid w:val="00437962"/>
    <w:rsid w:val="0077427E"/>
    <w:rsid w:val="0080127D"/>
    <w:rsid w:val="00892F11"/>
    <w:rsid w:val="008A00D5"/>
    <w:rsid w:val="00AF1A69"/>
    <w:rsid w:val="00C32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57ACA"/>
  <w15:docId w15:val="{06E07986-105B-4E84-818C-2FDA7890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7"/>
      <w:ind w:left="210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76"/>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91"/>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17"/>
      <w:ind w:left="10" w:hanging="10"/>
      <w:outlineLvl w:val="2"/>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color w:val="000000"/>
      <w:sz w:val="24"/>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TOC1">
    <w:name w:val="toc 1"/>
    <w:hidden/>
    <w:uiPriority w:val="39"/>
    <w:pPr>
      <w:spacing w:after="179"/>
      <w:ind w:left="25" w:right="71" w:hanging="10"/>
    </w:pPr>
    <w:rPr>
      <w:rFonts w:ascii="Times New Roman" w:eastAsia="Times New Roman" w:hAnsi="Times New Roman" w:cs="Times New Roman"/>
      <w:b/>
      <w:color w:val="000000"/>
      <w:sz w:val="20"/>
    </w:rPr>
  </w:style>
  <w:style w:type="paragraph" w:styleId="TOC2">
    <w:name w:val="toc 2"/>
    <w:hidden/>
    <w:uiPriority w:val="39"/>
    <w:pPr>
      <w:spacing w:after="60"/>
      <w:ind w:left="246" w:right="68" w:hanging="10"/>
    </w:pPr>
    <w:rPr>
      <w:rFonts w:ascii="Times New Roman" w:eastAsia="Times New Roman" w:hAnsi="Times New Roman" w:cs="Times New Roman"/>
      <w:color w:val="000000"/>
      <w:sz w:val="20"/>
    </w:rPr>
  </w:style>
  <w:style w:type="paragraph" w:styleId="ListParagraph">
    <w:name w:val="List Paragraph"/>
    <w:basedOn w:val="Normal"/>
    <w:uiPriority w:val="34"/>
    <w:qFormat/>
    <w:rsid w:val="00437962"/>
    <w:pPr>
      <w:ind w:left="720"/>
      <w:contextualSpacing/>
    </w:pPr>
  </w:style>
  <w:style w:type="character" w:styleId="Hyperlink">
    <w:name w:val="Hyperlink"/>
    <w:basedOn w:val="DefaultParagraphFont"/>
    <w:uiPriority w:val="99"/>
    <w:unhideWhenUsed/>
    <w:rsid w:val="007742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github.com/REPO-OWNER/REPO-NAME/archive/refs/heads/main.zip"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github.com/REPO-OWNER/REPO-NAME/archive/refs/heads/main.zi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REPO-OWNER/REPO-NAME/archive/refs/heads/main.zip"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github.com/REPO-OWNER/REPO-NAME/archive/refs/heads/main.zip" TargetMode="External"/><Relationship Id="rId4" Type="http://schemas.openxmlformats.org/officeDocument/2006/relationships/webSettings" Target="webSettings.xml"/><Relationship Id="rId9" Type="http://schemas.openxmlformats.org/officeDocument/2006/relationships/hyperlink" Target="https://github.com/REPO-OWNER/REPO-NAME/archive/refs/heads/main.zip" TargetMode="External"/><Relationship Id="rId14" Type="http://schemas.openxmlformats.org/officeDocument/2006/relationships/hyperlink" Target="https://github.com/REPO-OWNER/REPO-NAME/archive/refs/heads/main.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Pages>
  <Words>3121</Words>
  <Characters>17790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Motley;Ethan Mitchell</dc:creator>
  <cp:keywords/>
  <cp:lastModifiedBy>Ethan Mitchell</cp:lastModifiedBy>
  <cp:revision>4</cp:revision>
  <cp:lastPrinted>2024-02-19T19:35:00Z</cp:lastPrinted>
  <dcterms:created xsi:type="dcterms:W3CDTF">2024-02-19T19:34:00Z</dcterms:created>
  <dcterms:modified xsi:type="dcterms:W3CDTF">2024-02-19T19:35:00Z</dcterms:modified>
</cp:coreProperties>
</file>