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22F92" w14:textId="77777777" w:rsidR="0029165B" w:rsidRPr="0029165B" w:rsidRDefault="0029165B" w:rsidP="0029165B">
      <w:pPr>
        <w:jc w:val="center"/>
        <w:rPr>
          <w:rFonts w:ascii="Arial" w:hAnsi="Arial" w:cs="Arial"/>
          <w:b/>
          <w:sz w:val="24"/>
          <w:szCs w:val="24"/>
        </w:rPr>
      </w:pPr>
      <w:r w:rsidRPr="0029165B">
        <w:rPr>
          <w:rFonts w:ascii="Arial" w:hAnsi="Arial" w:cs="Arial"/>
          <w:b/>
          <w:sz w:val="24"/>
          <w:szCs w:val="24"/>
        </w:rPr>
        <w:t>UNIVERSIDAD EAFIT</w:t>
      </w:r>
    </w:p>
    <w:p w14:paraId="6877BCCB" w14:textId="77777777" w:rsidR="0029165B" w:rsidRPr="0029165B" w:rsidRDefault="0029165B" w:rsidP="0029165B">
      <w:pPr>
        <w:jc w:val="center"/>
        <w:rPr>
          <w:rFonts w:ascii="Arial" w:hAnsi="Arial" w:cs="Arial"/>
          <w:b/>
          <w:sz w:val="24"/>
          <w:szCs w:val="24"/>
        </w:rPr>
      </w:pPr>
      <w:r w:rsidRPr="0029165B">
        <w:rPr>
          <w:rFonts w:ascii="Arial" w:hAnsi="Arial" w:cs="Arial"/>
          <w:b/>
          <w:sz w:val="24"/>
          <w:szCs w:val="24"/>
        </w:rPr>
        <w:t>MAESTRIA ADMINISTRACIÓN FINANCIERA</w:t>
      </w:r>
    </w:p>
    <w:p w14:paraId="54929FE5" w14:textId="45885C36" w:rsidR="0029165B" w:rsidRPr="0029165B" w:rsidRDefault="0029165B" w:rsidP="0029165B">
      <w:pPr>
        <w:jc w:val="center"/>
        <w:rPr>
          <w:rFonts w:ascii="Arial" w:hAnsi="Arial" w:cs="Arial"/>
          <w:b/>
          <w:sz w:val="24"/>
          <w:szCs w:val="24"/>
        </w:rPr>
      </w:pPr>
      <w:r w:rsidRPr="0029165B">
        <w:rPr>
          <w:rFonts w:ascii="Arial" w:hAnsi="Arial" w:cs="Arial"/>
          <w:b/>
          <w:sz w:val="24"/>
          <w:szCs w:val="24"/>
        </w:rPr>
        <w:t>MERCADOS FINANCIEROS – 202</w:t>
      </w:r>
      <w:r w:rsidR="001E4AEF">
        <w:rPr>
          <w:rFonts w:ascii="Arial" w:hAnsi="Arial" w:cs="Arial"/>
          <w:b/>
          <w:sz w:val="24"/>
          <w:szCs w:val="24"/>
        </w:rPr>
        <w:t>3</w:t>
      </w:r>
      <w:r w:rsidRPr="0029165B">
        <w:rPr>
          <w:rFonts w:ascii="Arial" w:hAnsi="Arial" w:cs="Arial"/>
          <w:b/>
          <w:sz w:val="24"/>
          <w:szCs w:val="24"/>
        </w:rPr>
        <w:t xml:space="preserve"> I</w:t>
      </w:r>
    </w:p>
    <w:p w14:paraId="180D0077" w14:textId="0C686BAB" w:rsidR="0029165B" w:rsidRPr="0029165B" w:rsidRDefault="0029165B" w:rsidP="0029165B">
      <w:pPr>
        <w:jc w:val="center"/>
        <w:rPr>
          <w:rFonts w:ascii="Arial" w:hAnsi="Arial" w:cs="Arial"/>
          <w:b/>
          <w:sz w:val="24"/>
          <w:szCs w:val="24"/>
        </w:rPr>
      </w:pPr>
      <w:r w:rsidRPr="0029165B">
        <w:rPr>
          <w:rFonts w:ascii="Arial" w:hAnsi="Arial" w:cs="Arial"/>
          <w:b/>
          <w:sz w:val="24"/>
          <w:szCs w:val="24"/>
        </w:rPr>
        <w:t xml:space="preserve">PARCIAL RENTA VARIABLE </w:t>
      </w:r>
    </w:p>
    <w:p w14:paraId="45D79AC4" w14:textId="77777777" w:rsidR="0029165B" w:rsidRPr="0029165B" w:rsidRDefault="0029165B" w:rsidP="0029165B">
      <w:pPr>
        <w:jc w:val="center"/>
        <w:rPr>
          <w:rFonts w:ascii="Arial" w:hAnsi="Arial" w:cs="Arial"/>
          <w:b/>
          <w:sz w:val="24"/>
          <w:szCs w:val="24"/>
        </w:rPr>
      </w:pPr>
      <w:r w:rsidRPr="0029165B">
        <w:rPr>
          <w:rFonts w:ascii="Arial" w:hAnsi="Arial" w:cs="Arial"/>
          <w:b/>
          <w:sz w:val="24"/>
          <w:szCs w:val="24"/>
        </w:rPr>
        <w:t>DOCENTE: JUAN FELIPE CARDONA</w:t>
      </w:r>
    </w:p>
    <w:p w14:paraId="7B591A41" w14:textId="39323B3E" w:rsidR="0029165B" w:rsidRPr="0029165B" w:rsidRDefault="0029165B" w:rsidP="0029165B">
      <w:pPr>
        <w:jc w:val="both"/>
        <w:rPr>
          <w:rFonts w:ascii="Arial" w:hAnsi="Arial" w:cs="Arial"/>
          <w:sz w:val="24"/>
          <w:szCs w:val="24"/>
        </w:rPr>
      </w:pPr>
      <w:r w:rsidRPr="0029165B">
        <w:rPr>
          <w:rFonts w:ascii="Arial" w:hAnsi="Arial" w:cs="Arial"/>
          <w:sz w:val="24"/>
          <w:szCs w:val="24"/>
        </w:rPr>
        <w:t xml:space="preserve">NOMBRE: </w:t>
      </w:r>
      <w:r w:rsidR="00B0409C">
        <w:rPr>
          <w:rFonts w:ascii="Arial" w:hAnsi="Arial" w:cs="Arial"/>
          <w:sz w:val="24"/>
          <w:szCs w:val="24"/>
        </w:rPr>
        <w:t>Nicolás González Jaramillo___</w:t>
      </w:r>
      <w:r w:rsidRPr="0029165B">
        <w:rPr>
          <w:rFonts w:ascii="Arial" w:hAnsi="Arial" w:cs="Arial"/>
          <w:sz w:val="24"/>
          <w:szCs w:val="24"/>
        </w:rPr>
        <w:t xml:space="preserve">_________________________________ </w:t>
      </w:r>
    </w:p>
    <w:p w14:paraId="550540FA" w14:textId="77777777" w:rsidR="00A37CDB" w:rsidRPr="0029165B" w:rsidRDefault="00A37CDB" w:rsidP="00261351">
      <w:pPr>
        <w:rPr>
          <w:rFonts w:ascii="Arial" w:hAnsi="Arial" w:cs="Arial"/>
          <w:b/>
          <w:u w:val="single"/>
        </w:rPr>
      </w:pPr>
    </w:p>
    <w:p w14:paraId="459A978D" w14:textId="77777777" w:rsidR="00A37CDB" w:rsidRPr="0029165B" w:rsidRDefault="00A37CDB" w:rsidP="00261351">
      <w:pPr>
        <w:rPr>
          <w:rFonts w:ascii="Arial" w:hAnsi="Arial" w:cs="Arial"/>
          <w:b/>
          <w:u w:val="single"/>
        </w:rPr>
      </w:pPr>
      <w:r w:rsidRPr="0029165B">
        <w:rPr>
          <w:rFonts w:ascii="Arial" w:hAnsi="Arial" w:cs="Arial"/>
          <w:b/>
          <w:u w:val="single"/>
        </w:rPr>
        <w:t>SELECCIÓN MULTIPLE CON UNICA RESPUESTA</w:t>
      </w:r>
    </w:p>
    <w:p w14:paraId="56B4E92B" w14:textId="77777777" w:rsidR="00522AD4" w:rsidRPr="0029165B" w:rsidRDefault="00522AD4" w:rsidP="00522AD4">
      <w:pPr>
        <w:pStyle w:val="Prrafodelista"/>
        <w:rPr>
          <w:rFonts w:ascii="Arial" w:hAnsi="Arial" w:cs="Arial"/>
        </w:rPr>
      </w:pPr>
    </w:p>
    <w:p w14:paraId="7561F481" w14:textId="77777777" w:rsidR="003E6A1C" w:rsidRPr="0029165B" w:rsidRDefault="00C90868" w:rsidP="001A507C">
      <w:pPr>
        <w:pStyle w:val="Prrafodelista"/>
        <w:numPr>
          <w:ilvl w:val="0"/>
          <w:numId w:val="9"/>
        </w:numPr>
        <w:rPr>
          <w:rFonts w:ascii="Arial" w:hAnsi="Arial" w:cs="Arial"/>
        </w:rPr>
      </w:pPr>
      <w:r w:rsidRPr="0029165B">
        <w:rPr>
          <w:rFonts w:ascii="Arial" w:hAnsi="Arial" w:cs="Arial"/>
        </w:rPr>
        <w:t>Las acciones son:</w:t>
      </w:r>
    </w:p>
    <w:p w14:paraId="49EDE98E" w14:textId="6D46210C" w:rsidR="00C90868" w:rsidRPr="0029165B" w:rsidRDefault="00C90868" w:rsidP="00420B83">
      <w:pPr>
        <w:pStyle w:val="Prrafodelista"/>
        <w:numPr>
          <w:ilvl w:val="0"/>
          <w:numId w:val="10"/>
        </w:numPr>
        <w:rPr>
          <w:rFonts w:ascii="Arial" w:hAnsi="Arial" w:cs="Arial"/>
        </w:rPr>
      </w:pPr>
      <w:r w:rsidRPr="0029165B">
        <w:rPr>
          <w:rFonts w:ascii="Arial" w:hAnsi="Arial" w:cs="Arial"/>
        </w:rPr>
        <w:t>Títulos de contenido crediticio</w:t>
      </w:r>
    </w:p>
    <w:p w14:paraId="4725CD9E" w14:textId="77777777" w:rsidR="00C90868" w:rsidRPr="00B0409C" w:rsidRDefault="00C90868" w:rsidP="00C90868">
      <w:pPr>
        <w:pStyle w:val="Prrafodelista"/>
        <w:numPr>
          <w:ilvl w:val="0"/>
          <w:numId w:val="10"/>
        </w:numPr>
        <w:rPr>
          <w:rFonts w:ascii="Arial" w:hAnsi="Arial" w:cs="Arial"/>
          <w:highlight w:val="yellow"/>
        </w:rPr>
      </w:pPr>
      <w:r w:rsidRPr="00B0409C">
        <w:rPr>
          <w:rFonts w:ascii="Arial" w:hAnsi="Arial" w:cs="Arial"/>
          <w:highlight w:val="yellow"/>
        </w:rPr>
        <w:t>Títulos participativos</w:t>
      </w:r>
    </w:p>
    <w:p w14:paraId="104E08DC" w14:textId="180BD990" w:rsidR="00C90868" w:rsidRPr="0029165B" w:rsidRDefault="00C90868" w:rsidP="00C90868">
      <w:pPr>
        <w:pStyle w:val="Prrafodelista"/>
        <w:numPr>
          <w:ilvl w:val="0"/>
          <w:numId w:val="10"/>
        </w:numPr>
        <w:rPr>
          <w:rFonts w:ascii="Arial" w:hAnsi="Arial" w:cs="Arial"/>
        </w:rPr>
      </w:pPr>
      <w:r w:rsidRPr="0029165B">
        <w:rPr>
          <w:rFonts w:ascii="Arial" w:hAnsi="Arial" w:cs="Arial"/>
        </w:rPr>
        <w:t xml:space="preserve">Títulos de </w:t>
      </w:r>
      <w:r w:rsidR="00330917" w:rsidRPr="0029165B">
        <w:rPr>
          <w:rFonts w:ascii="Arial" w:hAnsi="Arial" w:cs="Arial"/>
        </w:rPr>
        <w:t>deuda</w:t>
      </w:r>
      <w:r w:rsidRPr="0029165B">
        <w:rPr>
          <w:rFonts w:ascii="Arial" w:hAnsi="Arial" w:cs="Arial"/>
        </w:rPr>
        <w:t xml:space="preserve"> </w:t>
      </w:r>
      <w:r w:rsidR="00330917" w:rsidRPr="0029165B">
        <w:rPr>
          <w:rFonts w:ascii="Arial" w:hAnsi="Arial" w:cs="Arial"/>
        </w:rPr>
        <w:t>en</w:t>
      </w:r>
      <w:r w:rsidRPr="0029165B">
        <w:rPr>
          <w:rFonts w:ascii="Arial" w:hAnsi="Arial" w:cs="Arial"/>
        </w:rPr>
        <w:t xml:space="preserve"> una empresa</w:t>
      </w:r>
    </w:p>
    <w:p w14:paraId="21645732" w14:textId="5722BBE7" w:rsidR="00C90868" w:rsidRPr="0029165B" w:rsidRDefault="00330917" w:rsidP="008B2674">
      <w:pPr>
        <w:pStyle w:val="Prrafodelista"/>
        <w:numPr>
          <w:ilvl w:val="0"/>
          <w:numId w:val="10"/>
        </w:numPr>
        <w:rPr>
          <w:rFonts w:ascii="Arial" w:hAnsi="Arial" w:cs="Arial"/>
        </w:rPr>
      </w:pPr>
      <w:r w:rsidRPr="0029165B">
        <w:rPr>
          <w:rFonts w:ascii="Arial" w:hAnsi="Arial" w:cs="Arial"/>
        </w:rPr>
        <w:t>Todas las anteriores</w:t>
      </w:r>
    </w:p>
    <w:p w14:paraId="693C9D89" w14:textId="77777777" w:rsidR="00C90868" w:rsidRPr="0029165B" w:rsidRDefault="00C90868" w:rsidP="00C90868">
      <w:pPr>
        <w:pStyle w:val="Prrafodelista"/>
        <w:ind w:left="1440"/>
        <w:rPr>
          <w:rFonts w:ascii="Arial" w:hAnsi="Arial" w:cs="Arial"/>
        </w:rPr>
      </w:pPr>
    </w:p>
    <w:p w14:paraId="55748522" w14:textId="77777777" w:rsidR="00C90868" w:rsidRPr="0029165B" w:rsidRDefault="002947CD" w:rsidP="00C90868">
      <w:pPr>
        <w:pStyle w:val="Prrafodelista"/>
        <w:numPr>
          <w:ilvl w:val="0"/>
          <w:numId w:val="9"/>
        </w:numPr>
        <w:rPr>
          <w:rFonts w:ascii="Arial" w:hAnsi="Arial" w:cs="Arial"/>
        </w:rPr>
      </w:pPr>
      <w:r w:rsidRPr="0029165B">
        <w:rPr>
          <w:rFonts w:ascii="Arial" w:hAnsi="Arial" w:cs="Arial"/>
        </w:rPr>
        <w:t>El derecho político es:</w:t>
      </w:r>
    </w:p>
    <w:p w14:paraId="7224468F" w14:textId="6B8E29A0" w:rsidR="002947CD" w:rsidRPr="0029165B" w:rsidRDefault="002947CD" w:rsidP="00420B83">
      <w:pPr>
        <w:pStyle w:val="Prrafodelista"/>
        <w:numPr>
          <w:ilvl w:val="0"/>
          <w:numId w:val="12"/>
        </w:numPr>
        <w:rPr>
          <w:rFonts w:ascii="Arial" w:hAnsi="Arial" w:cs="Arial"/>
        </w:rPr>
      </w:pPr>
      <w:r w:rsidRPr="0029165B">
        <w:rPr>
          <w:rFonts w:ascii="Arial" w:hAnsi="Arial" w:cs="Arial"/>
        </w:rPr>
        <w:t xml:space="preserve">Derecho </w:t>
      </w:r>
      <w:r w:rsidR="00420B83" w:rsidRPr="0029165B">
        <w:rPr>
          <w:rFonts w:ascii="Arial" w:hAnsi="Arial" w:cs="Arial"/>
        </w:rPr>
        <w:t>económico</w:t>
      </w:r>
    </w:p>
    <w:p w14:paraId="74B3DAA6" w14:textId="77777777" w:rsidR="002947CD" w:rsidRPr="0029165B" w:rsidRDefault="002947CD" w:rsidP="002947CD">
      <w:pPr>
        <w:pStyle w:val="Prrafodelista"/>
        <w:numPr>
          <w:ilvl w:val="0"/>
          <w:numId w:val="12"/>
        </w:numPr>
        <w:rPr>
          <w:rFonts w:ascii="Arial" w:hAnsi="Arial" w:cs="Arial"/>
        </w:rPr>
      </w:pPr>
      <w:r w:rsidRPr="0029165B">
        <w:rPr>
          <w:rFonts w:ascii="Arial" w:hAnsi="Arial" w:cs="Arial"/>
        </w:rPr>
        <w:t>Derecho a recibir dividendos</w:t>
      </w:r>
    </w:p>
    <w:p w14:paraId="32D81881" w14:textId="79334154" w:rsidR="002947CD" w:rsidRPr="00B0409C" w:rsidRDefault="002947CD" w:rsidP="002947CD">
      <w:pPr>
        <w:pStyle w:val="Prrafodelista"/>
        <w:numPr>
          <w:ilvl w:val="0"/>
          <w:numId w:val="12"/>
        </w:numPr>
        <w:rPr>
          <w:rFonts w:ascii="Arial" w:hAnsi="Arial" w:cs="Arial"/>
          <w:highlight w:val="yellow"/>
        </w:rPr>
      </w:pPr>
      <w:r w:rsidRPr="00B0409C">
        <w:rPr>
          <w:rFonts w:ascii="Arial" w:hAnsi="Arial" w:cs="Arial"/>
          <w:highlight w:val="yellow"/>
        </w:rPr>
        <w:t>Derecho a participar en las decisiones de la compañía</w:t>
      </w:r>
      <w:r w:rsidR="00420B83" w:rsidRPr="00B0409C">
        <w:rPr>
          <w:rFonts w:ascii="Arial" w:hAnsi="Arial" w:cs="Arial"/>
          <w:highlight w:val="yellow"/>
        </w:rPr>
        <w:t xml:space="preserve"> con voz y voto</w:t>
      </w:r>
    </w:p>
    <w:p w14:paraId="2730CCA1" w14:textId="77777777" w:rsidR="002947CD" w:rsidRPr="0029165B" w:rsidRDefault="002947CD" w:rsidP="002947CD">
      <w:pPr>
        <w:pStyle w:val="Prrafodelista"/>
        <w:numPr>
          <w:ilvl w:val="0"/>
          <w:numId w:val="12"/>
        </w:numPr>
        <w:rPr>
          <w:rFonts w:ascii="Arial" w:hAnsi="Arial" w:cs="Arial"/>
        </w:rPr>
      </w:pPr>
      <w:r w:rsidRPr="0029165B">
        <w:rPr>
          <w:rFonts w:ascii="Arial" w:hAnsi="Arial" w:cs="Arial"/>
        </w:rPr>
        <w:t>B y C son correctas</w:t>
      </w:r>
    </w:p>
    <w:p w14:paraId="16270612" w14:textId="77777777" w:rsidR="002947CD" w:rsidRPr="0029165B" w:rsidRDefault="002947CD" w:rsidP="002947CD">
      <w:pPr>
        <w:pStyle w:val="Prrafodelista"/>
        <w:ind w:left="1440"/>
        <w:rPr>
          <w:rFonts w:ascii="Arial" w:hAnsi="Arial" w:cs="Arial"/>
        </w:rPr>
      </w:pPr>
    </w:p>
    <w:p w14:paraId="7220A240" w14:textId="77777777" w:rsidR="002947CD" w:rsidRPr="0029165B" w:rsidRDefault="002947CD" w:rsidP="002947CD">
      <w:pPr>
        <w:pStyle w:val="Prrafodelista"/>
        <w:numPr>
          <w:ilvl w:val="0"/>
          <w:numId w:val="9"/>
        </w:numPr>
        <w:rPr>
          <w:rFonts w:ascii="Arial" w:hAnsi="Arial" w:cs="Arial"/>
        </w:rPr>
      </w:pPr>
      <w:r w:rsidRPr="0029165B">
        <w:rPr>
          <w:rFonts w:ascii="Arial" w:hAnsi="Arial" w:cs="Arial"/>
        </w:rPr>
        <w:t>Las acciones ordinarias tienen las siguientes características:</w:t>
      </w:r>
    </w:p>
    <w:p w14:paraId="68FD568D" w14:textId="37111B5F" w:rsidR="002947CD" w:rsidRPr="0029165B" w:rsidRDefault="002947CD" w:rsidP="00420B83">
      <w:pPr>
        <w:pStyle w:val="Prrafodelista"/>
        <w:numPr>
          <w:ilvl w:val="0"/>
          <w:numId w:val="14"/>
        </w:numPr>
        <w:rPr>
          <w:rFonts w:ascii="Arial" w:hAnsi="Arial" w:cs="Arial"/>
        </w:rPr>
      </w:pPr>
      <w:r w:rsidRPr="0029165B">
        <w:rPr>
          <w:rFonts w:ascii="Arial" w:hAnsi="Arial" w:cs="Arial"/>
        </w:rPr>
        <w:t>Conceden prioridad en el pago en caso de liquidación y derecho político</w:t>
      </w:r>
    </w:p>
    <w:p w14:paraId="59EE4F3D" w14:textId="77777777" w:rsidR="002947CD" w:rsidRPr="00B0409C" w:rsidRDefault="002947CD" w:rsidP="002947CD">
      <w:pPr>
        <w:pStyle w:val="Prrafodelista"/>
        <w:numPr>
          <w:ilvl w:val="0"/>
          <w:numId w:val="14"/>
        </w:numPr>
        <w:rPr>
          <w:rFonts w:ascii="Arial" w:hAnsi="Arial" w:cs="Arial"/>
          <w:highlight w:val="yellow"/>
        </w:rPr>
      </w:pPr>
      <w:r w:rsidRPr="00B0409C">
        <w:rPr>
          <w:rFonts w:ascii="Arial" w:hAnsi="Arial" w:cs="Arial"/>
          <w:highlight w:val="yellow"/>
        </w:rPr>
        <w:t>Conceden derecho político y pago de dividendos</w:t>
      </w:r>
    </w:p>
    <w:p w14:paraId="2662C635" w14:textId="77777777" w:rsidR="002947CD" w:rsidRPr="0029165B" w:rsidRDefault="002947CD" w:rsidP="002947CD">
      <w:pPr>
        <w:pStyle w:val="Prrafodelista"/>
        <w:numPr>
          <w:ilvl w:val="0"/>
          <w:numId w:val="14"/>
        </w:numPr>
        <w:rPr>
          <w:rFonts w:ascii="Arial" w:hAnsi="Arial" w:cs="Arial"/>
        </w:rPr>
      </w:pPr>
      <w:r w:rsidRPr="0029165B">
        <w:rPr>
          <w:rFonts w:ascii="Arial" w:hAnsi="Arial" w:cs="Arial"/>
        </w:rPr>
        <w:t>Conceden derecho privilegiado y derecho político</w:t>
      </w:r>
    </w:p>
    <w:p w14:paraId="365A9A13" w14:textId="25CA5AFB" w:rsidR="002947CD" w:rsidRPr="0029165B" w:rsidRDefault="008640BC" w:rsidP="002947CD">
      <w:pPr>
        <w:pStyle w:val="Prrafodelista"/>
        <w:numPr>
          <w:ilvl w:val="0"/>
          <w:numId w:val="14"/>
        </w:numPr>
        <w:rPr>
          <w:rFonts w:ascii="Arial" w:hAnsi="Arial" w:cs="Arial"/>
        </w:rPr>
      </w:pPr>
      <w:r>
        <w:rPr>
          <w:rFonts w:ascii="Arial" w:hAnsi="Arial" w:cs="Arial"/>
        </w:rPr>
        <w:t>Todas</w:t>
      </w:r>
      <w:r w:rsidR="002947CD" w:rsidRPr="0029165B">
        <w:rPr>
          <w:rFonts w:ascii="Arial" w:hAnsi="Arial" w:cs="Arial"/>
        </w:rPr>
        <w:t xml:space="preserve"> las anteriores </w:t>
      </w:r>
    </w:p>
    <w:p w14:paraId="4CD594EE" w14:textId="77777777" w:rsidR="00C90868" w:rsidRPr="0029165B" w:rsidRDefault="00C90868" w:rsidP="00C90868">
      <w:pPr>
        <w:pStyle w:val="Prrafodelista"/>
        <w:rPr>
          <w:rFonts w:ascii="Arial" w:hAnsi="Arial" w:cs="Arial"/>
        </w:rPr>
      </w:pPr>
    </w:p>
    <w:p w14:paraId="38BF59FC" w14:textId="48E81215" w:rsidR="003E6A1C" w:rsidRPr="00A931B4" w:rsidRDefault="002947CD" w:rsidP="002947CD">
      <w:pPr>
        <w:pStyle w:val="Prrafodelista"/>
        <w:numPr>
          <w:ilvl w:val="0"/>
          <w:numId w:val="9"/>
        </w:numPr>
        <w:rPr>
          <w:rFonts w:ascii="Arial" w:hAnsi="Arial" w:cs="Arial"/>
          <w:u w:val="single"/>
        </w:rPr>
      </w:pPr>
      <w:r w:rsidRPr="00A931B4">
        <w:rPr>
          <w:rFonts w:ascii="Arial" w:hAnsi="Arial" w:cs="Arial"/>
        </w:rPr>
        <w:t>Las acciones preferencia</w:t>
      </w:r>
      <w:r w:rsidR="00B852E1" w:rsidRPr="00A931B4">
        <w:rPr>
          <w:rFonts w:ascii="Arial" w:hAnsi="Arial" w:cs="Arial"/>
        </w:rPr>
        <w:t>les</w:t>
      </w:r>
      <w:r w:rsidRPr="00A931B4">
        <w:rPr>
          <w:rFonts w:ascii="Arial" w:hAnsi="Arial" w:cs="Arial"/>
        </w:rPr>
        <w:t xml:space="preserve"> tienen las siguientes características:</w:t>
      </w:r>
    </w:p>
    <w:p w14:paraId="1FEBE520" w14:textId="0E019A73" w:rsidR="002947CD" w:rsidRPr="0029165B" w:rsidRDefault="002947CD" w:rsidP="00420B83">
      <w:pPr>
        <w:pStyle w:val="Prrafodelista"/>
        <w:numPr>
          <w:ilvl w:val="0"/>
          <w:numId w:val="17"/>
        </w:numPr>
        <w:rPr>
          <w:rFonts w:ascii="Arial" w:hAnsi="Arial" w:cs="Arial"/>
          <w:b/>
          <w:u w:val="single"/>
        </w:rPr>
      </w:pPr>
      <w:r w:rsidRPr="00A931B4">
        <w:rPr>
          <w:rFonts w:ascii="Arial" w:hAnsi="Arial" w:cs="Arial"/>
        </w:rPr>
        <w:t>Dan al poseedor</w:t>
      </w:r>
      <w:r w:rsidRPr="0029165B">
        <w:rPr>
          <w:rFonts w:ascii="Arial" w:hAnsi="Arial" w:cs="Arial"/>
        </w:rPr>
        <w:t xml:space="preserve"> un dividendo mayor y derecho con voz en la compañía</w:t>
      </w:r>
    </w:p>
    <w:p w14:paraId="37C1C887" w14:textId="77777777" w:rsidR="002947CD" w:rsidRPr="0029165B" w:rsidRDefault="002947CD" w:rsidP="002947CD">
      <w:pPr>
        <w:pStyle w:val="Prrafodelista"/>
        <w:numPr>
          <w:ilvl w:val="0"/>
          <w:numId w:val="17"/>
        </w:numPr>
        <w:rPr>
          <w:rFonts w:ascii="Arial" w:hAnsi="Arial" w:cs="Arial"/>
        </w:rPr>
      </w:pPr>
      <w:r w:rsidRPr="0029165B">
        <w:rPr>
          <w:rFonts w:ascii="Arial" w:hAnsi="Arial" w:cs="Arial"/>
        </w:rPr>
        <w:t>Otorgan derecho a voto y participación en la Asamblea General de Accionistas</w:t>
      </w:r>
    </w:p>
    <w:p w14:paraId="2036BCF6" w14:textId="77777777" w:rsidR="002947CD" w:rsidRPr="0029165B" w:rsidRDefault="002947CD" w:rsidP="002947CD">
      <w:pPr>
        <w:pStyle w:val="Prrafodelista"/>
        <w:numPr>
          <w:ilvl w:val="0"/>
          <w:numId w:val="17"/>
        </w:numPr>
        <w:rPr>
          <w:rFonts w:ascii="Arial" w:hAnsi="Arial" w:cs="Arial"/>
        </w:rPr>
      </w:pPr>
      <w:r w:rsidRPr="0029165B">
        <w:rPr>
          <w:rFonts w:ascii="Arial" w:hAnsi="Arial" w:cs="Arial"/>
        </w:rPr>
        <w:t>Conceden derecho político y un dividendo preferencial</w:t>
      </w:r>
    </w:p>
    <w:p w14:paraId="6EFBDBA4" w14:textId="356241EE" w:rsidR="002947CD" w:rsidRPr="0029165B" w:rsidRDefault="003364B6" w:rsidP="002947CD">
      <w:pPr>
        <w:pStyle w:val="Prrafodelista"/>
        <w:numPr>
          <w:ilvl w:val="0"/>
          <w:numId w:val="17"/>
        </w:numPr>
        <w:rPr>
          <w:rFonts w:ascii="Arial" w:hAnsi="Arial" w:cs="Arial"/>
        </w:rPr>
      </w:pPr>
      <w:r w:rsidRPr="00B0409C">
        <w:rPr>
          <w:rFonts w:ascii="Arial" w:hAnsi="Arial" w:cs="Arial"/>
          <w:highlight w:val="yellow"/>
        </w:rPr>
        <w:t>Ninguna de las anteriores</w:t>
      </w:r>
    </w:p>
    <w:p w14:paraId="4F261E36" w14:textId="77777777" w:rsidR="002947CD" w:rsidRPr="0029165B" w:rsidRDefault="002947CD" w:rsidP="002947CD">
      <w:pPr>
        <w:pStyle w:val="Prrafodelista"/>
        <w:ind w:left="1440"/>
        <w:rPr>
          <w:rFonts w:ascii="Arial" w:hAnsi="Arial" w:cs="Arial"/>
        </w:rPr>
      </w:pPr>
    </w:p>
    <w:p w14:paraId="1C3A0BD0" w14:textId="77777777" w:rsidR="009532F3" w:rsidRPr="0029165B" w:rsidRDefault="009532F3" w:rsidP="009532F3">
      <w:pPr>
        <w:pStyle w:val="Prrafodelista"/>
        <w:numPr>
          <w:ilvl w:val="0"/>
          <w:numId w:val="9"/>
        </w:numPr>
        <w:rPr>
          <w:rFonts w:ascii="Arial" w:hAnsi="Arial" w:cs="Arial"/>
        </w:rPr>
      </w:pPr>
      <w:r w:rsidRPr="0029165B">
        <w:rPr>
          <w:rFonts w:ascii="Arial" w:hAnsi="Arial" w:cs="Arial"/>
        </w:rPr>
        <w:t>Si se compra acciones 1 día antes de comenzar el periodo ex dividendo, quien tiene el derecho de recibir el dividendo</w:t>
      </w:r>
    </w:p>
    <w:p w14:paraId="79E3FC62" w14:textId="56749E4A" w:rsidR="009532F3" w:rsidRPr="0029165B" w:rsidRDefault="009532F3" w:rsidP="00420B83">
      <w:pPr>
        <w:pStyle w:val="Prrafodelista"/>
        <w:numPr>
          <w:ilvl w:val="0"/>
          <w:numId w:val="19"/>
        </w:numPr>
        <w:rPr>
          <w:rFonts w:ascii="Arial" w:hAnsi="Arial" w:cs="Arial"/>
        </w:rPr>
      </w:pPr>
      <w:r w:rsidRPr="0029165B">
        <w:rPr>
          <w:rFonts w:ascii="Arial" w:hAnsi="Arial" w:cs="Arial"/>
        </w:rPr>
        <w:t>El vendedor tiene derecho a recibir el dividendo</w:t>
      </w:r>
    </w:p>
    <w:p w14:paraId="3A5622EE" w14:textId="77777777" w:rsidR="009532F3" w:rsidRPr="00B0409C" w:rsidRDefault="009532F3" w:rsidP="009532F3">
      <w:pPr>
        <w:pStyle w:val="Prrafodelista"/>
        <w:numPr>
          <w:ilvl w:val="0"/>
          <w:numId w:val="19"/>
        </w:numPr>
        <w:rPr>
          <w:rFonts w:ascii="Arial" w:hAnsi="Arial" w:cs="Arial"/>
          <w:highlight w:val="yellow"/>
        </w:rPr>
      </w:pPr>
      <w:r w:rsidRPr="00B0409C">
        <w:rPr>
          <w:rFonts w:ascii="Arial" w:hAnsi="Arial" w:cs="Arial"/>
          <w:highlight w:val="yellow"/>
        </w:rPr>
        <w:t>El comprador tiene derecho a recibir el dividendo</w:t>
      </w:r>
    </w:p>
    <w:p w14:paraId="1586CA86" w14:textId="77777777" w:rsidR="009532F3" w:rsidRPr="0029165B" w:rsidRDefault="009532F3" w:rsidP="009532F3">
      <w:pPr>
        <w:pStyle w:val="Prrafodelista"/>
        <w:numPr>
          <w:ilvl w:val="0"/>
          <w:numId w:val="19"/>
        </w:numPr>
        <w:rPr>
          <w:rFonts w:ascii="Arial" w:hAnsi="Arial" w:cs="Arial"/>
        </w:rPr>
      </w:pPr>
      <w:r w:rsidRPr="0029165B">
        <w:rPr>
          <w:rFonts w:ascii="Arial" w:hAnsi="Arial" w:cs="Arial"/>
        </w:rPr>
        <w:t>Ninguno tiene derecho a recibir el dividendo</w:t>
      </w:r>
    </w:p>
    <w:p w14:paraId="6F1423C9" w14:textId="77777777" w:rsidR="009532F3" w:rsidRPr="0029165B" w:rsidRDefault="009532F3" w:rsidP="009532F3">
      <w:pPr>
        <w:pStyle w:val="Prrafodelista"/>
        <w:numPr>
          <w:ilvl w:val="0"/>
          <w:numId w:val="19"/>
        </w:numPr>
        <w:rPr>
          <w:rFonts w:ascii="Arial" w:hAnsi="Arial" w:cs="Arial"/>
        </w:rPr>
      </w:pPr>
      <w:r w:rsidRPr="0029165B">
        <w:rPr>
          <w:rFonts w:ascii="Arial" w:hAnsi="Arial" w:cs="Arial"/>
        </w:rPr>
        <w:t>A y B son correctas</w:t>
      </w:r>
    </w:p>
    <w:p w14:paraId="72ADBD31" w14:textId="77777777" w:rsidR="009532F3" w:rsidRPr="0029165B" w:rsidRDefault="009532F3" w:rsidP="009532F3">
      <w:pPr>
        <w:pStyle w:val="Prrafodelista"/>
        <w:ind w:left="1440"/>
        <w:rPr>
          <w:rFonts w:ascii="Arial" w:hAnsi="Arial" w:cs="Arial"/>
        </w:rPr>
      </w:pPr>
    </w:p>
    <w:p w14:paraId="0F98D674" w14:textId="77777777" w:rsidR="003E6A1C" w:rsidRPr="0029165B" w:rsidRDefault="003E6A1C" w:rsidP="00522AD4">
      <w:pPr>
        <w:pStyle w:val="Prrafodelista"/>
        <w:rPr>
          <w:rFonts w:ascii="Arial" w:hAnsi="Arial" w:cs="Arial"/>
          <w:b/>
          <w:u w:val="single"/>
        </w:rPr>
      </w:pPr>
    </w:p>
    <w:p w14:paraId="7567D82F" w14:textId="77777777" w:rsidR="00E4279D" w:rsidRPr="0029165B" w:rsidRDefault="00E4279D" w:rsidP="00E4279D">
      <w:pPr>
        <w:pStyle w:val="Prrafodelista"/>
        <w:numPr>
          <w:ilvl w:val="0"/>
          <w:numId w:val="9"/>
        </w:numPr>
        <w:rPr>
          <w:rFonts w:ascii="Arial" w:hAnsi="Arial" w:cs="Arial"/>
        </w:rPr>
      </w:pPr>
      <w:r w:rsidRPr="0029165B">
        <w:rPr>
          <w:rFonts w:ascii="Arial" w:hAnsi="Arial" w:cs="Arial"/>
        </w:rPr>
        <w:lastRenderedPageBreak/>
        <w:t>el objetivo principal de los repos es:</w:t>
      </w:r>
    </w:p>
    <w:p w14:paraId="2BDD7E2F" w14:textId="58852F7B" w:rsidR="005B7950" w:rsidRPr="00B0409C" w:rsidRDefault="005B7950" w:rsidP="00420B83">
      <w:pPr>
        <w:pStyle w:val="Prrafodelista"/>
        <w:numPr>
          <w:ilvl w:val="0"/>
          <w:numId w:val="23"/>
        </w:numPr>
        <w:rPr>
          <w:rFonts w:ascii="Arial" w:hAnsi="Arial" w:cs="Arial"/>
          <w:highlight w:val="yellow"/>
        </w:rPr>
      </w:pPr>
      <w:r w:rsidRPr="00B0409C">
        <w:rPr>
          <w:rFonts w:ascii="Arial" w:hAnsi="Arial" w:cs="Arial"/>
          <w:highlight w:val="yellow"/>
        </w:rPr>
        <w:t>Proveer una posibilidad de fondeo de dinero</w:t>
      </w:r>
      <w:r w:rsidR="00262624" w:rsidRPr="00B0409C">
        <w:rPr>
          <w:rFonts w:ascii="Arial" w:hAnsi="Arial" w:cs="Arial"/>
          <w:highlight w:val="yellow"/>
        </w:rPr>
        <w:t xml:space="preserve"> (prestar)</w:t>
      </w:r>
      <w:r w:rsidRPr="00B0409C">
        <w:rPr>
          <w:rFonts w:ascii="Arial" w:hAnsi="Arial" w:cs="Arial"/>
          <w:highlight w:val="yellow"/>
        </w:rPr>
        <w:t xml:space="preserve"> a cambio de un interés y garantizando la operación</w:t>
      </w:r>
      <w:r w:rsidR="004F1C64" w:rsidRPr="00B0409C">
        <w:rPr>
          <w:rFonts w:ascii="Arial" w:hAnsi="Arial" w:cs="Arial"/>
          <w:highlight w:val="yellow"/>
        </w:rPr>
        <w:t xml:space="preserve"> con activos admisibles</w:t>
      </w:r>
    </w:p>
    <w:p w14:paraId="6B3E9555" w14:textId="77777777" w:rsidR="005B7950" w:rsidRPr="0029165B" w:rsidRDefault="005B7950" w:rsidP="005B7950">
      <w:pPr>
        <w:pStyle w:val="Prrafodelista"/>
        <w:numPr>
          <w:ilvl w:val="0"/>
          <w:numId w:val="23"/>
        </w:numPr>
        <w:rPr>
          <w:rFonts w:ascii="Arial" w:hAnsi="Arial" w:cs="Arial"/>
        </w:rPr>
      </w:pPr>
      <w:r w:rsidRPr="0029165B">
        <w:rPr>
          <w:rFonts w:ascii="Arial" w:hAnsi="Arial" w:cs="Arial"/>
        </w:rPr>
        <w:t>Prestar temporalmente títulos con el objetivo de ser devueltos en un plazo especifico</w:t>
      </w:r>
    </w:p>
    <w:p w14:paraId="5AF3C9ED" w14:textId="77777777" w:rsidR="005B7950" w:rsidRPr="0029165B" w:rsidRDefault="005B7950" w:rsidP="005B7950">
      <w:pPr>
        <w:pStyle w:val="Prrafodelista"/>
        <w:numPr>
          <w:ilvl w:val="0"/>
          <w:numId w:val="23"/>
        </w:numPr>
        <w:rPr>
          <w:rFonts w:ascii="Arial" w:hAnsi="Arial" w:cs="Arial"/>
        </w:rPr>
      </w:pPr>
      <w:r w:rsidRPr="0029165B">
        <w:rPr>
          <w:rFonts w:ascii="Arial" w:hAnsi="Arial" w:cs="Arial"/>
        </w:rPr>
        <w:t>Realizar una estrategia en corto buscando tendencias a la baja</w:t>
      </w:r>
    </w:p>
    <w:p w14:paraId="5596603D" w14:textId="7BD617F4" w:rsidR="005B7950" w:rsidRPr="00B0409C" w:rsidRDefault="00B6065E" w:rsidP="005B7950">
      <w:pPr>
        <w:pStyle w:val="Prrafodelista"/>
        <w:numPr>
          <w:ilvl w:val="0"/>
          <w:numId w:val="23"/>
        </w:numPr>
        <w:rPr>
          <w:rFonts w:ascii="Arial" w:hAnsi="Arial" w:cs="Arial"/>
        </w:rPr>
      </w:pPr>
      <w:r w:rsidRPr="00B0409C">
        <w:rPr>
          <w:rFonts w:ascii="Arial" w:hAnsi="Arial" w:cs="Arial"/>
        </w:rPr>
        <w:t xml:space="preserve">Todas </w:t>
      </w:r>
      <w:r w:rsidR="005B7950" w:rsidRPr="00B0409C">
        <w:rPr>
          <w:rFonts w:ascii="Arial" w:hAnsi="Arial" w:cs="Arial"/>
        </w:rPr>
        <w:t>las anteriores</w:t>
      </w:r>
    </w:p>
    <w:p w14:paraId="04F6E785" w14:textId="77777777" w:rsidR="00E4279D" w:rsidRPr="0029165B" w:rsidRDefault="00E4279D" w:rsidP="005B7950">
      <w:pPr>
        <w:rPr>
          <w:rFonts w:ascii="Arial" w:hAnsi="Arial" w:cs="Arial"/>
        </w:rPr>
      </w:pPr>
    </w:p>
    <w:p w14:paraId="0F1C8740" w14:textId="77777777" w:rsidR="005B7950" w:rsidRPr="0029165B" w:rsidRDefault="005B7950" w:rsidP="005B7950">
      <w:pPr>
        <w:pStyle w:val="Prrafodelista"/>
        <w:numPr>
          <w:ilvl w:val="0"/>
          <w:numId w:val="9"/>
        </w:numPr>
        <w:rPr>
          <w:rFonts w:ascii="Arial" w:hAnsi="Arial" w:cs="Arial"/>
        </w:rPr>
      </w:pPr>
      <w:r w:rsidRPr="0029165B">
        <w:rPr>
          <w:rFonts w:ascii="Arial" w:hAnsi="Arial" w:cs="Arial"/>
        </w:rPr>
        <w:t xml:space="preserve">el objetivo principal de las </w:t>
      </w:r>
      <w:proofErr w:type="spellStart"/>
      <w:r w:rsidRPr="0029165B">
        <w:rPr>
          <w:rFonts w:ascii="Arial" w:hAnsi="Arial" w:cs="Arial"/>
        </w:rPr>
        <w:t>TTVs</w:t>
      </w:r>
      <w:proofErr w:type="spellEnd"/>
      <w:r w:rsidRPr="0029165B">
        <w:rPr>
          <w:rFonts w:ascii="Arial" w:hAnsi="Arial" w:cs="Arial"/>
        </w:rPr>
        <w:t xml:space="preserve"> es:</w:t>
      </w:r>
    </w:p>
    <w:p w14:paraId="547D62FD" w14:textId="05B0B851" w:rsidR="005B7950" w:rsidRPr="0029165B" w:rsidRDefault="005B7950" w:rsidP="00420B83">
      <w:pPr>
        <w:pStyle w:val="Prrafodelista"/>
        <w:numPr>
          <w:ilvl w:val="0"/>
          <w:numId w:val="45"/>
        </w:numPr>
        <w:rPr>
          <w:rFonts w:ascii="Arial" w:hAnsi="Arial" w:cs="Arial"/>
        </w:rPr>
      </w:pPr>
      <w:r w:rsidRPr="0029165B">
        <w:rPr>
          <w:rFonts w:ascii="Arial" w:hAnsi="Arial" w:cs="Arial"/>
        </w:rPr>
        <w:t>Proveer una posibilidad de fondeo de dinero a cambio de un interés y garantizando la operación</w:t>
      </w:r>
    </w:p>
    <w:p w14:paraId="694B5B59" w14:textId="2830221F" w:rsidR="005B7950" w:rsidRPr="00B0409C" w:rsidRDefault="005B7950" w:rsidP="00420B83">
      <w:pPr>
        <w:pStyle w:val="Prrafodelista"/>
        <w:numPr>
          <w:ilvl w:val="0"/>
          <w:numId w:val="45"/>
        </w:numPr>
        <w:rPr>
          <w:rFonts w:ascii="Arial" w:hAnsi="Arial" w:cs="Arial"/>
          <w:highlight w:val="yellow"/>
        </w:rPr>
      </w:pPr>
      <w:r w:rsidRPr="00B0409C">
        <w:rPr>
          <w:rFonts w:ascii="Arial" w:hAnsi="Arial" w:cs="Arial"/>
          <w:highlight w:val="yellow"/>
        </w:rPr>
        <w:t>Prestar temporalmente títulos con el objetivo de ser devueltos en un plazo especifico</w:t>
      </w:r>
    </w:p>
    <w:p w14:paraId="0AFC6490" w14:textId="77777777" w:rsidR="005B7950" w:rsidRPr="0029165B" w:rsidRDefault="005B7950" w:rsidP="00420B83">
      <w:pPr>
        <w:pStyle w:val="Prrafodelista"/>
        <w:numPr>
          <w:ilvl w:val="0"/>
          <w:numId w:val="45"/>
        </w:numPr>
        <w:rPr>
          <w:rFonts w:ascii="Arial" w:hAnsi="Arial" w:cs="Arial"/>
        </w:rPr>
      </w:pPr>
      <w:r w:rsidRPr="0029165B">
        <w:rPr>
          <w:rFonts w:ascii="Arial" w:hAnsi="Arial" w:cs="Arial"/>
        </w:rPr>
        <w:t>Realizar una estrategia en largo buscando tendencias al alza</w:t>
      </w:r>
    </w:p>
    <w:p w14:paraId="0FAAAC20" w14:textId="3449351E" w:rsidR="005B7950" w:rsidRPr="0029165B" w:rsidRDefault="005B7950" w:rsidP="009F2333">
      <w:pPr>
        <w:pStyle w:val="Prrafodelista"/>
        <w:numPr>
          <w:ilvl w:val="0"/>
          <w:numId w:val="45"/>
        </w:numPr>
        <w:rPr>
          <w:rFonts w:ascii="Arial" w:hAnsi="Arial" w:cs="Arial"/>
        </w:rPr>
      </w:pPr>
      <w:r w:rsidRPr="0029165B">
        <w:rPr>
          <w:rFonts w:ascii="Arial" w:hAnsi="Arial" w:cs="Arial"/>
        </w:rPr>
        <w:t>Ninguna de las anteriores</w:t>
      </w:r>
    </w:p>
    <w:p w14:paraId="219A09DD" w14:textId="77777777" w:rsidR="002A5D0A" w:rsidRPr="0029165B" w:rsidRDefault="002A5D0A" w:rsidP="002A5D0A">
      <w:pPr>
        <w:pStyle w:val="Prrafodelista"/>
        <w:ind w:left="1440"/>
        <w:rPr>
          <w:rFonts w:ascii="Arial" w:hAnsi="Arial" w:cs="Arial"/>
        </w:rPr>
      </w:pPr>
    </w:p>
    <w:p w14:paraId="10E1E9F9" w14:textId="6BBC908B" w:rsidR="007A2781" w:rsidRPr="0029165B" w:rsidRDefault="007A2781" w:rsidP="009F2333">
      <w:pPr>
        <w:pStyle w:val="Prrafodelista"/>
        <w:numPr>
          <w:ilvl w:val="0"/>
          <w:numId w:val="9"/>
        </w:numPr>
        <w:rPr>
          <w:rFonts w:ascii="Arial" w:hAnsi="Arial" w:cs="Arial"/>
        </w:rPr>
      </w:pPr>
      <w:r w:rsidRPr="0029165B">
        <w:rPr>
          <w:rFonts w:ascii="Arial" w:hAnsi="Arial" w:cs="Arial"/>
        </w:rPr>
        <w:t>Si el precio de mercado de una acción es $10.000 y su valor en libros es $11.000, defina que indicador es y cuál es su resultado</w:t>
      </w:r>
    </w:p>
    <w:p w14:paraId="45D9A5A3" w14:textId="3A73E856" w:rsidR="007A2781" w:rsidRPr="0029165B" w:rsidRDefault="007A2781" w:rsidP="009F2333">
      <w:pPr>
        <w:pStyle w:val="Prrafodelista"/>
        <w:numPr>
          <w:ilvl w:val="0"/>
          <w:numId w:val="34"/>
        </w:numPr>
        <w:rPr>
          <w:rFonts w:ascii="Arial" w:hAnsi="Arial" w:cs="Arial"/>
        </w:rPr>
      </w:pPr>
      <w:r w:rsidRPr="0029165B">
        <w:rPr>
          <w:rFonts w:ascii="Arial" w:hAnsi="Arial" w:cs="Arial"/>
        </w:rPr>
        <w:t>0,85 UPA</w:t>
      </w:r>
    </w:p>
    <w:p w14:paraId="49B43BB0" w14:textId="77777777" w:rsidR="007A2781" w:rsidRPr="0029165B" w:rsidRDefault="007A2781" w:rsidP="007A2781">
      <w:pPr>
        <w:pStyle w:val="Prrafodelista"/>
        <w:numPr>
          <w:ilvl w:val="0"/>
          <w:numId w:val="34"/>
        </w:numPr>
        <w:rPr>
          <w:rFonts w:ascii="Arial" w:hAnsi="Arial" w:cs="Arial"/>
        </w:rPr>
      </w:pPr>
      <w:r w:rsidRPr="00B0409C">
        <w:rPr>
          <w:rFonts w:ascii="Arial" w:hAnsi="Arial" w:cs="Arial"/>
          <w:highlight w:val="yellow"/>
        </w:rPr>
        <w:t xml:space="preserve">0,90 </w:t>
      </w:r>
      <w:proofErr w:type="gramStart"/>
      <w:r w:rsidRPr="00B0409C">
        <w:rPr>
          <w:rFonts w:ascii="Arial" w:hAnsi="Arial" w:cs="Arial"/>
          <w:highlight w:val="yellow"/>
        </w:rPr>
        <w:t>Q</w:t>
      </w:r>
      <w:proofErr w:type="gramEnd"/>
      <w:r w:rsidRPr="00B0409C">
        <w:rPr>
          <w:rFonts w:ascii="Arial" w:hAnsi="Arial" w:cs="Arial"/>
          <w:highlight w:val="yellow"/>
        </w:rPr>
        <w:t>-Tobin</w:t>
      </w:r>
    </w:p>
    <w:p w14:paraId="2262AC73" w14:textId="77777777" w:rsidR="007A2781" w:rsidRPr="0029165B" w:rsidRDefault="007A2781" w:rsidP="007A2781">
      <w:pPr>
        <w:pStyle w:val="Prrafodelista"/>
        <w:numPr>
          <w:ilvl w:val="0"/>
          <w:numId w:val="34"/>
        </w:numPr>
        <w:rPr>
          <w:rFonts w:ascii="Arial" w:hAnsi="Arial" w:cs="Arial"/>
        </w:rPr>
      </w:pPr>
      <w:r w:rsidRPr="0029165B">
        <w:rPr>
          <w:rFonts w:ascii="Arial" w:hAnsi="Arial" w:cs="Arial"/>
        </w:rPr>
        <w:t xml:space="preserve">0,90 </w:t>
      </w:r>
      <w:proofErr w:type="spellStart"/>
      <w:r w:rsidRPr="0029165B">
        <w:rPr>
          <w:rFonts w:ascii="Arial" w:hAnsi="Arial" w:cs="Arial"/>
        </w:rPr>
        <w:t>Dividend</w:t>
      </w:r>
      <w:proofErr w:type="spellEnd"/>
      <w:r w:rsidRPr="0029165B">
        <w:rPr>
          <w:rFonts w:ascii="Arial" w:hAnsi="Arial" w:cs="Arial"/>
        </w:rPr>
        <w:t xml:space="preserve"> </w:t>
      </w:r>
      <w:proofErr w:type="spellStart"/>
      <w:r w:rsidRPr="0029165B">
        <w:rPr>
          <w:rFonts w:ascii="Arial" w:hAnsi="Arial" w:cs="Arial"/>
        </w:rPr>
        <w:t>Yield</w:t>
      </w:r>
      <w:proofErr w:type="spellEnd"/>
    </w:p>
    <w:p w14:paraId="3E7E85A1" w14:textId="77777777" w:rsidR="007A2781" w:rsidRPr="0029165B" w:rsidRDefault="007A2781" w:rsidP="007A2781">
      <w:pPr>
        <w:pStyle w:val="Prrafodelista"/>
        <w:numPr>
          <w:ilvl w:val="0"/>
          <w:numId w:val="34"/>
        </w:numPr>
        <w:rPr>
          <w:rFonts w:ascii="Arial" w:hAnsi="Arial" w:cs="Arial"/>
        </w:rPr>
      </w:pPr>
      <w:r w:rsidRPr="0029165B">
        <w:rPr>
          <w:rFonts w:ascii="Arial" w:hAnsi="Arial" w:cs="Arial"/>
        </w:rPr>
        <w:t>A y C son correctas</w:t>
      </w:r>
    </w:p>
    <w:p w14:paraId="16D940C4" w14:textId="77777777" w:rsidR="00EF0AFF" w:rsidRPr="0029165B" w:rsidRDefault="00EF0AFF" w:rsidP="00EF0AFF">
      <w:pPr>
        <w:pStyle w:val="Prrafodelista"/>
        <w:ind w:left="1440"/>
        <w:rPr>
          <w:rFonts w:ascii="Arial" w:hAnsi="Arial" w:cs="Arial"/>
        </w:rPr>
      </w:pPr>
    </w:p>
    <w:p w14:paraId="2796596D" w14:textId="77777777" w:rsidR="007A2781" w:rsidRPr="0029165B" w:rsidRDefault="00EF0AFF" w:rsidP="009F2333">
      <w:pPr>
        <w:pStyle w:val="Prrafodelista"/>
        <w:numPr>
          <w:ilvl w:val="0"/>
          <w:numId w:val="9"/>
        </w:numPr>
        <w:rPr>
          <w:rFonts w:ascii="Arial" w:hAnsi="Arial" w:cs="Arial"/>
        </w:rPr>
      </w:pPr>
      <w:r w:rsidRPr="0029165B">
        <w:rPr>
          <w:rFonts w:ascii="Arial" w:hAnsi="Arial" w:cs="Arial"/>
        </w:rPr>
        <w:t>El valor decretado por dividendos será de $100 pesos por cada cuota, y el emisor pagará el dividendo completo en 4 cuotas. El precio de la acción en el momento del cálculo es $8.000, cual es el resultado y el indicador</w:t>
      </w:r>
    </w:p>
    <w:p w14:paraId="4DF1633E" w14:textId="0CCDB3EC" w:rsidR="00EF0AFF" w:rsidRPr="0029165B" w:rsidRDefault="00EF0AFF" w:rsidP="009F2333">
      <w:pPr>
        <w:pStyle w:val="Prrafodelista"/>
        <w:numPr>
          <w:ilvl w:val="0"/>
          <w:numId w:val="35"/>
        </w:numPr>
        <w:rPr>
          <w:rFonts w:ascii="Arial" w:hAnsi="Arial" w:cs="Arial"/>
        </w:rPr>
      </w:pPr>
      <w:r w:rsidRPr="0029165B">
        <w:rPr>
          <w:rFonts w:ascii="Arial" w:hAnsi="Arial" w:cs="Arial"/>
        </w:rPr>
        <w:t>1,25% Q-Tobin</w:t>
      </w:r>
    </w:p>
    <w:p w14:paraId="407927A7" w14:textId="77777777" w:rsidR="00EF0AFF" w:rsidRPr="0029165B" w:rsidRDefault="00EF0AFF" w:rsidP="00EF0AFF">
      <w:pPr>
        <w:pStyle w:val="Prrafodelista"/>
        <w:numPr>
          <w:ilvl w:val="0"/>
          <w:numId w:val="35"/>
        </w:numPr>
        <w:rPr>
          <w:rFonts w:ascii="Arial" w:hAnsi="Arial" w:cs="Arial"/>
        </w:rPr>
      </w:pPr>
      <w:r w:rsidRPr="0029165B">
        <w:rPr>
          <w:rFonts w:ascii="Arial" w:hAnsi="Arial" w:cs="Arial"/>
        </w:rPr>
        <w:t>5% UPA</w:t>
      </w:r>
    </w:p>
    <w:p w14:paraId="02F2FB40" w14:textId="77777777" w:rsidR="00EF0AFF" w:rsidRPr="0029165B" w:rsidRDefault="00EF0AFF" w:rsidP="00EF0AFF">
      <w:pPr>
        <w:pStyle w:val="Prrafodelista"/>
        <w:numPr>
          <w:ilvl w:val="0"/>
          <w:numId w:val="35"/>
        </w:numPr>
        <w:rPr>
          <w:rFonts w:ascii="Arial" w:hAnsi="Arial" w:cs="Arial"/>
        </w:rPr>
      </w:pPr>
      <w:r w:rsidRPr="0029165B">
        <w:rPr>
          <w:rFonts w:ascii="Arial" w:hAnsi="Arial" w:cs="Arial"/>
        </w:rPr>
        <w:t xml:space="preserve">1,15% </w:t>
      </w:r>
      <w:proofErr w:type="spellStart"/>
      <w:r w:rsidRPr="0029165B">
        <w:rPr>
          <w:rFonts w:ascii="Arial" w:hAnsi="Arial" w:cs="Arial"/>
        </w:rPr>
        <w:t>Dividend</w:t>
      </w:r>
      <w:proofErr w:type="spellEnd"/>
      <w:r w:rsidRPr="0029165B">
        <w:rPr>
          <w:rFonts w:ascii="Arial" w:hAnsi="Arial" w:cs="Arial"/>
        </w:rPr>
        <w:t xml:space="preserve"> </w:t>
      </w:r>
      <w:proofErr w:type="spellStart"/>
      <w:r w:rsidRPr="0029165B">
        <w:rPr>
          <w:rFonts w:ascii="Arial" w:hAnsi="Arial" w:cs="Arial"/>
        </w:rPr>
        <w:t>Yield</w:t>
      </w:r>
      <w:proofErr w:type="spellEnd"/>
    </w:p>
    <w:p w14:paraId="3E9D87F6" w14:textId="3A8CD40B" w:rsidR="00EF0AFF" w:rsidRPr="00B0409C" w:rsidRDefault="00EF0AFF" w:rsidP="00EF0AFF">
      <w:pPr>
        <w:pStyle w:val="Prrafodelista"/>
        <w:numPr>
          <w:ilvl w:val="0"/>
          <w:numId w:val="35"/>
        </w:numPr>
        <w:rPr>
          <w:rFonts w:ascii="Arial" w:hAnsi="Arial" w:cs="Arial"/>
          <w:highlight w:val="yellow"/>
        </w:rPr>
      </w:pPr>
      <w:r w:rsidRPr="00B0409C">
        <w:rPr>
          <w:rFonts w:ascii="Arial" w:hAnsi="Arial" w:cs="Arial"/>
          <w:highlight w:val="yellow"/>
        </w:rPr>
        <w:t xml:space="preserve">5% </w:t>
      </w:r>
      <w:proofErr w:type="spellStart"/>
      <w:r w:rsidRPr="00B0409C">
        <w:rPr>
          <w:rFonts w:ascii="Arial" w:hAnsi="Arial" w:cs="Arial"/>
          <w:highlight w:val="yellow"/>
        </w:rPr>
        <w:t>Dividend</w:t>
      </w:r>
      <w:proofErr w:type="spellEnd"/>
      <w:r w:rsidRPr="00B0409C">
        <w:rPr>
          <w:rFonts w:ascii="Arial" w:hAnsi="Arial" w:cs="Arial"/>
          <w:highlight w:val="yellow"/>
        </w:rPr>
        <w:t xml:space="preserve"> </w:t>
      </w:r>
      <w:proofErr w:type="spellStart"/>
      <w:r w:rsidRPr="00B0409C">
        <w:rPr>
          <w:rFonts w:ascii="Arial" w:hAnsi="Arial" w:cs="Arial"/>
          <w:highlight w:val="yellow"/>
        </w:rPr>
        <w:t>Yield</w:t>
      </w:r>
      <w:proofErr w:type="spellEnd"/>
    </w:p>
    <w:p w14:paraId="47AF6D95" w14:textId="77777777" w:rsidR="009D6BFF" w:rsidRPr="0029165B" w:rsidRDefault="009D6BFF" w:rsidP="009D6BFF">
      <w:pPr>
        <w:pStyle w:val="Prrafodelista"/>
        <w:ind w:left="1440"/>
        <w:rPr>
          <w:rFonts w:ascii="Arial" w:hAnsi="Arial" w:cs="Arial"/>
        </w:rPr>
      </w:pPr>
    </w:p>
    <w:p w14:paraId="56316D6D" w14:textId="616BB080" w:rsidR="00AB2B5B" w:rsidRPr="0029165B" w:rsidRDefault="009D6BFF" w:rsidP="009F2333">
      <w:pPr>
        <w:pStyle w:val="Prrafodelista"/>
        <w:numPr>
          <w:ilvl w:val="0"/>
          <w:numId w:val="9"/>
        </w:numPr>
        <w:rPr>
          <w:rFonts w:ascii="Arial" w:hAnsi="Arial" w:cs="Arial"/>
        </w:rPr>
      </w:pPr>
      <w:r w:rsidRPr="0029165B">
        <w:rPr>
          <w:rFonts w:ascii="Arial" w:hAnsi="Arial" w:cs="Arial"/>
        </w:rPr>
        <w:t>¿Cuál no es una característica de un índice accionario?:</w:t>
      </w:r>
    </w:p>
    <w:p w14:paraId="1BB0CF90" w14:textId="75108F8C" w:rsidR="009D6BFF" w:rsidRPr="0029165B" w:rsidRDefault="00752629" w:rsidP="009D6BFF">
      <w:pPr>
        <w:pStyle w:val="Prrafodelista"/>
        <w:numPr>
          <w:ilvl w:val="0"/>
          <w:numId w:val="36"/>
        </w:numPr>
        <w:rPr>
          <w:rFonts w:ascii="Arial" w:hAnsi="Arial" w:cs="Arial"/>
        </w:rPr>
      </w:pPr>
      <w:r w:rsidRPr="0029165B">
        <w:rPr>
          <w:rFonts w:ascii="Arial" w:hAnsi="Arial" w:cs="Arial"/>
        </w:rPr>
        <w:t>Indicador evolución de un mercado</w:t>
      </w:r>
    </w:p>
    <w:p w14:paraId="175FD7E3" w14:textId="52F4D96B" w:rsidR="00752629" w:rsidRPr="0029165B" w:rsidRDefault="00752629" w:rsidP="009D6BFF">
      <w:pPr>
        <w:pStyle w:val="Prrafodelista"/>
        <w:numPr>
          <w:ilvl w:val="0"/>
          <w:numId w:val="36"/>
        </w:numPr>
        <w:rPr>
          <w:rFonts w:ascii="Arial" w:hAnsi="Arial" w:cs="Arial"/>
        </w:rPr>
      </w:pPr>
      <w:r w:rsidRPr="0029165B">
        <w:rPr>
          <w:rFonts w:ascii="Arial" w:hAnsi="Arial" w:cs="Arial"/>
        </w:rPr>
        <w:t>Se compone de un conjunto de activos</w:t>
      </w:r>
    </w:p>
    <w:p w14:paraId="1645BEFB" w14:textId="5B99E2A5" w:rsidR="00752629" w:rsidRPr="0029165B" w:rsidRDefault="00FB40DA" w:rsidP="009D6BFF">
      <w:pPr>
        <w:pStyle w:val="Prrafodelista"/>
        <w:numPr>
          <w:ilvl w:val="0"/>
          <w:numId w:val="36"/>
        </w:numPr>
        <w:rPr>
          <w:rFonts w:ascii="Arial" w:hAnsi="Arial" w:cs="Arial"/>
        </w:rPr>
      </w:pPr>
      <w:r w:rsidRPr="0029165B">
        <w:rPr>
          <w:rFonts w:ascii="Arial" w:hAnsi="Arial" w:cs="Arial"/>
        </w:rPr>
        <w:t>Base para identificar la percepción del mercado frente a una economía</w:t>
      </w:r>
    </w:p>
    <w:p w14:paraId="474083E8" w14:textId="3D1340A5" w:rsidR="00FB40DA" w:rsidRPr="00B0409C" w:rsidRDefault="0062470F" w:rsidP="009D6BFF">
      <w:pPr>
        <w:pStyle w:val="Prrafodelista"/>
        <w:numPr>
          <w:ilvl w:val="0"/>
          <w:numId w:val="36"/>
        </w:numPr>
        <w:rPr>
          <w:rFonts w:ascii="Arial" w:hAnsi="Arial" w:cs="Arial"/>
          <w:highlight w:val="yellow"/>
        </w:rPr>
      </w:pPr>
      <w:r w:rsidRPr="00B0409C">
        <w:rPr>
          <w:rFonts w:ascii="Arial" w:hAnsi="Arial" w:cs="Arial"/>
          <w:highlight w:val="yellow"/>
        </w:rPr>
        <w:t>Se puede negociar en el mercado secundario</w:t>
      </w:r>
    </w:p>
    <w:p w14:paraId="26A3CA0B" w14:textId="00979AC6" w:rsidR="00A51776" w:rsidRPr="0029165B" w:rsidRDefault="00A51776" w:rsidP="00A51776">
      <w:pPr>
        <w:pStyle w:val="Prrafodelista"/>
        <w:ind w:left="1080"/>
        <w:rPr>
          <w:rFonts w:ascii="Arial" w:hAnsi="Arial" w:cs="Arial"/>
        </w:rPr>
      </w:pPr>
    </w:p>
    <w:p w14:paraId="19D230E9" w14:textId="5F891D23" w:rsidR="00A51776" w:rsidRPr="0029165B" w:rsidRDefault="00C02897" w:rsidP="009F2333">
      <w:pPr>
        <w:pStyle w:val="Prrafodelista"/>
        <w:numPr>
          <w:ilvl w:val="0"/>
          <w:numId w:val="9"/>
        </w:numPr>
        <w:rPr>
          <w:rFonts w:ascii="Arial" w:hAnsi="Arial" w:cs="Arial"/>
        </w:rPr>
      </w:pPr>
      <w:r w:rsidRPr="0029165B">
        <w:rPr>
          <w:rFonts w:ascii="Arial" w:hAnsi="Arial" w:cs="Arial"/>
        </w:rPr>
        <w:t>Cuál</w:t>
      </w:r>
      <w:r w:rsidR="00A51776" w:rsidRPr="0029165B">
        <w:rPr>
          <w:rFonts w:ascii="Arial" w:hAnsi="Arial" w:cs="Arial"/>
        </w:rPr>
        <w:t xml:space="preserve"> de </w:t>
      </w:r>
      <w:r w:rsidRPr="0029165B">
        <w:rPr>
          <w:rFonts w:ascii="Arial" w:hAnsi="Arial" w:cs="Arial"/>
        </w:rPr>
        <w:t>los siguientes</w:t>
      </w:r>
      <w:r w:rsidR="00A51776" w:rsidRPr="0029165B">
        <w:rPr>
          <w:rFonts w:ascii="Arial" w:hAnsi="Arial" w:cs="Arial"/>
        </w:rPr>
        <w:t xml:space="preserve"> índices de acciones, no es local:</w:t>
      </w:r>
    </w:p>
    <w:p w14:paraId="74D8D494" w14:textId="1DF762BE" w:rsidR="00A51776" w:rsidRPr="0029165B" w:rsidRDefault="00A51776" w:rsidP="00A51776">
      <w:pPr>
        <w:pStyle w:val="Prrafodelista"/>
        <w:numPr>
          <w:ilvl w:val="0"/>
          <w:numId w:val="37"/>
        </w:numPr>
        <w:rPr>
          <w:rFonts w:ascii="Arial" w:hAnsi="Arial" w:cs="Arial"/>
        </w:rPr>
      </w:pPr>
      <w:r w:rsidRPr="0029165B">
        <w:rPr>
          <w:rFonts w:ascii="Arial" w:hAnsi="Arial" w:cs="Arial"/>
        </w:rPr>
        <w:t xml:space="preserve">MSCI </w:t>
      </w:r>
      <w:proofErr w:type="spellStart"/>
      <w:r w:rsidRPr="0029165B">
        <w:rPr>
          <w:rFonts w:ascii="Arial" w:hAnsi="Arial" w:cs="Arial"/>
        </w:rPr>
        <w:t>Colcap</w:t>
      </w:r>
      <w:proofErr w:type="spellEnd"/>
    </w:p>
    <w:p w14:paraId="3693CDD8" w14:textId="625347F0" w:rsidR="00A51776" w:rsidRPr="0029165B" w:rsidRDefault="00DA3D68" w:rsidP="00A51776">
      <w:pPr>
        <w:pStyle w:val="Prrafodelista"/>
        <w:numPr>
          <w:ilvl w:val="0"/>
          <w:numId w:val="37"/>
        </w:numPr>
        <w:rPr>
          <w:rFonts w:ascii="Arial" w:hAnsi="Arial" w:cs="Arial"/>
        </w:rPr>
      </w:pPr>
      <w:r w:rsidRPr="0029165B">
        <w:rPr>
          <w:rFonts w:ascii="Arial" w:hAnsi="Arial" w:cs="Arial"/>
        </w:rPr>
        <w:t>COLIR</w:t>
      </w:r>
    </w:p>
    <w:p w14:paraId="2FFBA4F2" w14:textId="518B9EC4" w:rsidR="00DA3D68" w:rsidRPr="00B0409C" w:rsidRDefault="00DA3D68" w:rsidP="00A51776">
      <w:pPr>
        <w:pStyle w:val="Prrafodelista"/>
        <w:numPr>
          <w:ilvl w:val="0"/>
          <w:numId w:val="37"/>
        </w:numPr>
        <w:rPr>
          <w:rFonts w:ascii="Arial" w:hAnsi="Arial" w:cs="Arial"/>
          <w:highlight w:val="yellow"/>
        </w:rPr>
      </w:pPr>
      <w:r w:rsidRPr="00B0409C">
        <w:rPr>
          <w:rFonts w:ascii="Arial" w:hAnsi="Arial" w:cs="Arial"/>
          <w:highlight w:val="yellow"/>
        </w:rPr>
        <w:t>IBEX 35</w:t>
      </w:r>
    </w:p>
    <w:p w14:paraId="7456B8D1" w14:textId="34D50A83" w:rsidR="00DA3D68" w:rsidRPr="0029165B" w:rsidRDefault="00C02897" w:rsidP="00A51776">
      <w:pPr>
        <w:pStyle w:val="Prrafodelista"/>
        <w:numPr>
          <w:ilvl w:val="0"/>
          <w:numId w:val="37"/>
        </w:numPr>
        <w:rPr>
          <w:rFonts w:ascii="Arial" w:hAnsi="Arial" w:cs="Arial"/>
        </w:rPr>
      </w:pPr>
      <w:r w:rsidRPr="0029165B">
        <w:rPr>
          <w:rFonts w:ascii="Arial" w:hAnsi="Arial" w:cs="Arial"/>
        </w:rPr>
        <w:t>COLSC</w:t>
      </w:r>
    </w:p>
    <w:p w14:paraId="6C011BDA" w14:textId="22FE8246" w:rsidR="00282340" w:rsidRDefault="00282340" w:rsidP="00282340">
      <w:pPr>
        <w:pStyle w:val="Prrafodelista"/>
        <w:ind w:left="1080"/>
        <w:rPr>
          <w:rFonts w:ascii="Arial" w:hAnsi="Arial" w:cs="Arial"/>
        </w:rPr>
      </w:pPr>
    </w:p>
    <w:p w14:paraId="18D86EBB" w14:textId="119B258E" w:rsidR="006B6590" w:rsidRDefault="006B6590" w:rsidP="00282340">
      <w:pPr>
        <w:pStyle w:val="Prrafodelista"/>
        <w:ind w:left="1080"/>
        <w:rPr>
          <w:rFonts w:ascii="Arial" w:hAnsi="Arial" w:cs="Arial"/>
        </w:rPr>
      </w:pPr>
    </w:p>
    <w:p w14:paraId="07FC6ED6" w14:textId="77777777" w:rsidR="00D9686B" w:rsidRPr="0029165B" w:rsidRDefault="00D9686B" w:rsidP="00282340">
      <w:pPr>
        <w:pStyle w:val="Prrafodelista"/>
        <w:ind w:left="1080"/>
        <w:rPr>
          <w:rFonts w:ascii="Arial" w:hAnsi="Arial" w:cs="Arial"/>
        </w:rPr>
      </w:pPr>
    </w:p>
    <w:p w14:paraId="6B6EDDF9" w14:textId="236970DC" w:rsidR="009E637E" w:rsidRPr="0029165B" w:rsidRDefault="009E637E" w:rsidP="009F2333">
      <w:pPr>
        <w:pStyle w:val="Prrafodelista"/>
        <w:numPr>
          <w:ilvl w:val="0"/>
          <w:numId w:val="9"/>
        </w:numPr>
        <w:jc w:val="both"/>
        <w:rPr>
          <w:rFonts w:ascii="Arial" w:hAnsi="Arial" w:cs="Arial"/>
        </w:rPr>
      </w:pPr>
      <w:r w:rsidRPr="0029165B">
        <w:rPr>
          <w:rFonts w:ascii="Arial" w:hAnsi="Arial" w:cs="Arial"/>
        </w:rPr>
        <w:lastRenderedPageBreak/>
        <w:t xml:space="preserve">Si una acción hoy vale $1.500 y al día siguiente sube a $1.600, </w:t>
      </w:r>
      <w:r w:rsidR="00466985" w:rsidRPr="0029165B">
        <w:rPr>
          <w:rFonts w:ascii="Arial" w:hAnsi="Arial" w:cs="Arial"/>
        </w:rPr>
        <w:t>¿cuál es la variación o retorno diario?</w:t>
      </w:r>
    </w:p>
    <w:p w14:paraId="0C2C776A" w14:textId="499A1688" w:rsidR="009E637E" w:rsidRPr="0029165B" w:rsidRDefault="00037401" w:rsidP="009E637E">
      <w:pPr>
        <w:pStyle w:val="Prrafodelista"/>
        <w:numPr>
          <w:ilvl w:val="0"/>
          <w:numId w:val="40"/>
        </w:numPr>
        <w:jc w:val="both"/>
        <w:rPr>
          <w:rFonts w:ascii="Arial" w:hAnsi="Arial" w:cs="Arial"/>
        </w:rPr>
      </w:pPr>
      <w:r w:rsidRPr="0029165B">
        <w:rPr>
          <w:rFonts w:ascii="Arial" w:hAnsi="Arial" w:cs="Arial"/>
        </w:rPr>
        <w:t>1.85%</w:t>
      </w:r>
    </w:p>
    <w:p w14:paraId="375F4469" w14:textId="0771A66A" w:rsidR="00037401" w:rsidRPr="0029165B" w:rsidRDefault="00037401" w:rsidP="009E637E">
      <w:pPr>
        <w:pStyle w:val="Prrafodelista"/>
        <w:numPr>
          <w:ilvl w:val="0"/>
          <w:numId w:val="40"/>
        </w:numPr>
        <w:jc w:val="both"/>
        <w:rPr>
          <w:rFonts w:ascii="Arial" w:hAnsi="Arial" w:cs="Arial"/>
        </w:rPr>
      </w:pPr>
      <w:r w:rsidRPr="0029165B">
        <w:rPr>
          <w:rFonts w:ascii="Arial" w:hAnsi="Arial" w:cs="Arial"/>
        </w:rPr>
        <w:t>2.35%</w:t>
      </w:r>
    </w:p>
    <w:p w14:paraId="2E09F61E" w14:textId="4F90B13C" w:rsidR="00037401" w:rsidRPr="0029165B" w:rsidRDefault="00037401" w:rsidP="009E637E">
      <w:pPr>
        <w:pStyle w:val="Prrafodelista"/>
        <w:numPr>
          <w:ilvl w:val="0"/>
          <w:numId w:val="40"/>
        </w:numPr>
        <w:jc w:val="both"/>
        <w:rPr>
          <w:rFonts w:ascii="Arial" w:hAnsi="Arial" w:cs="Arial"/>
        </w:rPr>
      </w:pPr>
      <w:r w:rsidRPr="0029165B">
        <w:rPr>
          <w:rFonts w:ascii="Arial" w:hAnsi="Arial" w:cs="Arial"/>
        </w:rPr>
        <w:t>4.11%</w:t>
      </w:r>
    </w:p>
    <w:p w14:paraId="6575D45F" w14:textId="0597F098" w:rsidR="005A11C9" w:rsidRPr="0029165B" w:rsidRDefault="00626F6A" w:rsidP="000A5979">
      <w:pPr>
        <w:pStyle w:val="Prrafodelista"/>
        <w:numPr>
          <w:ilvl w:val="0"/>
          <w:numId w:val="40"/>
        </w:numPr>
        <w:jc w:val="both"/>
        <w:rPr>
          <w:rFonts w:ascii="Arial" w:hAnsi="Arial" w:cs="Arial"/>
        </w:rPr>
      </w:pPr>
      <w:r w:rsidRPr="00B0409C">
        <w:rPr>
          <w:rFonts w:ascii="Arial" w:hAnsi="Arial" w:cs="Arial"/>
          <w:highlight w:val="yellow"/>
        </w:rPr>
        <w:t>Ninguna de las anteriores</w:t>
      </w:r>
    </w:p>
    <w:p w14:paraId="150CD0B0" w14:textId="4CF38198" w:rsidR="001D6222" w:rsidRPr="0029165B" w:rsidRDefault="001D6222" w:rsidP="001D6222">
      <w:pPr>
        <w:pStyle w:val="Prrafodelista"/>
        <w:rPr>
          <w:rFonts w:ascii="Arial" w:hAnsi="Arial" w:cs="Arial"/>
        </w:rPr>
      </w:pPr>
    </w:p>
    <w:p w14:paraId="14CF4A48" w14:textId="77777777" w:rsidR="006A296D" w:rsidRPr="0029165B" w:rsidRDefault="006A296D" w:rsidP="006A296D">
      <w:pPr>
        <w:pStyle w:val="Prrafodelista"/>
        <w:numPr>
          <w:ilvl w:val="0"/>
          <w:numId w:val="9"/>
        </w:numPr>
        <w:rPr>
          <w:rFonts w:ascii="Arial" w:hAnsi="Arial" w:cs="Arial"/>
        </w:rPr>
      </w:pPr>
      <w:r w:rsidRPr="0029165B">
        <w:rPr>
          <w:rFonts w:ascii="Arial" w:hAnsi="Arial" w:cs="Arial"/>
        </w:rPr>
        <w:t xml:space="preserve">Los </w:t>
      </w:r>
      <w:proofErr w:type="spellStart"/>
      <w:r w:rsidRPr="0029165B">
        <w:rPr>
          <w:rFonts w:ascii="Arial" w:hAnsi="Arial" w:cs="Arial"/>
        </w:rPr>
        <w:t>ETF´s</w:t>
      </w:r>
      <w:proofErr w:type="spellEnd"/>
      <w:r w:rsidRPr="0029165B">
        <w:rPr>
          <w:rFonts w:ascii="Arial" w:hAnsi="Arial" w:cs="Arial"/>
        </w:rPr>
        <w:t xml:space="preserve"> se negocian en mercados bursátiles electrónicos en tiempo real, al igual que cualquier otro valor cotizado. Se trata de un producto que reúne la diversificación de un fondo (ya que está compuesto por todos los valores del índice que replica) y la flexibilidad de la acción. </w:t>
      </w:r>
    </w:p>
    <w:p w14:paraId="6F617A87" w14:textId="307FF676" w:rsidR="006A296D" w:rsidRPr="0029165B" w:rsidRDefault="006A296D" w:rsidP="006A296D">
      <w:pPr>
        <w:ind w:left="360"/>
        <w:rPr>
          <w:rFonts w:ascii="Arial" w:hAnsi="Arial" w:cs="Arial"/>
        </w:rPr>
      </w:pPr>
      <w:r w:rsidRPr="00B0409C">
        <w:rPr>
          <w:rFonts w:ascii="Arial" w:hAnsi="Arial" w:cs="Arial"/>
          <w:highlight w:val="yellow"/>
        </w:rPr>
        <w:t>VERDADERO__</w:t>
      </w:r>
      <w:r w:rsidR="00B0409C">
        <w:rPr>
          <w:rFonts w:ascii="Arial" w:hAnsi="Arial" w:cs="Arial"/>
          <w:highlight w:val="yellow"/>
        </w:rPr>
        <w:t>X</w:t>
      </w:r>
      <w:r w:rsidRPr="00B0409C">
        <w:rPr>
          <w:rFonts w:ascii="Arial" w:hAnsi="Arial" w:cs="Arial"/>
          <w:highlight w:val="yellow"/>
        </w:rPr>
        <w:t>__</w:t>
      </w:r>
      <w:r w:rsidRPr="0029165B">
        <w:rPr>
          <w:rFonts w:ascii="Arial" w:hAnsi="Arial" w:cs="Arial"/>
        </w:rPr>
        <w:t xml:space="preserve">        FALSO____</w:t>
      </w:r>
    </w:p>
    <w:p w14:paraId="2D050959" w14:textId="35445387" w:rsidR="00080CE8" w:rsidRPr="0029165B" w:rsidRDefault="00080CE8" w:rsidP="001D6222">
      <w:pPr>
        <w:pStyle w:val="Prrafodelista"/>
        <w:rPr>
          <w:rFonts w:ascii="Arial" w:hAnsi="Arial" w:cs="Arial"/>
        </w:rPr>
      </w:pPr>
    </w:p>
    <w:p w14:paraId="10FE5DA8" w14:textId="2A14972D" w:rsidR="00B260B4" w:rsidRPr="00B9549D" w:rsidRDefault="00B9549D" w:rsidP="006B6590">
      <w:pPr>
        <w:pStyle w:val="Prrafodelista"/>
        <w:numPr>
          <w:ilvl w:val="0"/>
          <w:numId w:val="9"/>
        </w:numPr>
        <w:rPr>
          <w:rFonts w:ascii="Arial" w:hAnsi="Arial" w:cs="Arial"/>
        </w:rPr>
      </w:pPr>
      <w:r w:rsidRPr="00136E01">
        <w:rPr>
          <w:rFonts w:ascii="Arial" w:hAnsi="Arial" w:cs="Arial"/>
        </w:rPr>
        <w:t>Cuando una compañía decide emitir acciones, estas se ubican en que cuenta del Balance</w:t>
      </w:r>
      <w:r w:rsidR="004F1C64">
        <w:rPr>
          <w:rFonts w:ascii="Arial" w:hAnsi="Arial" w:cs="Arial"/>
        </w:rPr>
        <w:t xml:space="preserve"> (estado de situación financiera):</w:t>
      </w:r>
    </w:p>
    <w:p w14:paraId="4CB11DDA" w14:textId="7DC85389" w:rsidR="00B9549D" w:rsidRDefault="006406C6" w:rsidP="00B9549D">
      <w:pPr>
        <w:pStyle w:val="Prrafodelista"/>
        <w:numPr>
          <w:ilvl w:val="0"/>
          <w:numId w:val="47"/>
        </w:numPr>
        <w:rPr>
          <w:rFonts w:ascii="Arial" w:hAnsi="Arial" w:cs="Arial"/>
        </w:rPr>
      </w:pPr>
      <w:r>
        <w:rPr>
          <w:rFonts w:ascii="Arial" w:hAnsi="Arial" w:cs="Arial"/>
        </w:rPr>
        <w:t>Pasivo</w:t>
      </w:r>
    </w:p>
    <w:p w14:paraId="0939BD10" w14:textId="09E909F6" w:rsidR="006406C6" w:rsidRPr="00B0409C" w:rsidRDefault="006406C6" w:rsidP="00B9549D">
      <w:pPr>
        <w:pStyle w:val="Prrafodelista"/>
        <w:numPr>
          <w:ilvl w:val="0"/>
          <w:numId w:val="47"/>
        </w:numPr>
        <w:rPr>
          <w:rFonts w:ascii="Arial" w:hAnsi="Arial" w:cs="Arial"/>
          <w:highlight w:val="yellow"/>
        </w:rPr>
      </w:pPr>
      <w:r w:rsidRPr="00B0409C">
        <w:rPr>
          <w:rFonts w:ascii="Arial" w:hAnsi="Arial" w:cs="Arial"/>
          <w:highlight w:val="yellow"/>
        </w:rPr>
        <w:t>Patrimonio</w:t>
      </w:r>
    </w:p>
    <w:p w14:paraId="4C2FEB37" w14:textId="11F84937" w:rsidR="006406C6" w:rsidRDefault="006406C6" w:rsidP="00B9549D">
      <w:pPr>
        <w:pStyle w:val="Prrafodelista"/>
        <w:numPr>
          <w:ilvl w:val="0"/>
          <w:numId w:val="47"/>
        </w:numPr>
        <w:rPr>
          <w:rFonts w:ascii="Arial" w:hAnsi="Arial" w:cs="Arial"/>
        </w:rPr>
      </w:pPr>
      <w:r>
        <w:rPr>
          <w:rFonts w:ascii="Arial" w:hAnsi="Arial" w:cs="Arial"/>
        </w:rPr>
        <w:t>Activo</w:t>
      </w:r>
    </w:p>
    <w:p w14:paraId="7D1D8434" w14:textId="079094B9" w:rsidR="006406C6" w:rsidRDefault="006406C6" w:rsidP="00B9549D">
      <w:pPr>
        <w:pStyle w:val="Prrafodelista"/>
        <w:numPr>
          <w:ilvl w:val="0"/>
          <w:numId w:val="47"/>
        </w:numPr>
        <w:rPr>
          <w:rFonts w:ascii="Arial" w:hAnsi="Arial" w:cs="Arial"/>
        </w:rPr>
      </w:pPr>
      <w:r>
        <w:rPr>
          <w:rFonts w:ascii="Arial" w:hAnsi="Arial" w:cs="Arial"/>
        </w:rPr>
        <w:t>Ninguna de las anteriores</w:t>
      </w:r>
    </w:p>
    <w:p w14:paraId="50A63015" w14:textId="77777777" w:rsidR="006406C6" w:rsidRDefault="006406C6" w:rsidP="006406C6">
      <w:pPr>
        <w:pStyle w:val="Prrafodelista"/>
        <w:ind w:left="1080"/>
        <w:rPr>
          <w:rFonts w:ascii="Arial" w:hAnsi="Arial" w:cs="Arial"/>
        </w:rPr>
      </w:pPr>
    </w:p>
    <w:p w14:paraId="2A01E45D" w14:textId="1E1BB183" w:rsidR="006406C6" w:rsidRDefault="000250A7" w:rsidP="006406C6">
      <w:pPr>
        <w:pStyle w:val="Prrafodelista"/>
        <w:numPr>
          <w:ilvl w:val="0"/>
          <w:numId w:val="9"/>
        </w:numPr>
        <w:rPr>
          <w:rFonts w:ascii="Arial" w:hAnsi="Arial" w:cs="Arial"/>
        </w:rPr>
      </w:pPr>
      <w:r>
        <w:rPr>
          <w:rFonts w:ascii="Arial" w:hAnsi="Arial" w:cs="Arial"/>
        </w:rPr>
        <w:t>Si Ecopetrol define emitir en los próximos días acciones</w:t>
      </w:r>
      <w:r w:rsidR="00402F49">
        <w:rPr>
          <w:rFonts w:ascii="Arial" w:hAnsi="Arial" w:cs="Arial"/>
        </w:rPr>
        <w:t>, pero ya tiene</w:t>
      </w:r>
      <w:r w:rsidR="00D63375">
        <w:rPr>
          <w:rFonts w:ascii="Arial" w:hAnsi="Arial" w:cs="Arial"/>
        </w:rPr>
        <w:t xml:space="preserve"> acciones emitidas en el mercado, entonces:</w:t>
      </w:r>
    </w:p>
    <w:p w14:paraId="6FFE761D" w14:textId="5E9866EA" w:rsidR="00D63375" w:rsidRDefault="00D63375" w:rsidP="00D63375">
      <w:pPr>
        <w:pStyle w:val="Prrafodelista"/>
        <w:numPr>
          <w:ilvl w:val="0"/>
          <w:numId w:val="48"/>
        </w:numPr>
        <w:rPr>
          <w:rFonts w:ascii="Arial" w:hAnsi="Arial" w:cs="Arial"/>
        </w:rPr>
      </w:pPr>
      <w:r>
        <w:rPr>
          <w:rFonts w:ascii="Arial" w:hAnsi="Arial" w:cs="Arial"/>
        </w:rPr>
        <w:t>La nueva emisión es mercado secundario y la emisión vigente es primario.</w:t>
      </w:r>
    </w:p>
    <w:p w14:paraId="17B10151" w14:textId="64792C5F" w:rsidR="00D63375" w:rsidRDefault="00D63375" w:rsidP="00D63375">
      <w:pPr>
        <w:pStyle w:val="Prrafodelista"/>
        <w:numPr>
          <w:ilvl w:val="0"/>
          <w:numId w:val="48"/>
        </w:numPr>
        <w:rPr>
          <w:rFonts w:ascii="Arial" w:hAnsi="Arial" w:cs="Arial"/>
        </w:rPr>
      </w:pPr>
      <w:r>
        <w:rPr>
          <w:rFonts w:ascii="Arial" w:hAnsi="Arial" w:cs="Arial"/>
        </w:rPr>
        <w:t>Ambas serían acciones en mercado primario</w:t>
      </w:r>
    </w:p>
    <w:p w14:paraId="17A821A4" w14:textId="68888EE7" w:rsidR="00D63375" w:rsidRPr="00B0409C" w:rsidRDefault="00D63375" w:rsidP="00D63375">
      <w:pPr>
        <w:pStyle w:val="Prrafodelista"/>
        <w:numPr>
          <w:ilvl w:val="0"/>
          <w:numId w:val="48"/>
        </w:numPr>
        <w:rPr>
          <w:rFonts w:ascii="Arial" w:hAnsi="Arial" w:cs="Arial"/>
          <w:highlight w:val="yellow"/>
        </w:rPr>
      </w:pPr>
      <w:r w:rsidRPr="00B0409C">
        <w:rPr>
          <w:rFonts w:ascii="Arial" w:hAnsi="Arial" w:cs="Arial"/>
          <w:highlight w:val="yellow"/>
        </w:rPr>
        <w:t>Ambas serían acciones en mercado secundario</w:t>
      </w:r>
    </w:p>
    <w:p w14:paraId="59DF1938" w14:textId="7B8FD2A7" w:rsidR="00D63375" w:rsidRDefault="00D63375" w:rsidP="00D63375">
      <w:pPr>
        <w:pStyle w:val="Prrafodelista"/>
        <w:numPr>
          <w:ilvl w:val="0"/>
          <w:numId w:val="48"/>
        </w:numPr>
        <w:rPr>
          <w:rFonts w:ascii="Arial" w:hAnsi="Arial" w:cs="Arial"/>
        </w:rPr>
      </w:pPr>
      <w:r>
        <w:rPr>
          <w:rFonts w:ascii="Arial" w:hAnsi="Arial" w:cs="Arial"/>
        </w:rPr>
        <w:t>Ninguna de las anteriores</w:t>
      </w:r>
    </w:p>
    <w:p w14:paraId="7DC7D825" w14:textId="77777777" w:rsidR="006D6CFC" w:rsidRDefault="006D6CFC" w:rsidP="006D6CFC">
      <w:pPr>
        <w:pStyle w:val="Prrafodelista"/>
        <w:ind w:left="1080"/>
        <w:rPr>
          <w:rFonts w:ascii="Arial" w:hAnsi="Arial" w:cs="Arial"/>
        </w:rPr>
      </w:pPr>
    </w:p>
    <w:p w14:paraId="1C7C9C63" w14:textId="7C169BE4" w:rsidR="006D6CFC" w:rsidRDefault="00983874" w:rsidP="006D6CFC">
      <w:pPr>
        <w:pStyle w:val="Prrafodelista"/>
        <w:numPr>
          <w:ilvl w:val="0"/>
          <w:numId w:val="9"/>
        </w:numPr>
        <w:rPr>
          <w:rFonts w:ascii="Arial" w:hAnsi="Arial" w:cs="Arial"/>
        </w:rPr>
      </w:pPr>
      <w:r>
        <w:rPr>
          <w:rFonts w:ascii="Arial" w:hAnsi="Arial" w:cs="Arial"/>
        </w:rPr>
        <w:t>El horario de negociación del mercado de Acciones en Colombia es:</w:t>
      </w:r>
    </w:p>
    <w:p w14:paraId="1312ACA2" w14:textId="52ABD261" w:rsidR="00190CBC" w:rsidRDefault="00190CBC" w:rsidP="00190CBC">
      <w:pPr>
        <w:pStyle w:val="Prrafodelista"/>
        <w:numPr>
          <w:ilvl w:val="0"/>
          <w:numId w:val="50"/>
        </w:numPr>
        <w:rPr>
          <w:rFonts w:ascii="Arial" w:hAnsi="Arial" w:cs="Arial"/>
        </w:rPr>
      </w:pPr>
      <w:r>
        <w:rPr>
          <w:rFonts w:ascii="Arial" w:hAnsi="Arial" w:cs="Arial"/>
        </w:rPr>
        <w:t xml:space="preserve">De marzo a noviembre: </w:t>
      </w:r>
      <w:r w:rsidR="00275868">
        <w:rPr>
          <w:rFonts w:ascii="Arial" w:hAnsi="Arial" w:cs="Arial"/>
        </w:rPr>
        <w:t>8:30</w:t>
      </w:r>
      <w:r w:rsidR="00724EF8">
        <w:rPr>
          <w:rFonts w:ascii="Arial" w:hAnsi="Arial" w:cs="Arial"/>
        </w:rPr>
        <w:t xml:space="preserve"> am</w:t>
      </w:r>
      <w:r w:rsidR="00275868">
        <w:rPr>
          <w:rFonts w:ascii="Arial" w:hAnsi="Arial" w:cs="Arial"/>
        </w:rPr>
        <w:t xml:space="preserve"> a 3pm – De Noviembre a marzo: </w:t>
      </w:r>
      <w:r w:rsidR="00724EF8">
        <w:rPr>
          <w:rFonts w:ascii="Arial" w:hAnsi="Arial" w:cs="Arial"/>
        </w:rPr>
        <w:t>9:30 am a 4pm</w:t>
      </w:r>
    </w:p>
    <w:p w14:paraId="76F161A9" w14:textId="6098FB31" w:rsidR="00724EF8" w:rsidRPr="006D6CFC" w:rsidRDefault="00724EF8" w:rsidP="00724EF8">
      <w:pPr>
        <w:pStyle w:val="Prrafodelista"/>
        <w:numPr>
          <w:ilvl w:val="0"/>
          <w:numId w:val="50"/>
        </w:numPr>
        <w:rPr>
          <w:rFonts w:ascii="Arial" w:hAnsi="Arial" w:cs="Arial"/>
        </w:rPr>
      </w:pPr>
      <w:r>
        <w:rPr>
          <w:rFonts w:ascii="Arial" w:hAnsi="Arial" w:cs="Arial"/>
        </w:rPr>
        <w:t xml:space="preserve">De marzo a noviembre: 7:30 am a </w:t>
      </w:r>
      <w:r w:rsidR="00D03C53">
        <w:rPr>
          <w:rFonts w:ascii="Arial" w:hAnsi="Arial" w:cs="Arial"/>
        </w:rPr>
        <w:t>1</w:t>
      </w:r>
      <w:r>
        <w:rPr>
          <w:rFonts w:ascii="Arial" w:hAnsi="Arial" w:cs="Arial"/>
        </w:rPr>
        <w:t xml:space="preserve">pm – De Noviembre a marzo: </w:t>
      </w:r>
      <w:r w:rsidR="00D03C53">
        <w:rPr>
          <w:rFonts w:ascii="Arial" w:hAnsi="Arial" w:cs="Arial"/>
        </w:rPr>
        <w:t>8</w:t>
      </w:r>
      <w:r>
        <w:rPr>
          <w:rFonts w:ascii="Arial" w:hAnsi="Arial" w:cs="Arial"/>
        </w:rPr>
        <w:t xml:space="preserve">:30 am a </w:t>
      </w:r>
      <w:r w:rsidR="00D03C53">
        <w:rPr>
          <w:rFonts w:ascii="Arial" w:hAnsi="Arial" w:cs="Arial"/>
        </w:rPr>
        <w:t>2</w:t>
      </w:r>
      <w:r>
        <w:rPr>
          <w:rFonts w:ascii="Arial" w:hAnsi="Arial" w:cs="Arial"/>
        </w:rPr>
        <w:t>pm</w:t>
      </w:r>
    </w:p>
    <w:p w14:paraId="3B6042D9" w14:textId="76AB6A78" w:rsidR="00724EF8" w:rsidRDefault="00D03C53" w:rsidP="00190CBC">
      <w:pPr>
        <w:pStyle w:val="Prrafodelista"/>
        <w:numPr>
          <w:ilvl w:val="0"/>
          <w:numId w:val="50"/>
        </w:numPr>
        <w:rPr>
          <w:rFonts w:ascii="Arial" w:hAnsi="Arial" w:cs="Arial"/>
        </w:rPr>
      </w:pPr>
      <w:r>
        <w:rPr>
          <w:rFonts w:ascii="Arial" w:hAnsi="Arial" w:cs="Arial"/>
        </w:rPr>
        <w:t>De marzo a noviembre: 8:30 am a 3pm durante todo el año</w:t>
      </w:r>
    </w:p>
    <w:p w14:paraId="5C14290C" w14:textId="7A62329F" w:rsidR="00D03C53" w:rsidRPr="006D6CFC" w:rsidRDefault="00D03C53" w:rsidP="00190CBC">
      <w:pPr>
        <w:pStyle w:val="Prrafodelista"/>
        <w:numPr>
          <w:ilvl w:val="0"/>
          <w:numId w:val="50"/>
        </w:numPr>
        <w:rPr>
          <w:rFonts w:ascii="Arial" w:hAnsi="Arial" w:cs="Arial"/>
        </w:rPr>
      </w:pPr>
      <w:r w:rsidRPr="00B0409C">
        <w:rPr>
          <w:rFonts w:ascii="Arial" w:hAnsi="Arial" w:cs="Arial"/>
          <w:highlight w:val="yellow"/>
        </w:rPr>
        <w:t>Ninguna de las anteriores</w:t>
      </w:r>
    </w:p>
    <w:p w14:paraId="5791578A" w14:textId="77777777" w:rsidR="00585A44" w:rsidRDefault="00585A44" w:rsidP="00585A44">
      <w:pPr>
        <w:pStyle w:val="Prrafodelista"/>
        <w:ind w:left="1080"/>
        <w:rPr>
          <w:rFonts w:ascii="Arial" w:hAnsi="Arial" w:cs="Arial"/>
        </w:rPr>
      </w:pPr>
    </w:p>
    <w:p w14:paraId="0F5F5B2D" w14:textId="4A6AB9CD" w:rsidR="00766ABA" w:rsidRDefault="00585A44" w:rsidP="005850F8">
      <w:pPr>
        <w:pStyle w:val="Prrafodelista"/>
        <w:rPr>
          <w:rFonts w:ascii="Arial" w:hAnsi="Arial" w:cs="Arial"/>
        </w:rPr>
      </w:pPr>
      <w:r>
        <w:rPr>
          <w:rFonts w:ascii="Arial" w:hAnsi="Arial" w:cs="Arial"/>
        </w:rPr>
        <w:t>Como inversionista, tiene la siguiente profundidad en Ecopetrol</w:t>
      </w:r>
      <w:r w:rsidR="005850F8">
        <w:rPr>
          <w:rFonts w:ascii="Arial" w:hAnsi="Arial" w:cs="Arial"/>
        </w:rPr>
        <w:t xml:space="preserve"> (ver imagen 1)</w:t>
      </w:r>
      <w:r w:rsidR="00451D97">
        <w:rPr>
          <w:rFonts w:ascii="Arial" w:hAnsi="Arial" w:cs="Arial"/>
        </w:rPr>
        <w:t>. Dada esta información, responda l</w:t>
      </w:r>
      <w:r w:rsidR="002F18E1">
        <w:rPr>
          <w:rFonts w:ascii="Arial" w:hAnsi="Arial" w:cs="Arial"/>
        </w:rPr>
        <w:t>as</w:t>
      </w:r>
      <w:r w:rsidR="00451D97">
        <w:rPr>
          <w:rFonts w:ascii="Arial" w:hAnsi="Arial" w:cs="Arial"/>
        </w:rPr>
        <w:t xml:space="preserve"> siguiente</w:t>
      </w:r>
      <w:r w:rsidR="002F18E1">
        <w:rPr>
          <w:rFonts w:ascii="Arial" w:hAnsi="Arial" w:cs="Arial"/>
        </w:rPr>
        <w:t>s preguntas</w:t>
      </w:r>
      <w:r w:rsidR="00451D97">
        <w:rPr>
          <w:rFonts w:ascii="Arial" w:hAnsi="Arial" w:cs="Arial"/>
        </w:rPr>
        <w:t>:</w:t>
      </w:r>
    </w:p>
    <w:p w14:paraId="15F3602E" w14:textId="77777777" w:rsidR="005850F8" w:rsidRDefault="005850F8" w:rsidP="005850F8">
      <w:pPr>
        <w:pStyle w:val="Prrafodelista"/>
        <w:rPr>
          <w:rFonts w:ascii="Arial" w:hAnsi="Arial" w:cs="Arial"/>
        </w:rPr>
      </w:pPr>
    </w:p>
    <w:p w14:paraId="56EA8364" w14:textId="7520A43A" w:rsidR="00D9686B" w:rsidRDefault="00402DDB" w:rsidP="005850F8">
      <w:pPr>
        <w:pStyle w:val="Prrafodelista"/>
        <w:numPr>
          <w:ilvl w:val="0"/>
          <w:numId w:val="9"/>
        </w:numPr>
        <w:rPr>
          <w:rFonts w:ascii="Arial" w:hAnsi="Arial" w:cs="Arial"/>
        </w:rPr>
      </w:pPr>
      <w:r w:rsidRPr="00766ABA">
        <w:rPr>
          <w:rFonts w:ascii="Arial" w:hAnsi="Arial" w:cs="Arial"/>
        </w:rPr>
        <w:t>¿Si quiere comprar 100.000 acciones a mercado, a que precios calzarían las operaciones y en cuántas operaciones?</w:t>
      </w:r>
    </w:p>
    <w:p w14:paraId="33ECEF59" w14:textId="45EA45DA" w:rsidR="00766ABA" w:rsidRPr="009C627E" w:rsidRDefault="00884F81" w:rsidP="00766ABA">
      <w:pPr>
        <w:rPr>
          <w:rFonts w:ascii="Arial" w:hAnsi="Arial" w:cs="Arial"/>
          <w:highlight w:val="yellow"/>
        </w:rPr>
      </w:pPr>
      <w:r w:rsidRPr="009C627E">
        <w:rPr>
          <w:rFonts w:ascii="Arial" w:hAnsi="Arial" w:cs="Arial"/>
          <w:highlight w:val="yellow"/>
        </w:rPr>
        <w:t xml:space="preserve">Cuando compra a mercado empieza a comprar acciones sin establecer el precio hasta que se cumpla la cantidad pedida. Por lo tanto, empieza a comprar 2565 </w:t>
      </w:r>
      <w:r w:rsidR="003102A6" w:rsidRPr="009C627E">
        <w:rPr>
          <w:rFonts w:ascii="Arial" w:hAnsi="Arial" w:cs="Arial"/>
          <w:highlight w:val="yellow"/>
        </w:rPr>
        <w:t xml:space="preserve">COP </w:t>
      </w:r>
      <w:r w:rsidRPr="009C627E">
        <w:rPr>
          <w:rFonts w:ascii="Arial" w:hAnsi="Arial" w:cs="Arial"/>
          <w:highlight w:val="yellow"/>
        </w:rPr>
        <w:t xml:space="preserve">y deja de comprar en 2566 </w:t>
      </w:r>
      <w:r w:rsidR="003102A6" w:rsidRPr="009C627E">
        <w:rPr>
          <w:rFonts w:ascii="Arial" w:hAnsi="Arial" w:cs="Arial"/>
          <w:highlight w:val="yellow"/>
        </w:rPr>
        <w:t xml:space="preserve">COP </w:t>
      </w:r>
      <w:r w:rsidRPr="009C627E">
        <w:rPr>
          <w:rFonts w:ascii="Arial" w:hAnsi="Arial" w:cs="Arial"/>
          <w:highlight w:val="yellow"/>
        </w:rPr>
        <w:t>en 3 operaciones.</w:t>
      </w:r>
    </w:p>
    <w:p w14:paraId="3200AC95" w14:textId="1C020CAC" w:rsidR="00402DDB" w:rsidRDefault="000E2C43" w:rsidP="00766ABA">
      <w:pPr>
        <w:pStyle w:val="Prrafodelista"/>
        <w:numPr>
          <w:ilvl w:val="0"/>
          <w:numId w:val="9"/>
        </w:numPr>
        <w:rPr>
          <w:rFonts w:ascii="Arial" w:hAnsi="Arial" w:cs="Arial"/>
        </w:rPr>
      </w:pPr>
      <w:r w:rsidRPr="00766ABA">
        <w:rPr>
          <w:rFonts w:ascii="Arial" w:hAnsi="Arial" w:cs="Arial"/>
        </w:rPr>
        <w:t xml:space="preserve">¿Si quiere vender 5.000 acciones, a </w:t>
      </w:r>
      <w:r w:rsidR="00884F81" w:rsidRPr="00766ABA">
        <w:rPr>
          <w:rFonts w:ascii="Arial" w:hAnsi="Arial" w:cs="Arial"/>
        </w:rPr>
        <w:t>qué</w:t>
      </w:r>
      <w:r w:rsidRPr="00766ABA">
        <w:rPr>
          <w:rFonts w:ascii="Arial" w:hAnsi="Arial" w:cs="Arial"/>
        </w:rPr>
        <w:t xml:space="preserve"> precio le compran (a mercado) y en cuantas operaciones?</w:t>
      </w:r>
    </w:p>
    <w:p w14:paraId="265EE496" w14:textId="494E41E1" w:rsidR="00884F81" w:rsidRPr="009C627E" w:rsidRDefault="003102A6" w:rsidP="00884F81">
      <w:pPr>
        <w:rPr>
          <w:rFonts w:ascii="Arial" w:hAnsi="Arial" w:cs="Arial"/>
          <w:highlight w:val="yellow"/>
        </w:rPr>
      </w:pPr>
      <w:proofErr w:type="gramStart"/>
      <w:r w:rsidRPr="009C627E">
        <w:rPr>
          <w:rFonts w:ascii="Arial" w:hAnsi="Arial" w:cs="Arial"/>
          <w:highlight w:val="yellow"/>
        </w:rPr>
        <w:lastRenderedPageBreak/>
        <w:t>A</w:t>
      </w:r>
      <w:proofErr w:type="gramEnd"/>
      <w:r w:rsidRPr="009C627E">
        <w:rPr>
          <w:rFonts w:ascii="Arial" w:hAnsi="Arial" w:cs="Arial"/>
          <w:highlight w:val="yellow"/>
        </w:rPr>
        <w:t xml:space="preserve"> mercado, sin poder establecer un límite de precio, se venderían las 5000 acciones calzando automáticamente con las ordenes de compra, por tanto, se venderían en una sola operación a 2555 COP</w:t>
      </w:r>
    </w:p>
    <w:p w14:paraId="09CAB793" w14:textId="77777777" w:rsidR="00766ABA" w:rsidRPr="00766ABA" w:rsidRDefault="00766ABA" w:rsidP="00766ABA">
      <w:pPr>
        <w:pStyle w:val="Prrafodelista"/>
        <w:rPr>
          <w:rFonts w:ascii="Arial" w:hAnsi="Arial" w:cs="Arial"/>
        </w:rPr>
      </w:pPr>
    </w:p>
    <w:p w14:paraId="739DE941" w14:textId="72F85164" w:rsidR="005B0104" w:rsidRDefault="005B0104" w:rsidP="00766ABA">
      <w:pPr>
        <w:pStyle w:val="Prrafodelista"/>
        <w:numPr>
          <w:ilvl w:val="0"/>
          <w:numId w:val="9"/>
        </w:numPr>
        <w:rPr>
          <w:rFonts w:ascii="Arial" w:hAnsi="Arial" w:cs="Arial"/>
        </w:rPr>
      </w:pPr>
      <w:r>
        <w:rPr>
          <w:rFonts w:ascii="Arial" w:hAnsi="Arial" w:cs="Arial"/>
        </w:rPr>
        <w:t>Si al inicia</w:t>
      </w:r>
      <w:r w:rsidR="00EE71C2">
        <w:rPr>
          <w:rFonts w:ascii="Arial" w:hAnsi="Arial" w:cs="Arial"/>
        </w:rPr>
        <w:t>r</w:t>
      </w:r>
      <w:r>
        <w:rPr>
          <w:rFonts w:ascii="Arial" w:hAnsi="Arial" w:cs="Arial"/>
        </w:rPr>
        <w:t xml:space="preserve"> el día, el precio de referencia de </w:t>
      </w:r>
      <w:r w:rsidR="00EE71C2">
        <w:rPr>
          <w:rFonts w:ascii="Arial" w:hAnsi="Arial" w:cs="Arial"/>
        </w:rPr>
        <w:t>Ecopetrol</w:t>
      </w:r>
      <w:r>
        <w:rPr>
          <w:rFonts w:ascii="Arial" w:hAnsi="Arial" w:cs="Arial"/>
        </w:rPr>
        <w:t xml:space="preserve"> es de $</w:t>
      </w:r>
      <w:r w:rsidR="007E06CB">
        <w:rPr>
          <w:rFonts w:ascii="Arial" w:hAnsi="Arial" w:cs="Arial"/>
        </w:rPr>
        <w:t xml:space="preserve">2.525, y </w:t>
      </w:r>
      <w:proofErr w:type="spellStart"/>
      <w:r w:rsidR="007E06CB">
        <w:rPr>
          <w:rFonts w:ascii="Arial" w:hAnsi="Arial" w:cs="Arial"/>
        </w:rPr>
        <w:t>ud</w:t>
      </w:r>
      <w:proofErr w:type="spellEnd"/>
      <w:r w:rsidR="007E06CB">
        <w:rPr>
          <w:rFonts w:ascii="Arial" w:hAnsi="Arial" w:cs="Arial"/>
        </w:rPr>
        <w:t xml:space="preserve"> decide comprar </w:t>
      </w:r>
      <w:r w:rsidR="00ED72DA">
        <w:rPr>
          <w:rFonts w:ascii="Arial" w:hAnsi="Arial" w:cs="Arial"/>
        </w:rPr>
        <w:t xml:space="preserve">221.303 acciones a mercado, </w:t>
      </w:r>
      <w:r w:rsidR="000E2C43">
        <w:rPr>
          <w:rFonts w:ascii="Arial" w:hAnsi="Arial" w:cs="Arial"/>
        </w:rPr>
        <w:t>¿cuál sería el precio de la última operación calzada y que variación diaria generaría esta estrategia?</w:t>
      </w:r>
    </w:p>
    <w:p w14:paraId="1D8324D8" w14:textId="50792693" w:rsidR="00766ABA" w:rsidRPr="009C627E" w:rsidRDefault="00884F81" w:rsidP="00766ABA">
      <w:pPr>
        <w:pStyle w:val="Prrafodelista"/>
        <w:rPr>
          <w:rFonts w:ascii="Arial" w:hAnsi="Arial" w:cs="Arial"/>
          <w:highlight w:val="yellow"/>
        </w:rPr>
      </w:pPr>
      <w:r w:rsidRPr="009C627E">
        <w:rPr>
          <w:rFonts w:ascii="Arial" w:hAnsi="Arial" w:cs="Arial"/>
          <w:highlight w:val="yellow"/>
        </w:rPr>
        <w:t>Precio Inicial: 2525</w:t>
      </w:r>
      <w:r w:rsidR="003102A6" w:rsidRPr="009C627E">
        <w:rPr>
          <w:rFonts w:ascii="Arial" w:hAnsi="Arial" w:cs="Arial"/>
          <w:highlight w:val="yellow"/>
        </w:rPr>
        <w:t xml:space="preserve"> COP</w:t>
      </w:r>
    </w:p>
    <w:p w14:paraId="378CF876" w14:textId="17DD838E" w:rsidR="00884F81" w:rsidRPr="009C627E" w:rsidRDefault="00884F81" w:rsidP="00766ABA">
      <w:pPr>
        <w:pStyle w:val="Prrafodelista"/>
        <w:rPr>
          <w:rFonts w:ascii="Arial" w:hAnsi="Arial" w:cs="Arial"/>
          <w:highlight w:val="yellow"/>
        </w:rPr>
      </w:pPr>
      <w:r w:rsidRPr="009C627E">
        <w:rPr>
          <w:rFonts w:ascii="Arial" w:hAnsi="Arial" w:cs="Arial"/>
          <w:highlight w:val="yellow"/>
        </w:rPr>
        <w:t>Precio Final: 2583</w:t>
      </w:r>
      <w:r w:rsidR="003102A6" w:rsidRPr="009C627E">
        <w:rPr>
          <w:rFonts w:ascii="Arial" w:hAnsi="Arial" w:cs="Arial"/>
          <w:highlight w:val="yellow"/>
        </w:rPr>
        <w:t xml:space="preserve"> COP</w:t>
      </w:r>
    </w:p>
    <w:p w14:paraId="1350BDD8" w14:textId="2AB4C18F" w:rsidR="00884F81" w:rsidRPr="009C627E" w:rsidRDefault="00884F81" w:rsidP="00766ABA">
      <w:pPr>
        <w:pStyle w:val="Prrafodelista"/>
        <w:rPr>
          <w:rFonts w:ascii="Arial" w:hAnsi="Arial" w:cs="Arial"/>
          <w:highlight w:val="yellow"/>
        </w:rPr>
      </w:pPr>
      <w:r w:rsidRPr="009C627E">
        <w:rPr>
          <w:rFonts w:ascii="Arial" w:hAnsi="Arial" w:cs="Arial"/>
          <w:highlight w:val="yellow"/>
        </w:rPr>
        <w:t>Variación: 2.29%</w:t>
      </w:r>
    </w:p>
    <w:p w14:paraId="03A623B0" w14:textId="77777777" w:rsidR="00884F81" w:rsidRDefault="00884F81" w:rsidP="00766ABA">
      <w:pPr>
        <w:pStyle w:val="Prrafodelista"/>
        <w:rPr>
          <w:rFonts w:ascii="Arial" w:hAnsi="Arial" w:cs="Arial"/>
        </w:rPr>
      </w:pPr>
    </w:p>
    <w:p w14:paraId="3B576470" w14:textId="65DF612B" w:rsidR="004F1C64" w:rsidRPr="00585A44" w:rsidRDefault="00884F81" w:rsidP="00766ABA">
      <w:pPr>
        <w:pStyle w:val="Prrafodelista"/>
        <w:numPr>
          <w:ilvl w:val="0"/>
          <w:numId w:val="9"/>
        </w:numPr>
        <w:rPr>
          <w:rFonts w:ascii="Arial" w:hAnsi="Arial" w:cs="Arial"/>
        </w:rPr>
      </w:pPr>
      <w:r>
        <w:rPr>
          <w:rFonts w:ascii="Arial" w:hAnsi="Arial" w:cs="Arial"/>
        </w:rPr>
        <w:t xml:space="preserve">Desea poner una orden tipo límite de venta con precio $2.565 y cantidad 3.000 acciones, ¿en que puesto de la profundidad queda su orden?  </w:t>
      </w:r>
    </w:p>
    <w:p w14:paraId="5484DCC1" w14:textId="1CD7A810" w:rsidR="00585A44" w:rsidRPr="009C627E" w:rsidRDefault="003102A6" w:rsidP="00F6635A">
      <w:pPr>
        <w:rPr>
          <w:rFonts w:ascii="Arial" w:hAnsi="Arial" w:cs="Arial"/>
          <w:highlight w:val="yellow"/>
        </w:rPr>
      </w:pPr>
      <w:r w:rsidRPr="009C627E">
        <w:rPr>
          <w:rFonts w:ascii="Arial" w:hAnsi="Arial" w:cs="Arial"/>
          <w:highlight w:val="yellow"/>
        </w:rPr>
        <w:t>Por la hora (12:21 PM), al haber otras 2 operaciones al mismo precio más temprano, entra de tercera.</w:t>
      </w:r>
    </w:p>
    <w:p w14:paraId="2FCE2730" w14:textId="3C056A9D" w:rsidR="002F18E1" w:rsidRPr="002F18E1" w:rsidRDefault="002F18E1" w:rsidP="00F6635A">
      <w:pPr>
        <w:rPr>
          <w:rFonts w:ascii="Arial" w:hAnsi="Arial" w:cs="Arial"/>
          <w:b/>
          <w:bCs/>
        </w:rPr>
      </w:pPr>
      <w:r w:rsidRPr="002F18E1">
        <w:rPr>
          <w:rFonts w:ascii="Arial" w:hAnsi="Arial" w:cs="Arial"/>
          <w:b/>
          <w:bCs/>
        </w:rPr>
        <w:t>Imagen 1: profundidad de Ecopetrol</w:t>
      </w:r>
    </w:p>
    <w:p w14:paraId="442A85DF" w14:textId="2FD4B7BA" w:rsidR="00585A44" w:rsidRPr="00F6635A" w:rsidRDefault="00585A44" w:rsidP="00F6635A">
      <w:pPr>
        <w:rPr>
          <w:rFonts w:ascii="Arial" w:hAnsi="Arial" w:cs="Arial"/>
        </w:rPr>
      </w:pPr>
      <w:r>
        <w:rPr>
          <w:noProof/>
        </w:rPr>
        <w:drawing>
          <wp:inline distT="0" distB="0" distL="0" distR="0" wp14:anchorId="0E991CBC" wp14:editId="4EB7A668">
            <wp:extent cx="5753100" cy="30464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5630" cy="3053080"/>
                    </a:xfrm>
                    <a:prstGeom prst="rect">
                      <a:avLst/>
                    </a:prstGeom>
                  </pic:spPr>
                </pic:pic>
              </a:graphicData>
            </a:graphic>
          </wp:inline>
        </w:drawing>
      </w:r>
    </w:p>
    <w:sectPr w:rsidR="00585A44" w:rsidRPr="00F6635A">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99F1D" w14:textId="77777777" w:rsidR="008A59AB" w:rsidRDefault="008A59AB" w:rsidP="00B6652E">
      <w:pPr>
        <w:spacing w:after="0" w:line="240" w:lineRule="auto"/>
      </w:pPr>
      <w:r>
        <w:separator/>
      </w:r>
    </w:p>
  </w:endnote>
  <w:endnote w:type="continuationSeparator" w:id="0">
    <w:p w14:paraId="37897E15" w14:textId="77777777" w:rsidR="008A59AB" w:rsidRDefault="008A59AB" w:rsidP="00B66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CA632" w14:textId="77777777" w:rsidR="008A59AB" w:rsidRDefault="008A59AB" w:rsidP="00B6652E">
      <w:pPr>
        <w:spacing w:after="0" w:line="240" w:lineRule="auto"/>
      </w:pPr>
      <w:r>
        <w:separator/>
      </w:r>
    </w:p>
  </w:footnote>
  <w:footnote w:type="continuationSeparator" w:id="0">
    <w:p w14:paraId="124408F1" w14:textId="77777777" w:rsidR="008A59AB" w:rsidRDefault="008A59AB" w:rsidP="00B66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9CBB8" w14:textId="2AF25E52" w:rsidR="00B6652E" w:rsidRDefault="00B6652E">
    <w:pPr>
      <w:pStyle w:val="Encabezado"/>
    </w:pPr>
    <w:r>
      <w:rPr>
        <w:rFonts w:ascii="Arial" w:hAnsi="Arial" w:cs="Arial"/>
        <w:b/>
        <w:noProof/>
        <w:sz w:val="24"/>
        <w:szCs w:val="24"/>
        <w:lang w:eastAsia="es-CO"/>
      </w:rPr>
      <w:drawing>
        <wp:anchor distT="0" distB="0" distL="114300" distR="114300" simplePos="0" relativeHeight="251659264" behindDoc="0" locked="0" layoutInCell="1" allowOverlap="1" wp14:anchorId="2F193C38" wp14:editId="1BCD6C37">
          <wp:simplePos x="0" y="0"/>
          <wp:positionH relativeFrom="column">
            <wp:posOffset>-800100</wp:posOffset>
          </wp:positionH>
          <wp:positionV relativeFrom="paragraph">
            <wp:posOffset>-276860</wp:posOffset>
          </wp:positionV>
          <wp:extent cx="1200150" cy="533400"/>
          <wp:effectExtent l="0" t="0" r="0" b="0"/>
          <wp:wrapSquare wrapText="bothSides"/>
          <wp:docPr id="1"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bujo, señal&#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00150" cy="533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A6B"/>
    <w:multiLevelType w:val="hybridMultilevel"/>
    <w:tmpl w:val="668A1482"/>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A580FFE"/>
    <w:multiLevelType w:val="hybridMultilevel"/>
    <w:tmpl w:val="127C69E4"/>
    <w:lvl w:ilvl="0" w:tplc="FD149F0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DA34975"/>
    <w:multiLevelType w:val="hybridMultilevel"/>
    <w:tmpl w:val="1986ACDA"/>
    <w:lvl w:ilvl="0" w:tplc="FEDE19C0">
      <w:start w:val="1"/>
      <w:numFmt w:val="lowerLetter"/>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3" w15:restartNumberingAfterBreak="0">
    <w:nsid w:val="10D57E31"/>
    <w:multiLevelType w:val="hybridMultilevel"/>
    <w:tmpl w:val="F30A603C"/>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11C30903"/>
    <w:multiLevelType w:val="hybridMultilevel"/>
    <w:tmpl w:val="AD285E90"/>
    <w:lvl w:ilvl="0" w:tplc="240A0017">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19BD1F66"/>
    <w:multiLevelType w:val="hybridMultilevel"/>
    <w:tmpl w:val="FDBCBE2E"/>
    <w:lvl w:ilvl="0" w:tplc="E438D11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1B0C574B"/>
    <w:multiLevelType w:val="hybridMultilevel"/>
    <w:tmpl w:val="55D679EA"/>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C343011"/>
    <w:multiLevelType w:val="hybridMultilevel"/>
    <w:tmpl w:val="8FFE92F4"/>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2069265B"/>
    <w:multiLevelType w:val="hybridMultilevel"/>
    <w:tmpl w:val="6C4894E2"/>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217D01FF"/>
    <w:multiLevelType w:val="hybridMultilevel"/>
    <w:tmpl w:val="A66272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DFD6F12"/>
    <w:multiLevelType w:val="hybridMultilevel"/>
    <w:tmpl w:val="A2A4D84C"/>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30CF247E"/>
    <w:multiLevelType w:val="hybridMultilevel"/>
    <w:tmpl w:val="2D44F368"/>
    <w:lvl w:ilvl="0" w:tplc="63FAE452">
      <w:start w:val="1"/>
      <w:numFmt w:val="lowerLetter"/>
      <w:lvlText w:val="%1."/>
      <w:lvlJc w:val="left"/>
      <w:pPr>
        <w:ind w:left="1440" w:hanging="360"/>
      </w:pPr>
      <w:rPr>
        <w:rFonts w:ascii="Arial" w:eastAsiaTheme="minorHAnsi" w:hAnsi="Arial" w:cs="Arial"/>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31041D79"/>
    <w:multiLevelType w:val="hybridMultilevel"/>
    <w:tmpl w:val="C2BC597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332F580F"/>
    <w:multiLevelType w:val="hybridMultilevel"/>
    <w:tmpl w:val="FD40269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4F5467E"/>
    <w:multiLevelType w:val="hybridMultilevel"/>
    <w:tmpl w:val="8FBEE38A"/>
    <w:lvl w:ilvl="0" w:tplc="E7729290">
      <w:start w:val="1"/>
      <w:numFmt w:val="lowerLetter"/>
      <w:lvlText w:val="%1."/>
      <w:lvlJc w:val="left"/>
      <w:pPr>
        <w:ind w:left="1440" w:hanging="360"/>
      </w:pPr>
      <w:rPr>
        <w:rFonts w:ascii="Arial" w:eastAsiaTheme="minorHAnsi" w:hAnsi="Arial" w:cs="Arial"/>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373813C2"/>
    <w:multiLevelType w:val="hybridMultilevel"/>
    <w:tmpl w:val="05EA63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76131BF"/>
    <w:multiLevelType w:val="hybridMultilevel"/>
    <w:tmpl w:val="6B8685E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9204E40"/>
    <w:multiLevelType w:val="hybridMultilevel"/>
    <w:tmpl w:val="534ACC4C"/>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39E26442"/>
    <w:multiLevelType w:val="hybridMultilevel"/>
    <w:tmpl w:val="A48C0D94"/>
    <w:lvl w:ilvl="0" w:tplc="44D86E4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3E661CE5"/>
    <w:multiLevelType w:val="hybridMultilevel"/>
    <w:tmpl w:val="6CC6606C"/>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15:restartNumberingAfterBreak="0">
    <w:nsid w:val="3F77675E"/>
    <w:multiLevelType w:val="hybridMultilevel"/>
    <w:tmpl w:val="1748A678"/>
    <w:lvl w:ilvl="0" w:tplc="B75CD6DC">
      <w:start w:val="1"/>
      <w:numFmt w:val="lowerLetter"/>
      <w:lvlText w:val="%1."/>
      <w:lvlJc w:val="left"/>
      <w:pPr>
        <w:ind w:left="1440" w:hanging="360"/>
      </w:pPr>
      <w:rPr>
        <w:rFonts w:ascii="Arial" w:eastAsiaTheme="minorHAnsi" w:hAnsi="Arial" w:cs="Arial"/>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1" w15:restartNumberingAfterBreak="0">
    <w:nsid w:val="405957F0"/>
    <w:multiLevelType w:val="hybridMultilevel"/>
    <w:tmpl w:val="B1CAFE2C"/>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2" w15:restartNumberingAfterBreak="0">
    <w:nsid w:val="40B51A5D"/>
    <w:multiLevelType w:val="hybridMultilevel"/>
    <w:tmpl w:val="21E6D24A"/>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3" w15:restartNumberingAfterBreak="0">
    <w:nsid w:val="43444089"/>
    <w:multiLevelType w:val="hybridMultilevel"/>
    <w:tmpl w:val="F17A92B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6D7693E"/>
    <w:multiLevelType w:val="hybridMultilevel"/>
    <w:tmpl w:val="57525AF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7B5393B"/>
    <w:multiLevelType w:val="hybridMultilevel"/>
    <w:tmpl w:val="94F62762"/>
    <w:lvl w:ilvl="0" w:tplc="2B48CA20">
      <w:start w:val="1"/>
      <w:numFmt w:val="lowerLetter"/>
      <w:lvlText w:val="%1."/>
      <w:lvlJc w:val="left"/>
      <w:pPr>
        <w:ind w:left="1440" w:hanging="360"/>
      </w:pPr>
      <w:rPr>
        <w:rFonts w:ascii="Arial" w:eastAsiaTheme="minorHAnsi" w:hAnsi="Arial" w:cs="Arial"/>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6" w15:restartNumberingAfterBreak="0">
    <w:nsid w:val="496D1B2A"/>
    <w:multiLevelType w:val="hybridMultilevel"/>
    <w:tmpl w:val="D02CBF2E"/>
    <w:lvl w:ilvl="0" w:tplc="04E2D22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7" w15:restartNumberingAfterBreak="0">
    <w:nsid w:val="4EA67888"/>
    <w:multiLevelType w:val="hybridMultilevel"/>
    <w:tmpl w:val="98A68F0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0760766"/>
    <w:multiLevelType w:val="hybridMultilevel"/>
    <w:tmpl w:val="0638D91C"/>
    <w:lvl w:ilvl="0" w:tplc="3D1CD264">
      <w:start w:val="1"/>
      <w:numFmt w:val="lowerLetter"/>
      <w:lvlText w:val="%1."/>
      <w:lvlJc w:val="left"/>
      <w:pPr>
        <w:ind w:left="1080" w:hanging="360"/>
      </w:pPr>
      <w:rPr>
        <w:rFonts w:asciiTheme="minorHAnsi" w:hAnsiTheme="minorHAnsi" w:cstheme="minorBidi"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9" w15:restartNumberingAfterBreak="0">
    <w:nsid w:val="52BC3180"/>
    <w:multiLevelType w:val="hybridMultilevel"/>
    <w:tmpl w:val="4CA6EFEC"/>
    <w:lvl w:ilvl="0" w:tplc="EFC27EF6">
      <w:start w:val="1"/>
      <w:numFmt w:val="lowerLetter"/>
      <w:lvlText w:val="%1."/>
      <w:lvlJc w:val="left"/>
      <w:pPr>
        <w:ind w:left="1440" w:hanging="360"/>
      </w:pPr>
      <w:rPr>
        <w:rFonts w:ascii="Arial" w:eastAsiaTheme="minorHAnsi" w:hAnsi="Arial" w:cs="Arial"/>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0" w15:restartNumberingAfterBreak="0">
    <w:nsid w:val="54C855DA"/>
    <w:multiLevelType w:val="hybridMultilevel"/>
    <w:tmpl w:val="3BCA18F0"/>
    <w:lvl w:ilvl="0" w:tplc="F54ABFE2">
      <w:start w:val="1"/>
      <w:numFmt w:val="lowerLetter"/>
      <w:lvlText w:val="%1."/>
      <w:lvlJc w:val="left"/>
      <w:pPr>
        <w:ind w:left="1440" w:hanging="360"/>
      </w:pPr>
      <w:rPr>
        <w:rFonts w:ascii="Arial" w:eastAsiaTheme="minorHAnsi" w:hAnsi="Arial" w:cs="Arial"/>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1" w15:restartNumberingAfterBreak="0">
    <w:nsid w:val="564B30BB"/>
    <w:multiLevelType w:val="hybridMultilevel"/>
    <w:tmpl w:val="5622C64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7F510F0"/>
    <w:multiLevelType w:val="hybridMultilevel"/>
    <w:tmpl w:val="0A9A1F3E"/>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3" w15:restartNumberingAfterBreak="0">
    <w:nsid w:val="58917E89"/>
    <w:multiLevelType w:val="hybridMultilevel"/>
    <w:tmpl w:val="0B44A894"/>
    <w:lvl w:ilvl="0" w:tplc="1578DCA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4" w15:restartNumberingAfterBreak="0">
    <w:nsid w:val="5C806295"/>
    <w:multiLevelType w:val="hybridMultilevel"/>
    <w:tmpl w:val="08FE4E22"/>
    <w:lvl w:ilvl="0" w:tplc="7B307BF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5" w15:restartNumberingAfterBreak="0">
    <w:nsid w:val="5E1B772B"/>
    <w:multiLevelType w:val="hybridMultilevel"/>
    <w:tmpl w:val="6CDC9EE6"/>
    <w:lvl w:ilvl="0" w:tplc="83D60944">
      <w:start w:val="1"/>
      <w:numFmt w:val="lowerLetter"/>
      <w:lvlText w:val="%1."/>
      <w:lvlJc w:val="left"/>
      <w:pPr>
        <w:ind w:left="1440" w:hanging="360"/>
      </w:pPr>
      <w:rPr>
        <w:rFonts w:ascii="Arial" w:eastAsiaTheme="minorHAnsi" w:hAnsi="Arial" w:cs="Arial"/>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6" w15:restartNumberingAfterBreak="0">
    <w:nsid w:val="5E424D3D"/>
    <w:multiLevelType w:val="hybridMultilevel"/>
    <w:tmpl w:val="DD1CF442"/>
    <w:lvl w:ilvl="0" w:tplc="18F60F5A">
      <w:start w:val="1"/>
      <w:numFmt w:val="lowerLetter"/>
      <w:lvlText w:val="%1."/>
      <w:lvlJc w:val="left"/>
      <w:pPr>
        <w:ind w:left="1440" w:hanging="360"/>
      </w:pPr>
      <w:rPr>
        <w:rFonts w:ascii="Arial" w:eastAsiaTheme="minorHAnsi" w:hAnsi="Arial" w:cs="Arial"/>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7" w15:restartNumberingAfterBreak="0">
    <w:nsid w:val="60D04B2D"/>
    <w:multiLevelType w:val="hybridMultilevel"/>
    <w:tmpl w:val="2716C884"/>
    <w:lvl w:ilvl="0" w:tplc="046846B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8" w15:restartNumberingAfterBreak="0">
    <w:nsid w:val="642F22A2"/>
    <w:multiLevelType w:val="hybridMultilevel"/>
    <w:tmpl w:val="B8C4C028"/>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9" w15:restartNumberingAfterBreak="0">
    <w:nsid w:val="650674DE"/>
    <w:multiLevelType w:val="hybridMultilevel"/>
    <w:tmpl w:val="8C66BD2C"/>
    <w:lvl w:ilvl="0" w:tplc="31A4C5A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0" w15:restartNumberingAfterBreak="0">
    <w:nsid w:val="654307F7"/>
    <w:multiLevelType w:val="hybridMultilevel"/>
    <w:tmpl w:val="9EA23B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60229A1"/>
    <w:multiLevelType w:val="hybridMultilevel"/>
    <w:tmpl w:val="9FC49186"/>
    <w:lvl w:ilvl="0" w:tplc="6BCE28BA">
      <w:start w:val="1"/>
      <w:numFmt w:val="bullet"/>
      <w:lvlText w:val="•"/>
      <w:lvlJc w:val="left"/>
      <w:pPr>
        <w:tabs>
          <w:tab w:val="num" w:pos="720"/>
        </w:tabs>
        <w:ind w:left="720" w:hanging="360"/>
      </w:pPr>
      <w:rPr>
        <w:rFonts w:ascii="Times New Roman" w:hAnsi="Times New Roman" w:hint="default"/>
      </w:rPr>
    </w:lvl>
    <w:lvl w:ilvl="1" w:tplc="D0FAB28C" w:tentative="1">
      <w:start w:val="1"/>
      <w:numFmt w:val="bullet"/>
      <w:lvlText w:val="•"/>
      <w:lvlJc w:val="left"/>
      <w:pPr>
        <w:tabs>
          <w:tab w:val="num" w:pos="1440"/>
        </w:tabs>
        <w:ind w:left="1440" w:hanging="360"/>
      </w:pPr>
      <w:rPr>
        <w:rFonts w:ascii="Times New Roman" w:hAnsi="Times New Roman" w:hint="default"/>
      </w:rPr>
    </w:lvl>
    <w:lvl w:ilvl="2" w:tplc="2FC61AF6" w:tentative="1">
      <w:start w:val="1"/>
      <w:numFmt w:val="bullet"/>
      <w:lvlText w:val="•"/>
      <w:lvlJc w:val="left"/>
      <w:pPr>
        <w:tabs>
          <w:tab w:val="num" w:pos="2160"/>
        </w:tabs>
        <w:ind w:left="2160" w:hanging="360"/>
      </w:pPr>
      <w:rPr>
        <w:rFonts w:ascii="Times New Roman" w:hAnsi="Times New Roman" w:hint="default"/>
      </w:rPr>
    </w:lvl>
    <w:lvl w:ilvl="3" w:tplc="C7024536" w:tentative="1">
      <w:start w:val="1"/>
      <w:numFmt w:val="bullet"/>
      <w:lvlText w:val="•"/>
      <w:lvlJc w:val="left"/>
      <w:pPr>
        <w:tabs>
          <w:tab w:val="num" w:pos="2880"/>
        </w:tabs>
        <w:ind w:left="2880" w:hanging="360"/>
      </w:pPr>
      <w:rPr>
        <w:rFonts w:ascii="Times New Roman" w:hAnsi="Times New Roman" w:hint="default"/>
      </w:rPr>
    </w:lvl>
    <w:lvl w:ilvl="4" w:tplc="9C4805E6" w:tentative="1">
      <w:start w:val="1"/>
      <w:numFmt w:val="bullet"/>
      <w:lvlText w:val="•"/>
      <w:lvlJc w:val="left"/>
      <w:pPr>
        <w:tabs>
          <w:tab w:val="num" w:pos="3600"/>
        </w:tabs>
        <w:ind w:left="3600" w:hanging="360"/>
      </w:pPr>
      <w:rPr>
        <w:rFonts w:ascii="Times New Roman" w:hAnsi="Times New Roman" w:hint="default"/>
      </w:rPr>
    </w:lvl>
    <w:lvl w:ilvl="5" w:tplc="B870195C" w:tentative="1">
      <w:start w:val="1"/>
      <w:numFmt w:val="bullet"/>
      <w:lvlText w:val="•"/>
      <w:lvlJc w:val="left"/>
      <w:pPr>
        <w:tabs>
          <w:tab w:val="num" w:pos="4320"/>
        </w:tabs>
        <w:ind w:left="4320" w:hanging="360"/>
      </w:pPr>
      <w:rPr>
        <w:rFonts w:ascii="Times New Roman" w:hAnsi="Times New Roman" w:hint="default"/>
      </w:rPr>
    </w:lvl>
    <w:lvl w:ilvl="6" w:tplc="3382926E" w:tentative="1">
      <w:start w:val="1"/>
      <w:numFmt w:val="bullet"/>
      <w:lvlText w:val="•"/>
      <w:lvlJc w:val="left"/>
      <w:pPr>
        <w:tabs>
          <w:tab w:val="num" w:pos="5040"/>
        </w:tabs>
        <w:ind w:left="5040" w:hanging="360"/>
      </w:pPr>
      <w:rPr>
        <w:rFonts w:ascii="Times New Roman" w:hAnsi="Times New Roman" w:hint="default"/>
      </w:rPr>
    </w:lvl>
    <w:lvl w:ilvl="7" w:tplc="28801474" w:tentative="1">
      <w:start w:val="1"/>
      <w:numFmt w:val="bullet"/>
      <w:lvlText w:val="•"/>
      <w:lvlJc w:val="left"/>
      <w:pPr>
        <w:tabs>
          <w:tab w:val="num" w:pos="5760"/>
        </w:tabs>
        <w:ind w:left="5760" w:hanging="360"/>
      </w:pPr>
      <w:rPr>
        <w:rFonts w:ascii="Times New Roman" w:hAnsi="Times New Roman" w:hint="default"/>
      </w:rPr>
    </w:lvl>
    <w:lvl w:ilvl="8" w:tplc="17CC6DB2"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679A5904"/>
    <w:multiLevelType w:val="hybridMultilevel"/>
    <w:tmpl w:val="C1EAC174"/>
    <w:lvl w:ilvl="0" w:tplc="7EF03BA0">
      <w:start w:val="1"/>
      <w:numFmt w:val="lowerLetter"/>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43" w15:restartNumberingAfterBreak="0">
    <w:nsid w:val="67A577F5"/>
    <w:multiLevelType w:val="hybridMultilevel"/>
    <w:tmpl w:val="F8F0BCF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689F62C0"/>
    <w:multiLevelType w:val="hybridMultilevel"/>
    <w:tmpl w:val="E7B6F48A"/>
    <w:lvl w:ilvl="0" w:tplc="FFB67326">
      <w:start w:val="1"/>
      <w:numFmt w:val="lowerLetter"/>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45" w15:restartNumberingAfterBreak="0">
    <w:nsid w:val="6B0A3C12"/>
    <w:multiLevelType w:val="hybridMultilevel"/>
    <w:tmpl w:val="A5D0B6EC"/>
    <w:lvl w:ilvl="0" w:tplc="2238FEF0">
      <w:start w:val="1"/>
      <w:numFmt w:val="lowerLetter"/>
      <w:lvlText w:val="%1."/>
      <w:lvlJc w:val="left"/>
      <w:pPr>
        <w:ind w:left="1440" w:hanging="360"/>
      </w:pPr>
      <w:rPr>
        <w:rFonts w:ascii="Arial" w:eastAsiaTheme="minorHAnsi" w:hAnsi="Arial" w:cs="Arial"/>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6" w15:restartNumberingAfterBreak="0">
    <w:nsid w:val="6B5F780D"/>
    <w:multiLevelType w:val="hybridMultilevel"/>
    <w:tmpl w:val="CDB88E8E"/>
    <w:lvl w:ilvl="0" w:tplc="240A0017">
      <w:start w:val="1"/>
      <w:numFmt w:val="lowerLetter"/>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7" w15:restartNumberingAfterBreak="0">
    <w:nsid w:val="6E8E7C57"/>
    <w:multiLevelType w:val="hybridMultilevel"/>
    <w:tmpl w:val="DB8067F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8" w15:restartNumberingAfterBreak="0">
    <w:nsid w:val="7A5B58E8"/>
    <w:multiLevelType w:val="hybridMultilevel"/>
    <w:tmpl w:val="1E88A97A"/>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9" w15:restartNumberingAfterBreak="0">
    <w:nsid w:val="7CC6168D"/>
    <w:multiLevelType w:val="hybridMultilevel"/>
    <w:tmpl w:val="A97CAF20"/>
    <w:lvl w:ilvl="0" w:tplc="240A0017">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num w:numId="1" w16cid:durableId="1893077673">
    <w:abstractNumId w:val="40"/>
  </w:num>
  <w:num w:numId="2" w16cid:durableId="1332176543">
    <w:abstractNumId w:val="31"/>
  </w:num>
  <w:num w:numId="3" w16cid:durableId="2125495024">
    <w:abstractNumId w:val="12"/>
  </w:num>
  <w:num w:numId="4" w16cid:durableId="1166289047">
    <w:abstractNumId w:val="21"/>
  </w:num>
  <w:num w:numId="5" w16cid:durableId="639111504">
    <w:abstractNumId w:val="23"/>
  </w:num>
  <w:num w:numId="6" w16cid:durableId="41173667">
    <w:abstractNumId w:val="13"/>
  </w:num>
  <w:num w:numId="7" w16cid:durableId="2119789439">
    <w:abstractNumId w:val="16"/>
  </w:num>
  <w:num w:numId="8" w16cid:durableId="1006859672">
    <w:abstractNumId w:val="47"/>
  </w:num>
  <w:num w:numId="9" w16cid:durableId="1050223203">
    <w:abstractNumId w:val="9"/>
  </w:num>
  <w:num w:numId="10" w16cid:durableId="1428844082">
    <w:abstractNumId w:val="35"/>
  </w:num>
  <w:num w:numId="11" w16cid:durableId="647051352">
    <w:abstractNumId w:val="7"/>
  </w:num>
  <w:num w:numId="12" w16cid:durableId="308244036">
    <w:abstractNumId w:val="14"/>
  </w:num>
  <w:num w:numId="13" w16cid:durableId="2013335944">
    <w:abstractNumId w:val="6"/>
  </w:num>
  <w:num w:numId="14" w16cid:durableId="1922909767">
    <w:abstractNumId w:val="29"/>
  </w:num>
  <w:num w:numId="15" w16cid:durableId="1544057229">
    <w:abstractNumId w:val="46"/>
  </w:num>
  <w:num w:numId="16" w16cid:durableId="710108307">
    <w:abstractNumId w:val="24"/>
  </w:num>
  <w:num w:numId="17" w16cid:durableId="1403867393">
    <w:abstractNumId w:val="36"/>
  </w:num>
  <w:num w:numId="18" w16cid:durableId="2057198562">
    <w:abstractNumId w:val="11"/>
  </w:num>
  <w:num w:numId="19" w16cid:durableId="1726905357">
    <w:abstractNumId w:val="45"/>
  </w:num>
  <w:num w:numId="20" w16cid:durableId="1044870120">
    <w:abstractNumId w:val="48"/>
  </w:num>
  <w:num w:numId="21" w16cid:durableId="689067806">
    <w:abstractNumId w:val="32"/>
  </w:num>
  <w:num w:numId="22" w16cid:durableId="1051342294">
    <w:abstractNumId w:val="22"/>
  </w:num>
  <w:num w:numId="23" w16cid:durableId="2049328333">
    <w:abstractNumId w:val="30"/>
  </w:num>
  <w:num w:numId="24" w16cid:durableId="1043679843">
    <w:abstractNumId w:val="17"/>
  </w:num>
  <w:num w:numId="25" w16cid:durableId="852260273">
    <w:abstractNumId w:val="49"/>
  </w:num>
  <w:num w:numId="26" w16cid:durableId="1692876935">
    <w:abstractNumId w:val="27"/>
  </w:num>
  <w:num w:numId="27" w16cid:durableId="545259623">
    <w:abstractNumId w:val="8"/>
  </w:num>
  <w:num w:numId="28" w16cid:durableId="1717730721">
    <w:abstractNumId w:val="10"/>
  </w:num>
  <w:num w:numId="29" w16cid:durableId="1756128212">
    <w:abstractNumId w:val="3"/>
  </w:num>
  <w:num w:numId="30" w16cid:durableId="707602524">
    <w:abstractNumId w:val="19"/>
  </w:num>
  <w:num w:numId="31" w16cid:durableId="1008869349">
    <w:abstractNumId w:val="0"/>
  </w:num>
  <w:num w:numId="32" w16cid:durableId="1395203604">
    <w:abstractNumId w:val="2"/>
  </w:num>
  <w:num w:numId="33" w16cid:durableId="113333828">
    <w:abstractNumId w:val="4"/>
  </w:num>
  <w:num w:numId="34" w16cid:durableId="1200313928">
    <w:abstractNumId w:val="20"/>
  </w:num>
  <w:num w:numId="35" w16cid:durableId="875775878">
    <w:abstractNumId w:val="25"/>
  </w:num>
  <w:num w:numId="36" w16cid:durableId="353188886">
    <w:abstractNumId w:val="37"/>
  </w:num>
  <w:num w:numId="37" w16cid:durableId="1890650301">
    <w:abstractNumId w:val="1"/>
  </w:num>
  <w:num w:numId="38" w16cid:durableId="715086069">
    <w:abstractNumId w:val="41"/>
  </w:num>
  <w:num w:numId="39" w16cid:durableId="2011444139">
    <w:abstractNumId w:val="15"/>
  </w:num>
  <w:num w:numId="40" w16cid:durableId="1272863500">
    <w:abstractNumId w:val="34"/>
  </w:num>
  <w:num w:numId="41" w16cid:durableId="2051415447">
    <w:abstractNumId w:val="38"/>
  </w:num>
  <w:num w:numId="42" w16cid:durableId="168495054">
    <w:abstractNumId w:val="44"/>
  </w:num>
  <w:num w:numId="43" w16cid:durableId="607855041">
    <w:abstractNumId w:val="43"/>
  </w:num>
  <w:num w:numId="44" w16cid:durableId="445007163">
    <w:abstractNumId w:val="5"/>
  </w:num>
  <w:num w:numId="45" w16cid:durableId="346099675">
    <w:abstractNumId w:val="42"/>
  </w:num>
  <w:num w:numId="46" w16cid:durableId="242187300">
    <w:abstractNumId w:val="18"/>
  </w:num>
  <w:num w:numId="47" w16cid:durableId="863056586">
    <w:abstractNumId w:val="28"/>
  </w:num>
  <w:num w:numId="48" w16cid:durableId="1487671029">
    <w:abstractNumId w:val="26"/>
  </w:num>
  <w:num w:numId="49" w16cid:durableId="1180123087">
    <w:abstractNumId w:val="39"/>
  </w:num>
  <w:num w:numId="50" w16cid:durableId="199059705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AD4"/>
    <w:rsid w:val="00001245"/>
    <w:rsid w:val="000250A7"/>
    <w:rsid w:val="00037401"/>
    <w:rsid w:val="00073A56"/>
    <w:rsid w:val="00080CE8"/>
    <w:rsid w:val="00094589"/>
    <w:rsid w:val="000A5979"/>
    <w:rsid w:val="000C6290"/>
    <w:rsid w:val="000E2C43"/>
    <w:rsid w:val="00113F31"/>
    <w:rsid w:val="00136E01"/>
    <w:rsid w:val="00190CBC"/>
    <w:rsid w:val="001A507C"/>
    <w:rsid w:val="001A602C"/>
    <w:rsid w:val="001D297C"/>
    <w:rsid w:val="001D6222"/>
    <w:rsid w:val="001D7949"/>
    <w:rsid w:val="001E09D6"/>
    <w:rsid w:val="001E4AEF"/>
    <w:rsid w:val="001F57E9"/>
    <w:rsid w:val="00261351"/>
    <w:rsid w:val="00262624"/>
    <w:rsid w:val="00275868"/>
    <w:rsid w:val="00282340"/>
    <w:rsid w:val="00284AB4"/>
    <w:rsid w:val="0029165B"/>
    <w:rsid w:val="00291833"/>
    <w:rsid w:val="002947CD"/>
    <w:rsid w:val="002A1081"/>
    <w:rsid w:val="002A5D0A"/>
    <w:rsid w:val="002B7E3D"/>
    <w:rsid w:val="002F18E1"/>
    <w:rsid w:val="002F3E9E"/>
    <w:rsid w:val="003102A6"/>
    <w:rsid w:val="0031327E"/>
    <w:rsid w:val="00330917"/>
    <w:rsid w:val="003364B6"/>
    <w:rsid w:val="003433DE"/>
    <w:rsid w:val="00363C2C"/>
    <w:rsid w:val="003B0E2C"/>
    <w:rsid w:val="003E6A1C"/>
    <w:rsid w:val="00402DDB"/>
    <w:rsid w:val="00402F49"/>
    <w:rsid w:val="00420A3B"/>
    <w:rsid w:val="00420B83"/>
    <w:rsid w:val="00424092"/>
    <w:rsid w:val="0044137F"/>
    <w:rsid w:val="00444238"/>
    <w:rsid w:val="00451D97"/>
    <w:rsid w:val="00463973"/>
    <w:rsid w:val="00466985"/>
    <w:rsid w:val="004A1609"/>
    <w:rsid w:val="004D248F"/>
    <w:rsid w:val="004E7B2A"/>
    <w:rsid w:val="004F1C64"/>
    <w:rsid w:val="004F565E"/>
    <w:rsid w:val="005129F4"/>
    <w:rsid w:val="00522AD4"/>
    <w:rsid w:val="00552F05"/>
    <w:rsid w:val="0055469F"/>
    <w:rsid w:val="005850F8"/>
    <w:rsid w:val="00585A44"/>
    <w:rsid w:val="005901CB"/>
    <w:rsid w:val="005A11C9"/>
    <w:rsid w:val="005B0104"/>
    <w:rsid w:val="005B7950"/>
    <w:rsid w:val="005D3B0B"/>
    <w:rsid w:val="005D4912"/>
    <w:rsid w:val="0062470F"/>
    <w:rsid w:val="00626F6A"/>
    <w:rsid w:val="006406C6"/>
    <w:rsid w:val="006901FC"/>
    <w:rsid w:val="006A296D"/>
    <w:rsid w:val="006B6590"/>
    <w:rsid w:val="006D6CFC"/>
    <w:rsid w:val="006E59F5"/>
    <w:rsid w:val="00724EF8"/>
    <w:rsid w:val="00734298"/>
    <w:rsid w:val="007403E2"/>
    <w:rsid w:val="00752629"/>
    <w:rsid w:val="00766ABA"/>
    <w:rsid w:val="00786CD4"/>
    <w:rsid w:val="007A2781"/>
    <w:rsid w:val="007A33AA"/>
    <w:rsid w:val="007E06CB"/>
    <w:rsid w:val="007E3D0D"/>
    <w:rsid w:val="007F54F0"/>
    <w:rsid w:val="0083247D"/>
    <w:rsid w:val="008640BC"/>
    <w:rsid w:val="00884F81"/>
    <w:rsid w:val="008A59AB"/>
    <w:rsid w:val="0091505E"/>
    <w:rsid w:val="009364E5"/>
    <w:rsid w:val="009532F3"/>
    <w:rsid w:val="00983874"/>
    <w:rsid w:val="009A57E8"/>
    <w:rsid w:val="009C627E"/>
    <w:rsid w:val="009C6FBB"/>
    <w:rsid w:val="009D6BFF"/>
    <w:rsid w:val="009E637E"/>
    <w:rsid w:val="009F09BB"/>
    <w:rsid w:val="009F2333"/>
    <w:rsid w:val="009F5622"/>
    <w:rsid w:val="00A3400B"/>
    <w:rsid w:val="00A341E7"/>
    <w:rsid w:val="00A37CDB"/>
    <w:rsid w:val="00A51776"/>
    <w:rsid w:val="00A7039E"/>
    <w:rsid w:val="00A85132"/>
    <w:rsid w:val="00A931B4"/>
    <w:rsid w:val="00AB2B5B"/>
    <w:rsid w:val="00AC5EC0"/>
    <w:rsid w:val="00AF76F0"/>
    <w:rsid w:val="00B0409C"/>
    <w:rsid w:val="00B0693E"/>
    <w:rsid w:val="00B07561"/>
    <w:rsid w:val="00B260B4"/>
    <w:rsid w:val="00B46123"/>
    <w:rsid w:val="00B6065E"/>
    <w:rsid w:val="00B656E9"/>
    <w:rsid w:val="00B6652E"/>
    <w:rsid w:val="00B852E1"/>
    <w:rsid w:val="00B9549D"/>
    <w:rsid w:val="00BA46FA"/>
    <w:rsid w:val="00BA5CD6"/>
    <w:rsid w:val="00BD3D83"/>
    <w:rsid w:val="00BF26A0"/>
    <w:rsid w:val="00C02897"/>
    <w:rsid w:val="00C13FAC"/>
    <w:rsid w:val="00C266CB"/>
    <w:rsid w:val="00C5679E"/>
    <w:rsid w:val="00C77C84"/>
    <w:rsid w:val="00C90868"/>
    <w:rsid w:val="00CA6932"/>
    <w:rsid w:val="00CF740A"/>
    <w:rsid w:val="00D03C53"/>
    <w:rsid w:val="00D11413"/>
    <w:rsid w:val="00D202E7"/>
    <w:rsid w:val="00D46867"/>
    <w:rsid w:val="00D63375"/>
    <w:rsid w:val="00D9686B"/>
    <w:rsid w:val="00DA3D68"/>
    <w:rsid w:val="00DA4E3D"/>
    <w:rsid w:val="00DC1C26"/>
    <w:rsid w:val="00DC4CC6"/>
    <w:rsid w:val="00E07FB4"/>
    <w:rsid w:val="00E33251"/>
    <w:rsid w:val="00E352C5"/>
    <w:rsid w:val="00E36181"/>
    <w:rsid w:val="00E4279D"/>
    <w:rsid w:val="00E62AED"/>
    <w:rsid w:val="00E65708"/>
    <w:rsid w:val="00EA0002"/>
    <w:rsid w:val="00EC2C2C"/>
    <w:rsid w:val="00ED301D"/>
    <w:rsid w:val="00ED72DA"/>
    <w:rsid w:val="00EE0C57"/>
    <w:rsid w:val="00EE71C2"/>
    <w:rsid w:val="00EF0AFF"/>
    <w:rsid w:val="00F1633A"/>
    <w:rsid w:val="00F20DAC"/>
    <w:rsid w:val="00F43DBA"/>
    <w:rsid w:val="00F6635A"/>
    <w:rsid w:val="00F94845"/>
    <w:rsid w:val="00FB40DA"/>
    <w:rsid w:val="00FB67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8FDE"/>
  <w15:chartTrackingRefBased/>
  <w15:docId w15:val="{9C3921C5-2616-446A-8E9C-7AC1AB55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2AD4"/>
    <w:pPr>
      <w:ind w:left="720"/>
      <w:contextualSpacing/>
    </w:pPr>
  </w:style>
  <w:style w:type="paragraph" w:styleId="Encabezado">
    <w:name w:val="header"/>
    <w:basedOn w:val="Normal"/>
    <w:link w:val="EncabezadoCar"/>
    <w:uiPriority w:val="99"/>
    <w:unhideWhenUsed/>
    <w:rsid w:val="00B665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652E"/>
  </w:style>
  <w:style w:type="paragraph" w:styleId="Piedepgina">
    <w:name w:val="footer"/>
    <w:basedOn w:val="Normal"/>
    <w:link w:val="PiedepginaCar"/>
    <w:uiPriority w:val="99"/>
    <w:unhideWhenUsed/>
    <w:rsid w:val="00B665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6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40800">
      <w:bodyDiv w:val="1"/>
      <w:marLeft w:val="0"/>
      <w:marRight w:val="0"/>
      <w:marTop w:val="0"/>
      <w:marBottom w:val="0"/>
      <w:divBdr>
        <w:top w:val="none" w:sz="0" w:space="0" w:color="auto"/>
        <w:left w:val="none" w:sz="0" w:space="0" w:color="auto"/>
        <w:bottom w:val="none" w:sz="0" w:space="0" w:color="auto"/>
        <w:right w:val="none" w:sz="0" w:space="0" w:color="auto"/>
      </w:divBdr>
      <w:divsChild>
        <w:div w:id="2144469499">
          <w:marLeft w:val="547"/>
          <w:marRight w:val="0"/>
          <w:marTop w:val="0"/>
          <w:marBottom w:val="0"/>
          <w:divBdr>
            <w:top w:val="none" w:sz="0" w:space="0" w:color="auto"/>
            <w:left w:val="none" w:sz="0" w:space="0" w:color="auto"/>
            <w:bottom w:val="none" w:sz="0" w:space="0" w:color="auto"/>
            <w:right w:val="none" w:sz="0" w:space="0" w:color="auto"/>
          </w:divBdr>
        </w:div>
      </w:divsChild>
    </w:div>
    <w:div w:id="628626431">
      <w:bodyDiv w:val="1"/>
      <w:marLeft w:val="0"/>
      <w:marRight w:val="0"/>
      <w:marTop w:val="0"/>
      <w:marBottom w:val="0"/>
      <w:divBdr>
        <w:top w:val="none" w:sz="0" w:space="0" w:color="auto"/>
        <w:left w:val="none" w:sz="0" w:space="0" w:color="auto"/>
        <w:bottom w:val="none" w:sz="0" w:space="0" w:color="auto"/>
        <w:right w:val="none" w:sz="0" w:space="0" w:color="auto"/>
      </w:divBdr>
    </w:div>
    <w:div w:id="96523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C9556-8401-4CBA-A1A2-3F266915B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826</Words>
  <Characters>4544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Cardona</dc:creator>
  <cp:keywords/>
  <dc:description/>
  <cp:lastModifiedBy>Nicolas Gonzalez Jaramillo</cp:lastModifiedBy>
  <cp:revision>57</cp:revision>
  <cp:lastPrinted>2020-05-09T12:37:00Z</cp:lastPrinted>
  <dcterms:created xsi:type="dcterms:W3CDTF">2022-07-30T16:11:00Z</dcterms:created>
  <dcterms:modified xsi:type="dcterms:W3CDTF">2023-05-13T17:26:00Z</dcterms:modified>
</cp:coreProperties>
</file>