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70" w:type="dxa"/>
        <w:tblInd w:w="38" w:type="dxa"/>
        <w:tblLayout w:type="fixed"/>
        <w:tblLook w:val="01E0" w:firstRow="1" w:lastRow="1" w:firstColumn="1" w:lastColumn="1" w:noHBand="0" w:noVBand="0"/>
      </w:tblPr>
      <w:tblGrid>
        <w:gridCol w:w="1690"/>
        <w:gridCol w:w="5940"/>
        <w:gridCol w:w="1440"/>
      </w:tblGrid>
      <w:tr w:rsidR="0072379D" w:rsidRPr="00F06E1C" w14:paraId="3A0D932D" w14:textId="77777777">
        <w:tc>
          <w:tcPr>
            <w:tcW w:w="1690" w:type="dxa"/>
            <w:vAlign w:val="center"/>
          </w:tcPr>
          <w:p w14:paraId="08F5AB1C" w14:textId="77777777" w:rsidR="0072379D" w:rsidRPr="00F06E1C" w:rsidRDefault="00D90726" w:rsidP="00264F33">
            <w:pPr>
              <w:spacing w:line="276" w:lineRule="auto"/>
              <w:jc w:val="center"/>
            </w:pPr>
            <w:r w:rsidRPr="00F06E1C">
              <w:object w:dxaOrig="3137" w:dyaOrig="3871" w14:anchorId="4744DAB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9.8pt;height:61.2pt" o:ole="" fillcolor="window">
                  <v:imagedata r:id="rId8" o:title=""/>
                </v:shape>
                <o:OLEObject Type="Embed" ProgID="Word.Picture.8" ShapeID="_x0000_i1025" DrawAspect="Content" ObjectID="_1799690728" r:id="rId9"/>
              </w:object>
            </w:r>
          </w:p>
        </w:tc>
        <w:tc>
          <w:tcPr>
            <w:tcW w:w="5940" w:type="dxa"/>
            <w:vAlign w:val="center"/>
          </w:tcPr>
          <w:p w14:paraId="53B2167B" w14:textId="77777777" w:rsidR="0072379D" w:rsidRPr="00F06E1C" w:rsidRDefault="0072379D" w:rsidP="00264F33">
            <w:pPr>
              <w:spacing w:before="240" w:after="240" w:line="276" w:lineRule="auto"/>
              <w:jc w:val="center"/>
              <w:rPr>
                <w:b/>
                <w:sz w:val="28"/>
                <w:szCs w:val="28"/>
              </w:rPr>
            </w:pPr>
            <w:r w:rsidRPr="00F06E1C">
              <w:rPr>
                <w:b/>
                <w:sz w:val="28"/>
                <w:szCs w:val="28"/>
              </w:rPr>
              <w:t>Софийски университет „Св. Кл. Охридски”</w:t>
            </w:r>
          </w:p>
          <w:p w14:paraId="72154732" w14:textId="77777777" w:rsidR="0090212F" w:rsidRPr="00D90726" w:rsidRDefault="0072379D" w:rsidP="00264F33">
            <w:pPr>
              <w:spacing w:before="240" w:after="240" w:line="276" w:lineRule="auto"/>
              <w:jc w:val="center"/>
              <w:rPr>
                <w:sz w:val="28"/>
                <w:szCs w:val="28"/>
              </w:rPr>
            </w:pPr>
            <w:r w:rsidRPr="00F06E1C">
              <w:rPr>
                <w:sz w:val="28"/>
                <w:szCs w:val="28"/>
              </w:rPr>
              <w:t xml:space="preserve">Факултет по математика и информатика </w:t>
            </w:r>
          </w:p>
        </w:tc>
        <w:tc>
          <w:tcPr>
            <w:tcW w:w="1440" w:type="dxa"/>
            <w:vAlign w:val="center"/>
          </w:tcPr>
          <w:p w14:paraId="35593330" w14:textId="77777777" w:rsidR="0072379D" w:rsidRPr="00F06E1C" w:rsidRDefault="0072379D" w:rsidP="00264F33">
            <w:pPr>
              <w:spacing w:before="240" w:after="240" w:line="276" w:lineRule="auto"/>
              <w:jc w:val="center"/>
              <w:rPr>
                <w:sz w:val="28"/>
                <w:szCs w:val="28"/>
              </w:rPr>
            </w:pPr>
          </w:p>
        </w:tc>
      </w:tr>
    </w:tbl>
    <w:p w14:paraId="35D3FDEA" w14:textId="77777777" w:rsidR="00B548AF" w:rsidRPr="004720EB" w:rsidRDefault="00F06E1C" w:rsidP="00264F33">
      <w:pPr>
        <w:spacing w:before="120" w:line="276" w:lineRule="auto"/>
        <w:jc w:val="center"/>
        <w:rPr>
          <w:b/>
          <w:sz w:val="28"/>
          <w:szCs w:val="64"/>
        </w:rPr>
      </w:pPr>
      <w:r w:rsidRPr="004720EB">
        <w:rPr>
          <w:b/>
          <w:sz w:val="28"/>
          <w:szCs w:val="64"/>
        </w:rPr>
        <w:t>Курсов Проект</w:t>
      </w:r>
    </w:p>
    <w:p w14:paraId="20C0C84F" w14:textId="7341D86F" w:rsidR="00B548AF" w:rsidRPr="009C1F29" w:rsidRDefault="00B548AF" w:rsidP="00264F33">
      <w:pPr>
        <w:spacing w:before="120" w:line="276" w:lineRule="auto"/>
        <w:jc w:val="center"/>
        <w:rPr>
          <w:sz w:val="32"/>
          <w:szCs w:val="28"/>
        </w:rPr>
      </w:pPr>
      <w:r w:rsidRPr="009C1F29">
        <w:rPr>
          <w:sz w:val="32"/>
          <w:szCs w:val="28"/>
        </w:rPr>
        <w:t>на тема</w:t>
      </w:r>
      <w:r w:rsidR="00D90726" w:rsidRPr="009C1F29">
        <w:rPr>
          <w:sz w:val="32"/>
          <w:szCs w:val="28"/>
        </w:rPr>
        <w:t>:</w:t>
      </w:r>
      <w:r w:rsidR="0090212F" w:rsidRPr="009C1F29">
        <w:rPr>
          <w:sz w:val="32"/>
          <w:szCs w:val="28"/>
        </w:rPr>
        <w:t xml:space="preserve"> „</w:t>
      </w:r>
      <w:r w:rsidR="00782FF5">
        <w:rPr>
          <w:sz w:val="32"/>
          <w:szCs w:val="28"/>
        </w:rPr>
        <w:t>Система за откриване на тумор в мозъка</w:t>
      </w:r>
      <w:r w:rsidRPr="009C1F29">
        <w:rPr>
          <w:sz w:val="32"/>
          <w:szCs w:val="28"/>
        </w:rPr>
        <w:t>”</w:t>
      </w:r>
    </w:p>
    <w:p w14:paraId="1ED1516C" w14:textId="68F77F8F" w:rsidR="00B548AF" w:rsidRPr="00782FF5" w:rsidRDefault="00D90726" w:rsidP="00264F33">
      <w:pPr>
        <w:spacing w:before="120" w:line="276" w:lineRule="auto"/>
        <w:rPr>
          <w:sz w:val="28"/>
          <w:szCs w:val="28"/>
        </w:rPr>
      </w:pPr>
      <w:r>
        <w:rPr>
          <w:sz w:val="28"/>
          <w:szCs w:val="28"/>
        </w:rPr>
        <w:t>Студент</w:t>
      </w:r>
      <w:r w:rsidR="00B548AF" w:rsidRPr="00F06E1C">
        <w:rPr>
          <w:sz w:val="28"/>
          <w:szCs w:val="28"/>
        </w:rPr>
        <w:t xml:space="preserve">: </w:t>
      </w:r>
      <w:r w:rsidR="00782FF5">
        <w:rPr>
          <w:b/>
          <w:sz w:val="28"/>
          <w:szCs w:val="28"/>
        </w:rPr>
        <w:t>Георги Николаев Атанасов</w:t>
      </w:r>
      <w:r w:rsidR="009C1F29">
        <w:rPr>
          <w:b/>
          <w:sz w:val="28"/>
          <w:szCs w:val="28"/>
        </w:rPr>
        <w:t xml:space="preserve"> </w:t>
      </w:r>
      <w:r w:rsidR="009C1F29">
        <w:rPr>
          <w:sz w:val="28"/>
          <w:szCs w:val="28"/>
        </w:rPr>
        <w:t>Ф.Н.</w:t>
      </w:r>
      <w:r w:rsidR="009C1F29" w:rsidRPr="00F06E1C">
        <w:rPr>
          <w:sz w:val="28"/>
          <w:szCs w:val="28"/>
        </w:rPr>
        <w:t xml:space="preserve"> </w:t>
      </w:r>
      <w:r w:rsidR="00782FF5">
        <w:rPr>
          <w:b/>
          <w:sz w:val="28"/>
          <w:szCs w:val="28"/>
        </w:rPr>
        <w:t>3</w:t>
      </w:r>
      <w:r w:rsidR="00782FF5">
        <w:rPr>
          <w:b/>
          <w:sz w:val="28"/>
          <w:szCs w:val="28"/>
          <w:lang w:val="en-US"/>
        </w:rPr>
        <w:t>MI</w:t>
      </w:r>
      <w:r w:rsidR="00782FF5">
        <w:rPr>
          <w:b/>
          <w:sz w:val="28"/>
          <w:szCs w:val="28"/>
        </w:rPr>
        <w:t>0800092</w:t>
      </w:r>
    </w:p>
    <w:p w14:paraId="5F2D6417" w14:textId="44485776" w:rsidR="00B548AF" w:rsidRPr="00F06E1C" w:rsidRDefault="00D90726" w:rsidP="00264F33">
      <w:pPr>
        <w:spacing w:before="120" w:line="276" w:lineRule="auto"/>
        <w:rPr>
          <w:sz w:val="28"/>
          <w:szCs w:val="28"/>
        </w:rPr>
      </w:pPr>
      <w:r>
        <w:rPr>
          <w:sz w:val="28"/>
          <w:szCs w:val="28"/>
        </w:rPr>
        <w:t>Курс</w:t>
      </w:r>
      <w:r w:rsidR="00B548AF" w:rsidRPr="00F06E1C">
        <w:rPr>
          <w:sz w:val="28"/>
          <w:szCs w:val="28"/>
        </w:rPr>
        <w:t xml:space="preserve">: </w:t>
      </w:r>
      <w:r w:rsidR="00782FF5">
        <w:rPr>
          <w:sz w:val="28"/>
          <w:szCs w:val="28"/>
        </w:rPr>
        <w:t>4-ти</w:t>
      </w:r>
      <w:r w:rsidR="00CB18BA">
        <w:rPr>
          <w:sz w:val="28"/>
          <w:szCs w:val="28"/>
        </w:rPr>
        <w:t>, Учебна година: 20</w:t>
      </w:r>
      <w:r w:rsidR="00782FF5">
        <w:rPr>
          <w:sz w:val="28"/>
          <w:szCs w:val="28"/>
        </w:rPr>
        <w:t>24/25</w:t>
      </w:r>
    </w:p>
    <w:p w14:paraId="6B65A79C" w14:textId="2650220F" w:rsidR="00B548AF" w:rsidRDefault="00D90726" w:rsidP="00264F33">
      <w:pPr>
        <w:spacing w:before="240" w:line="276" w:lineRule="auto"/>
        <w:rPr>
          <w:sz w:val="28"/>
          <w:szCs w:val="28"/>
        </w:rPr>
      </w:pPr>
      <w:r>
        <w:rPr>
          <w:sz w:val="28"/>
          <w:szCs w:val="28"/>
        </w:rPr>
        <w:t>Преподавате</w:t>
      </w:r>
      <w:r w:rsidR="0090212F">
        <w:rPr>
          <w:sz w:val="28"/>
          <w:szCs w:val="28"/>
        </w:rPr>
        <w:t>ли</w:t>
      </w:r>
      <w:r w:rsidR="00B548AF" w:rsidRPr="00F06E1C">
        <w:rPr>
          <w:sz w:val="28"/>
          <w:szCs w:val="28"/>
        </w:rPr>
        <w:t>:</w:t>
      </w:r>
      <w:r>
        <w:rPr>
          <w:sz w:val="28"/>
          <w:szCs w:val="28"/>
        </w:rPr>
        <w:t xml:space="preserve"> </w:t>
      </w:r>
      <w:r w:rsidR="005E2D5D" w:rsidRPr="005E2D5D">
        <w:rPr>
          <w:b/>
          <w:sz w:val="28"/>
          <w:szCs w:val="28"/>
        </w:rPr>
        <w:t>проф</w:t>
      </w:r>
      <w:r w:rsidR="00B548AF" w:rsidRPr="005E2D5D">
        <w:rPr>
          <w:b/>
          <w:sz w:val="28"/>
          <w:szCs w:val="28"/>
        </w:rPr>
        <w:t xml:space="preserve">. </w:t>
      </w:r>
      <w:r>
        <w:rPr>
          <w:b/>
          <w:sz w:val="28"/>
          <w:szCs w:val="28"/>
        </w:rPr>
        <w:t>Иван Койчев</w:t>
      </w:r>
      <w:r w:rsidR="00B548AF" w:rsidRPr="0090212F">
        <w:rPr>
          <w:sz w:val="28"/>
          <w:szCs w:val="28"/>
        </w:rPr>
        <w:t>:</w:t>
      </w:r>
      <w:r w:rsidRPr="0090212F">
        <w:rPr>
          <w:sz w:val="28"/>
          <w:szCs w:val="28"/>
        </w:rPr>
        <w:t xml:space="preserve"> </w:t>
      </w:r>
    </w:p>
    <w:p w14:paraId="35DC0309" w14:textId="77777777" w:rsidR="005E2D5D" w:rsidRPr="00D90726" w:rsidRDefault="005E2D5D" w:rsidP="00264F33">
      <w:pPr>
        <w:spacing w:line="276" w:lineRule="auto"/>
        <w:rPr>
          <w:sz w:val="28"/>
          <w:szCs w:val="28"/>
        </w:rPr>
      </w:pPr>
      <w:r>
        <w:rPr>
          <w:sz w:val="28"/>
          <w:szCs w:val="28"/>
        </w:rPr>
        <w:t>=================================</w:t>
      </w:r>
    </w:p>
    <w:p w14:paraId="546D3162" w14:textId="77777777" w:rsidR="00724408" w:rsidRDefault="00724408" w:rsidP="00264F33">
      <w:pPr>
        <w:spacing w:line="276" w:lineRule="auto"/>
      </w:pPr>
      <w:r w:rsidRPr="003D33BD">
        <w:rPr>
          <w:bCs/>
        </w:rPr>
        <w:t>Декларация</w:t>
      </w:r>
      <w:r w:rsidRPr="003D33BD">
        <w:t xml:space="preserve"> за липса плагиатство</w:t>
      </w:r>
      <w:r>
        <w:t>:</w:t>
      </w:r>
    </w:p>
    <w:p w14:paraId="7C0C5085" w14:textId="77777777" w:rsidR="001513CE" w:rsidRPr="0018150E" w:rsidRDefault="0018150E" w:rsidP="00264F33">
      <w:pPr>
        <w:numPr>
          <w:ilvl w:val="0"/>
          <w:numId w:val="5"/>
        </w:numPr>
        <w:tabs>
          <w:tab w:val="num" w:pos="2160"/>
        </w:tabs>
        <w:spacing w:line="276" w:lineRule="auto"/>
      </w:pPr>
      <w:r w:rsidRPr="00264F33">
        <w:rPr>
          <w:bCs/>
        </w:rPr>
        <w:t>Плагиатство</w:t>
      </w:r>
      <w:r w:rsidRPr="0018150E">
        <w:t xml:space="preserve"> е да използваш, идеи, мнение или работа на друг, като претендираш, че са твои. Това е форма на преписване.</w:t>
      </w:r>
    </w:p>
    <w:p w14:paraId="7F79E8F0" w14:textId="77777777" w:rsidR="00724408" w:rsidRPr="003D33BD" w:rsidRDefault="00724408" w:rsidP="00264F33">
      <w:pPr>
        <w:numPr>
          <w:ilvl w:val="0"/>
          <w:numId w:val="5"/>
        </w:numPr>
        <w:spacing w:line="276" w:lineRule="auto"/>
      </w:pPr>
      <w:r w:rsidRPr="003D33BD">
        <w:t>Тази курсова работа е моя, като всички изречения, илюстрации и програми от други хора са изрично цитирани.</w:t>
      </w:r>
    </w:p>
    <w:p w14:paraId="02EA2B50" w14:textId="77777777" w:rsidR="00724408" w:rsidRPr="003D33BD" w:rsidRDefault="00724408" w:rsidP="00264F33">
      <w:pPr>
        <w:numPr>
          <w:ilvl w:val="0"/>
          <w:numId w:val="5"/>
        </w:numPr>
        <w:spacing w:line="276" w:lineRule="auto"/>
      </w:pPr>
      <w:r w:rsidRPr="003D33BD">
        <w:t>Тази курсова работа или нейна версия не са представени в друг университет или друга учебна институция.</w:t>
      </w:r>
    </w:p>
    <w:p w14:paraId="6C8C53BB" w14:textId="77777777" w:rsidR="00724408" w:rsidRPr="003D33BD" w:rsidRDefault="00724408" w:rsidP="00264F33">
      <w:pPr>
        <w:numPr>
          <w:ilvl w:val="0"/>
          <w:numId w:val="5"/>
        </w:numPr>
        <w:spacing w:line="276" w:lineRule="auto"/>
      </w:pPr>
      <w:r w:rsidRPr="003D33BD">
        <w:t>Разбирам, че ако се установи плагиатство в работата ми ще получа оценка “Слаб”.</w:t>
      </w:r>
    </w:p>
    <w:p w14:paraId="5E752B90" w14:textId="7CF432B5" w:rsidR="00724408" w:rsidRPr="003D33BD" w:rsidRDefault="0018150E" w:rsidP="00264F33">
      <w:pPr>
        <w:spacing w:line="276" w:lineRule="auto"/>
      </w:pPr>
      <w:r>
        <w:rPr>
          <w:noProof/>
        </w:rPr>
        <w:fldChar w:fldCharType="begin"/>
      </w:r>
      <w:r>
        <w:rPr>
          <w:noProof/>
        </w:rPr>
        <w:instrText xml:space="preserve"> TIME \@ "d.M.yy 'г.'" </w:instrText>
      </w:r>
      <w:r>
        <w:rPr>
          <w:noProof/>
        </w:rPr>
        <w:fldChar w:fldCharType="separate"/>
      </w:r>
      <w:r w:rsidR="00597088">
        <w:rPr>
          <w:noProof/>
        </w:rPr>
        <w:t>29.1.25 г.</w:t>
      </w:r>
      <w:r>
        <w:rPr>
          <w:noProof/>
        </w:rPr>
        <w:fldChar w:fldCharType="end"/>
      </w:r>
      <w:r w:rsidRPr="00597088">
        <w:rPr>
          <w:lang w:val="ru-RU"/>
        </w:rPr>
        <w:tab/>
      </w:r>
      <w:r w:rsidRPr="00597088">
        <w:rPr>
          <w:lang w:val="ru-RU"/>
        </w:rPr>
        <w:tab/>
      </w:r>
      <w:r w:rsidRPr="00597088">
        <w:rPr>
          <w:lang w:val="ru-RU"/>
        </w:rPr>
        <w:tab/>
      </w:r>
      <w:r w:rsidRPr="00597088">
        <w:rPr>
          <w:lang w:val="ru-RU"/>
        </w:rPr>
        <w:tab/>
      </w:r>
      <w:r w:rsidRPr="00597088">
        <w:rPr>
          <w:lang w:val="ru-RU"/>
        </w:rPr>
        <w:tab/>
      </w:r>
      <w:r w:rsidR="00724408">
        <w:t>П</w:t>
      </w:r>
      <w:r w:rsidR="00724408" w:rsidRPr="003D33BD">
        <w:t>одпис на студента:</w:t>
      </w:r>
    </w:p>
    <w:p w14:paraId="5015232E" w14:textId="77777777" w:rsidR="00C3793A" w:rsidRDefault="00C3793A" w:rsidP="00264F33">
      <w:pPr>
        <w:spacing w:before="240" w:after="240" w:line="276" w:lineRule="auto"/>
        <w:rPr>
          <w:b/>
          <w:sz w:val="28"/>
          <w:szCs w:val="40"/>
        </w:rPr>
      </w:pPr>
      <w:r w:rsidRPr="004720EB">
        <w:rPr>
          <w:b/>
          <w:sz w:val="28"/>
          <w:szCs w:val="40"/>
        </w:rPr>
        <w:t>Съдържание</w:t>
      </w:r>
      <w:r w:rsidR="00ED1159" w:rsidRPr="004720EB">
        <w:rPr>
          <w:b/>
          <w:sz w:val="28"/>
          <w:szCs w:val="40"/>
        </w:rPr>
        <w:t xml:space="preserve"> </w:t>
      </w:r>
    </w:p>
    <w:p w14:paraId="6F50FDFC" w14:textId="1FDBCF90" w:rsidR="00782FF5" w:rsidRPr="003E49EC" w:rsidRDefault="003D33BD">
      <w:pPr>
        <w:pStyle w:val="TOC1"/>
        <w:tabs>
          <w:tab w:val="left" w:pos="480"/>
          <w:tab w:val="right" w:leader="dot" w:pos="8296"/>
        </w:tabs>
        <w:rPr>
          <w:rFonts w:cs="Times New Roman"/>
          <w:b w:val="0"/>
          <w:bCs w:val="0"/>
          <w:caps w:val="0"/>
          <w:noProof/>
          <w:kern w:val="2"/>
          <w:sz w:val="24"/>
          <w:szCs w:val="24"/>
          <w:lang w:val="en-US" w:eastAsia="en-US"/>
        </w:rPr>
      </w:pPr>
      <w:r>
        <w:rPr>
          <w:b w:val="0"/>
          <w:sz w:val="28"/>
          <w:szCs w:val="40"/>
        </w:rPr>
        <w:fldChar w:fldCharType="begin"/>
      </w:r>
      <w:r>
        <w:rPr>
          <w:b w:val="0"/>
          <w:sz w:val="28"/>
          <w:szCs w:val="40"/>
        </w:rPr>
        <w:instrText xml:space="preserve"> TOC \o "1-2" \h \z \u </w:instrText>
      </w:r>
      <w:r>
        <w:rPr>
          <w:b w:val="0"/>
          <w:sz w:val="28"/>
          <w:szCs w:val="40"/>
        </w:rPr>
        <w:fldChar w:fldCharType="separate"/>
      </w:r>
      <w:hyperlink w:anchor="_Toc189064964" w:history="1">
        <w:r w:rsidR="00782FF5" w:rsidRPr="00AC1728">
          <w:rPr>
            <w:rStyle w:val="Hyperlink"/>
            <w:noProof/>
          </w:rPr>
          <w:t>1</w:t>
        </w:r>
        <w:r w:rsidR="00782FF5" w:rsidRPr="003E49EC">
          <w:rPr>
            <w:rFonts w:cs="Times New Roman"/>
            <w:b w:val="0"/>
            <w:bCs w:val="0"/>
            <w:caps w:val="0"/>
            <w:noProof/>
            <w:kern w:val="2"/>
            <w:sz w:val="24"/>
            <w:szCs w:val="24"/>
            <w:lang w:val="en-US" w:eastAsia="en-US"/>
          </w:rPr>
          <w:tab/>
        </w:r>
        <w:r w:rsidR="00782FF5" w:rsidRPr="00AC1728">
          <w:rPr>
            <w:rStyle w:val="Hyperlink"/>
            <w:noProof/>
          </w:rPr>
          <w:t>Увод</w:t>
        </w:r>
        <w:r w:rsidR="00782FF5">
          <w:rPr>
            <w:noProof/>
            <w:webHidden/>
          </w:rPr>
          <w:tab/>
        </w:r>
        <w:r w:rsidR="00782FF5">
          <w:rPr>
            <w:noProof/>
            <w:webHidden/>
          </w:rPr>
          <w:fldChar w:fldCharType="begin"/>
        </w:r>
        <w:r w:rsidR="00782FF5">
          <w:rPr>
            <w:noProof/>
            <w:webHidden/>
          </w:rPr>
          <w:instrText xml:space="preserve"> PAGEREF _Toc189064964 \h </w:instrText>
        </w:r>
        <w:r w:rsidR="00782FF5">
          <w:rPr>
            <w:noProof/>
            <w:webHidden/>
          </w:rPr>
        </w:r>
        <w:r w:rsidR="00782FF5">
          <w:rPr>
            <w:noProof/>
            <w:webHidden/>
          </w:rPr>
          <w:fldChar w:fldCharType="separate"/>
        </w:r>
        <w:r w:rsidR="00597088">
          <w:rPr>
            <w:noProof/>
            <w:webHidden/>
          </w:rPr>
          <w:t>2</w:t>
        </w:r>
        <w:r w:rsidR="00782FF5">
          <w:rPr>
            <w:noProof/>
            <w:webHidden/>
          </w:rPr>
          <w:fldChar w:fldCharType="end"/>
        </w:r>
      </w:hyperlink>
    </w:p>
    <w:p w14:paraId="112C9154" w14:textId="4D711C70" w:rsidR="00782FF5" w:rsidRPr="003E49EC" w:rsidRDefault="00782FF5">
      <w:pPr>
        <w:pStyle w:val="TOC1"/>
        <w:tabs>
          <w:tab w:val="left" w:pos="480"/>
          <w:tab w:val="right" w:leader="dot" w:pos="8296"/>
        </w:tabs>
        <w:rPr>
          <w:rFonts w:cs="Times New Roman"/>
          <w:b w:val="0"/>
          <w:bCs w:val="0"/>
          <w:caps w:val="0"/>
          <w:noProof/>
          <w:kern w:val="2"/>
          <w:sz w:val="24"/>
          <w:szCs w:val="24"/>
          <w:lang w:val="en-US" w:eastAsia="en-US"/>
        </w:rPr>
      </w:pPr>
      <w:hyperlink w:anchor="_Toc189064965" w:history="1">
        <w:r w:rsidRPr="00AC1728">
          <w:rPr>
            <w:rStyle w:val="Hyperlink"/>
            <w:noProof/>
          </w:rPr>
          <w:t>2</w:t>
        </w:r>
        <w:r w:rsidRPr="003E49EC">
          <w:rPr>
            <w:rFonts w:cs="Times New Roman"/>
            <w:b w:val="0"/>
            <w:bCs w:val="0"/>
            <w:caps w:val="0"/>
            <w:noProof/>
            <w:kern w:val="2"/>
            <w:sz w:val="24"/>
            <w:szCs w:val="24"/>
            <w:lang w:val="en-US" w:eastAsia="en-US"/>
          </w:rPr>
          <w:tab/>
        </w:r>
        <w:r w:rsidRPr="00AC1728">
          <w:rPr>
            <w:rStyle w:val="Hyperlink"/>
            <w:noProof/>
          </w:rPr>
          <w:t>Преглед на областт</w:t>
        </w:r>
        <w:r w:rsidRPr="00AC1728">
          <w:rPr>
            <w:rStyle w:val="Hyperlink"/>
            <w:noProof/>
            <w:lang w:val="en-GB"/>
          </w:rPr>
          <w:t>a</w:t>
        </w:r>
        <w:r>
          <w:rPr>
            <w:noProof/>
            <w:webHidden/>
          </w:rPr>
          <w:tab/>
        </w:r>
        <w:r>
          <w:rPr>
            <w:noProof/>
            <w:webHidden/>
          </w:rPr>
          <w:fldChar w:fldCharType="begin"/>
        </w:r>
        <w:r>
          <w:rPr>
            <w:noProof/>
            <w:webHidden/>
          </w:rPr>
          <w:instrText xml:space="preserve"> PAGEREF _Toc189064965 \h </w:instrText>
        </w:r>
        <w:r>
          <w:rPr>
            <w:noProof/>
            <w:webHidden/>
          </w:rPr>
        </w:r>
        <w:r>
          <w:rPr>
            <w:noProof/>
            <w:webHidden/>
          </w:rPr>
          <w:fldChar w:fldCharType="separate"/>
        </w:r>
        <w:r w:rsidR="00597088">
          <w:rPr>
            <w:noProof/>
            <w:webHidden/>
          </w:rPr>
          <w:t>2</w:t>
        </w:r>
        <w:r>
          <w:rPr>
            <w:noProof/>
            <w:webHidden/>
          </w:rPr>
          <w:fldChar w:fldCharType="end"/>
        </w:r>
      </w:hyperlink>
    </w:p>
    <w:p w14:paraId="75D002D4" w14:textId="0E018781" w:rsidR="00782FF5" w:rsidRPr="003E49EC" w:rsidRDefault="00782FF5">
      <w:pPr>
        <w:pStyle w:val="TOC1"/>
        <w:tabs>
          <w:tab w:val="left" w:pos="480"/>
          <w:tab w:val="right" w:leader="dot" w:pos="8296"/>
        </w:tabs>
        <w:rPr>
          <w:rFonts w:cs="Times New Roman"/>
          <w:b w:val="0"/>
          <w:bCs w:val="0"/>
          <w:caps w:val="0"/>
          <w:noProof/>
          <w:kern w:val="2"/>
          <w:sz w:val="24"/>
          <w:szCs w:val="24"/>
          <w:lang w:val="en-US" w:eastAsia="en-US"/>
        </w:rPr>
      </w:pPr>
      <w:hyperlink w:anchor="_Toc189064966" w:history="1">
        <w:r w:rsidRPr="00AC1728">
          <w:rPr>
            <w:rStyle w:val="Hyperlink"/>
            <w:noProof/>
            <w:lang w:val="en-US"/>
          </w:rPr>
          <w:t>3</w:t>
        </w:r>
        <w:r w:rsidRPr="003E49EC">
          <w:rPr>
            <w:rFonts w:cs="Times New Roman"/>
            <w:b w:val="0"/>
            <w:bCs w:val="0"/>
            <w:caps w:val="0"/>
            <w:noProof/>
            <w:kern w:val="2"/>
            <w:sz w:val="24"/>
            <w:szCs w:val="24"/>
            <w:lang w:val="en-US" w:eastAsia="en-US"/>
          </w:rPr>
          <w:tab/>
        </w:r>
        <w:r w:rsidRPr="00AC1728">
          <w:rPr>
            <w:rStyle w:val="Hyperlink"/>
            <w:noProof/>
          </w:rPr>
          <w:t>Проектиране</w:t>
        </w:r>
        <w:r>
          <w:rPr>
            <w:noProof/>
            <w:webHidden/>
          </w:rPr>
          <w:tab/>
        </w:r>
        <w:r>
          <w:rPr>
            <w:noProof/>
            <w:webHidden/>
          </w:rPr>
          <w:fldChar w:fldCharType="begin"/>
        </w:r>
        <w:r>
          <w:rPr>
            <w:noProof/>
            <w:webHidden/>
          </w:rPr>
          <w:instrText xml:space="preserve"> PAGEREF _Toc189064966 \h </w:instrText>
        </w:r>
        <w:r>
          <w:rPr>
            <w:noProof/>
            <w:webHidden/>
          </w:rPr>
        </w:r>
        <w:r>
          <w:rPr>
            <w:noProof/>
            <w:webHidden/>
          </w:rPr>
          <w:fldChar w:fldCharType="separate"/>
        </w:r>
        <w:r w:rsidR="00597088">
          <w:rPr>
            <w:noProof/>
            <w:webHidden/>
          </w:rPr>
          <w:t>3</w:t>
        </w:r>
        <w:r>
          <w:rPr>
            <w:noProof/>
            <w:webHidden/>
          </w:rPr>
          <w:fldChar w:fldCharType="end"/>
        </w:r>
      </w:hyperlink>
    </w:p>
    <w:p w14:paraId="48096B83" w14:textId="0F9424BD" w:rsidR="00782FF5" w:rsidRPr="003E49EC" w:rsidRDefault="00782FF5">
      <w:pPr>
        <w:pStyle w:val="TOC1"/>
        <w:tabs>
          <w:tab w:val="left" w:pos="480"/>
          <w:tab w:val="right" w:leader="dot" w:pos="8296"/>
        </w:tabs>
        <w:rPr>
          <w:rFonts w:cs="Times New Roman"/>
          <w:b w:val="0"/>
          <w:bCs w:val="0"/>
          <w:caps w:val="0"/>
          <w:noProof/>
          <w:kern w:val="2"/>
          <w:sz w:val="24"/>
          <w:szCs w:val="24"/>
          <w:lang w:val="en-US" w:eastAsia="en-US"/>
        </w:rPr>
      </w:pPr>
      <w:hyperlink w:anchor="_Toc189064967" w:history="1">
        <w:r w:rsidRPr="00AC1728">
          <w:rPr>
            <w:rStyle w:val="Hyperlink"/>
            <w:noProof/>
          </w:rPr>
          <w:t>4</w:t>
        </w:r>
        <w:r w:rsidRPr="003E49EC">
          <w:rPr>
            <w:rFonts w:cs="Times New Roman"/>
            <w:b w:val="0"/>
            <w:bCs w:val="0"/>
            <w:caps w:val="0"/>
            <w:noProof/>
            <w:kern w:val="2"/>
            <w:sz w:val="24"/>
            <w:szCs w:val="24"/>
            <w:lang w:val="en-US" w:eastAsia="en-US"/>
          </w:rPr>
          <w:tab/>
        </w:r>
        <w:r w:rsidRPr="00AC1728">
          <w:rPr>
            <w:rStyle w:val="Hyperlink"/>
            <w:noProof/>
          </w:rPr>
          <w:t>Реализация, тестване/експерименти</w:t>
        </w:r>
        <w:r>
          <w:rPr>
            <w:noProof/>
            <w:webHidden/>
          </w:rPr>
          <w:tab/>
        </w:r>
        <w:r>
          <w:rPr>
            <w:noProof/>
            <w:webHidden/>
          </w:rPr>
          <w:fldChar w:fldCharType="begin"/>
        </w:r>
        <w:r>
          <w:rPr>
            <w:noProof/>
            <w:webHidden/>
          </w:rPr>
          <w:instrText xml:space="preserve"> PAGEREF _Toc189064967 \h </w:instrText>
        </w:r>
        <w:r>
          <w:rPr>
            <w:noProof/>
            <w:webHidden/>
          </w:rPr>
        </w:r>
        <w:r>
          <w:rPr>
            <w:noProof/>
            <w:webHidden/>
          </w:rPr>
          <w:fldChar w:fldCharType="separate"/>
        </w:r>
        <w:r w:rsidR="00597088">
          <w:rPr>
            <w:noProof/>
            <w:webHidden/>
          </w:rPr>
          <w:t>4</w:t>
        </w:r>
        <w:r>
          <w:rPr>
            <w:noProof/>
            <w:webHidden/>
          </w:rPr>
          <w:fldChar w:fldCharType="end"/>
        </w:r>
      </w:hyperlink>
    </w:p>
    <w:p w14:paraId="2C6E5B08" w14:textId="05EF8052" w:rsidR="00782FF5" w:rsidRPr="003E49EC" w:rsidRDefault="00782FF5">
      <w:pPr>
        <w:pStyle w:val="TOC2"/>
        <w:tabs>
          <w:tab w:val="left" w:pos="960"/>
          <w:tab w:val="right" w:leader="dot" w:pos="8296"/>
        </w:tabs>
        <w:rPr>
          <w:rFonts w:cs="Times New Roman"/>
          <w:smallCaps w:val="0"/>
          <w:noProof/>
          <w:kern w:val="2"/>
          <w:sz w:val="24"/>
          <w:szCs w:val="24"/>
          <w:lang w:val="en-US" w:eastAsia="en-US"/>
        </w:rPr>
      </w:pPr>
      <w:hyperlink w:anchor="_Toc189064968" w:history="1">
        <w:r w:rsidRPr="00AC1728">
          <w:rPr>
            <w:rStyle w:val="Hyperlink"/>
            <w:noProof/>
          </w:rPr>
          <w:t>4.1</w:t>
        </w:r>
        <w:r w:rsidRPr="003E49EC">
          <w:rPr>
            <w:rFonts w:cs="Times New Roman"/>
            <w:smallCaps w:val="0"/>
            <w:noProof/>
            <w:kern w:val="2"/>
            <w:sz w:val="24"/>
            <w:szCs w:val="24"/>
            <w:lang w:val="en-US" w:eastAsia="en-US"/>
          </w:rPr>
          <w:tab/>
        </w:r>
        <w:r w:rsidRPr="00AC1728">
          <w:rPr>
            <w:rStyle w:val="Hyperlink"/>
            <w:noProof/>
          </w:rPr>
          <w:t>Използвани технологии, платформи и библиотеки</w:t>
        </w:r>
        <w:r>
          <w:rPr>
            <w:noProof/>
            <w:webHidden/>
          </w:rPr>
          <w:tab/>
        </w:r>
        <w:r>
          <w:rPr>
            <w:noProof/>
            <w:webHidden/>
          </w:rPr>
          <w:fldChar w:fldCharType="begin"/>
        </w:r>
        <w:r>
          <w:rPr>
            <w:noProof/>
            <w:webHidden/>
          </w:rPr>
          <w:instrText xml:space="preserve"> PAGEREF _Toc189064968 \h </w:instrText>
        </w:r>
        <w:r>
          <w:rPr>
            <w:noProof/>
            <w:webHidden/>
          </w:rPr>
        </w:r>
        <w:r>
          <w:rPr>
            <w:noProof/>
            <w:webHidden/>
          </w:rPr>
          <w:fldChar w:fldCharType="separate"/>
        </w:r>
        <w:r w:rsidR="00597088">
          <w:rPr>
            <w:noProof/>
            <w:webHidden/>
          </w:rPr>
          <w:t>4</w:t>
        </w:r>
        <w:r>
          <w:rPr>
            <w:noProof/>
            <w:webHidden/>
          </w:rPr>
          <w:fldChar w:fldCharType="end"/>
        </w:r>
      </w:hyperlink>
    </w:p>
    <w:p w14:paraId="20A6FE9A" w14:textId="24D11988" w:rsidR="00782FF5" w:rsidRPr="003E49EC" w:rsidRDefault="00782FF5">
      <w:pPr>
        <w:pStyle w:val="TOC2"/>
        <w:tabs>
          <w:tab w:val="left" w:pos="960"/>
          <w:tab w:val="right" w:leader="dot" w:pos="8296"/>
        </w:tabs>
        <w:rPr>
          <w:rFonts w:cs="Times New Roman"/>
          <w:smallCaps w:val="0"/>
          <w:noProof/>
          <w:kern w:val="2"/>
          <w:sz w:val="24"/>
          <w:szCs w:val="24"/>
          <w:lang w:val="en-US" w:eastAsia="en-US"/>
        </w:rPr>
      </w:pPr>
      <w:hyperlink w:anchor="_Toc189064969" w:history="1">
        <w:r w:rsidRPr="00AC1728">
          <w:rPr>
            <w:rStyle w:val="Hyperlink"/>
            <w:noProof/>
          </w:rPr>
          <w:t>4.2</w:t>
        </w:r>
        <w:r w:rsidRPr="003E49EC">
          <w:rPr>
            <w:rFonts w:cs="Times New Roman"/>
            <w:smallCaps w:val="0"/>
            <w:noProof/>
            <w:kern w:val="2"/>
            <w:sz w:val="24"/>
            <w:szCs w:val="24"/>
            <w:lang w:val="en-US" w:eastAsia="en-US"/>
          </w:rPr>
          <w:tab/>
        </w:r>
        <w:r w:rsidRPr="00AC1728">
          <w:rPr>
            <w:rStyle w:val="Hyperlink"/>
            <w:noProof/>
          </w:rPr>
          <w:t>Реализация/Провеждане на експерименти</w:t>
        </w:r>
        <w:r>
          <w:rPr>
            <w:noProof/>
            <w:webHidden/>
          </w:rPr>
          <w:tab/>
        </w:r>
        <w:r>
          <w:rPr>
            <w:noProof/>
            <w:webHidden/>
          </w:rPr>
          <w:fldChar w:fldCharType="begin"/>
        </w:r>
        <w:r>
          <w:rPr>
            <w:noProof/>
            <w:webHidden/>
          </w:rPr>
          <w:instrText xml:space="preserve"> PAGEREF _Toc189064969 \h </w:instrText>
        </w:r>
        <w:r>
          <w:rPr>
            <w:noProof/>
            <w:webHidden/>
          </w:rPr>
        </w:r>
        <w:r>
          <w:rPr>
            <w:noProof/>
            <w:webHidden/>
          </w:rPr>
          <w:fldChar w:fldCharType="separate"/>
        </w:r>
        <w:r w:rsidR="00597088">
          <w:rPr>
            <w:noProof/>
            <w:webHidden/>
          </w:rPr>
          <w:t>6</w:t>
        </w:r>
        <w:r>
          <w:rPr>
            <w:noProof/>
            <w:webHidden/>
          </w:rPr>
          <w:fldChar w:fldCharType="end"/>
        </w:r>
      </w:hyperlink>
    </w:p>
    <w:p w14:paraId="4182125E" w14:textId="4EBE09E9" w:rsidR="00782FF5" w:rsidRPr="003E49EC" w:rsidRDefault="00782FF5">
      <w:pPr>
        <w:pStyle w:val="TOC1"/>
        <w:tabs>
          <w:tab w:val="left" w:pos="480"/>
          <w:tab w:val="right" w:leader="dot" w:pos="8296"/>
        </w:tabs>
        <w:rPr>
          <w:rFonts w:cs="Times New Roman"/>
          <w:b w:val="0"/>
          <w:bCs w:val="0"/>
          <w:caps w:val="0"/>
          <w:noProof/>
          <w:kern w:val="2"/>
          <w:sz w:val="24"/>
          <w:szCs w:val="24"/>
          <w:lang w:val="en-US" w:eastAsia="en-US"/>
        </w:rPr>
      </w:pPr>
      <w:hyperlink w:anchor="_Toc189064970" w:history="1">
        <w:r w:rsidRPr="00AC1728">
          <w:rPr>
            <w:rStyle w:val="Hyperlink"/>
            <w:noProof/>
            <w:lang w:val="en-US"/>
          </w:rPr>
          <w:t>5</w:t>
        </w:r>
        <w:r w:rsidRPr="003E49EC">
          <w:rPr>
            <w:rFonts w:cs="Times New Roman"/>
            <w:b w:val="0"/>
            <w:bCs w:val="0"/>
            <w:caps w:val="0"/>
            <w:noProof/>
            <w:kern w:val="2"/>
            <w:sz w:val="24"/>
            <w:szCs w:val="24"/>
            <w:lang w:val="en-US" w:eastAsia="en-US"/>
          </w:rPr>
          <w:tab/>
        </w:r>
        <w:r w:rsidRPr="00AC1728">
          <w:rPr>
            <w:rStyle w:val="Hyperlink"/>
            <w:noProof/>
          </w:rPr>
          <w:t>Заключение</w:t>
        </w:r>
        <w:r>
          <w:rPr>
            <w:noProof/>
            <w:webHidden/>
          </w:rPr>
          <w:tab/>
        </w:r>
        <w:r>
          <w:rPr>
            <w:noProof/>
            <w:webHidden/>
          </w:rPr>
          <w:fldChar w:fldCharType="begin"/>
        </w:r>
        <w:r>
          <w:rPr>
            <w:noProof/>
            <w:webHidden/>
          </w:rPr>
          <w:instrText xml:space="preserve"> PAGEREF _Toc189064970 \h </w:instrText>
        </w:r>
        <w:r>
          <w:rPr>
            <w:noProof/>
            <w:webHidden/>
          </w:rPr>
        </w:r>
        <w:r>
          <w:rPr>
            <w:noProof/>
            <w:webHidden/>
          </w:rPr>
          <w:fldChar w:fldCharType="separate"/>
        </w:r>
        <w:r w:rsidR="00597088">
          <w:rPr>
            <w:noProof/>
            <w:webHidden/>
          </w:rPr>
          <w:t>7</w:t>
        </w:r>
        <w:r>
          <w:rPr>
            <w:noProof/>
            <w:webHidden/>
          </w:rPr>
          <w:fldChar w:fldCharType="end"/>
        </w:r>
      </w:hyperlink>
    </w:p>
    <w:p w14:paraId="3607715F" w14:textId="6937EE0B" w:rsidR="00782FF5" w:rsidRPr="003E49EC" w:rsidRDefault="00782FF5">
      <w:pPr>
        <w:pStyle w:val="TOC1"/>
        <w:tabs>
          <w:tab w:val="left" w:pos="480"/>
          <w:tab w:val="right" w:leader="dot" w:pos="8296"/>
        </w:tabs>
        <w:rPr>
          <w:rFonts w:cs="Times New Roman"/>
          <w:b w:val="0"/>
          <w:bCs w:val="0"/>
          <w:caps w:val="0"/>
          <w:noProof/>
          <w:kern w:val="2"/>
          <w:sz w:val="24"/>
          <w:szCs w:val="24"/>
          <w:lang w:val="en-US" w:eastAsia="en-US"/>
        </w:rPr>
      </w:pPr>
      <w:hyperlink w:anchor="_Toc189064971" w:history="1">
        <w:r w:rsidRPr="00AC1728">
          <w:rPr>
            <w:rStyle w:val="Hyperlink"/>
            <w:noProof/>
          </w:rPr>
          <w:t>6</w:t>
        </w:r>
        <w:r w:rsidRPr="003E49EC">
          <w:rPr>
            <w:rFonts w:cs="Times New Roman"/>
            <w:b w:val="0"/>
            <w:bCs w:val="0"/>
            <w:caps w:val="0"/>
            <w:noProof/>
            <w:kern w:val="2"/>
            <w:sz w:val="24"/>
            <w:szCs w:val="24"/>
            <w:lang w:val="en-US" w:eastAsia="en-US"/>
          </w:rPr>
          <w:tab/>
        </w:r>
        <w:r w:rsidRPr="00AC1728">
          <w:rPr>
            <w:rStyle w:val="Hyperlink"/>
            <w:noProof/>
          </w:rPr>
          <w:t>Използвана литература</w:t>
        </w:r>
        <w:r>
          <w:rPr>
            <w:noProof/>
            <w:webHidden/>
          </w:rPr>
          <w:tab/>
        </w:r>
        <w:r>
          <w:rPr>
            <w:noProof/>
            <w:webHidden/>
          </w:rPr>
          <w:fldChar w:fldCharType="begin"/>
        </w:r>
        <w:r>
          <w:rPr>
            <w:noProof/>
            <w:webHidden/>
          </w:rPr>
          <w:instrText xml:space="preserve"> PAGEREF _Toc189064971 \h </w:instrText>
        </w:r>
        <w:r>
          <w:rPr>
            <w:noProof/>
            <w:webHidden/>
          </w:rPr>
        </w:r>
        <w:r>
          <w:rPr>
            <w:noProof/>
            <w:webHidden/>
          </w:rPr>
          <w:fldChar w:fldCharType="separate"/>
        </w:r>
        <w:r w:rsidR="00597088">
          <w:rPr>
            <w:noProof/>
            <w:webHidden/>
          </w:rPr>
          <w:t>8</w:t>
        </w:r>
        <w:r>
          <w:rPr>
            <w:noProof/>
            <w:webHidden/>
          </w:rPr>
          <w:fldChar w:fldCharType="end"/>
        </w:r>
      </w:hyperlink>
    </w:p>
    <w:p w14:paraId="193A4CC0" w14:textId="56951F74" w:rsidR="00724408" w:rsidRDefault="003D33BD" w:rsidP="00264F33">
      <w:pPr>
        <w:spacing w:before="240" w:after="240" w:line="276" w:lineRule="auto"/>
        <w:rPr>
          <w:b/>
          <w:sz w:val="28"/>
          <w:szCs w:val="40"/>
        </w:rPr>
      </w:pPr>
      <w:r>
        <w:rPr>
          <w:b/>
          <w:sz w:val="28"/>
          <w:szCs w:val="40"/>
        </w:rPr>
        <w:fldChar w:fldCharType="end"/>
      </w:r>
    </w:p>
    <w:p w14:paraId="6C9F2BA0" w14:textId="77777777" w:rsidR="00C3793A" w:rsidRPr="00F06E1C" w:rsidRDefault="003D33BD" w:rsidP="00264F33">
      <w:pPr>
        <w:pStyle w:val="Heading1"/>
        <w:spacing w:line="276" w:lineRule="auto"/>
      </w:pPr>
      <w:r>
        <w:rPr>
          <w:szCs w:val="40"/>
        </w:rPr>
        <w:br w:type="page"/>
      </w:r>
      <w:bookmarkStart w:id="0" w:name="_Toc189064964"/>
      <w:r w:rsidR="00B65B9D" w:rsidRPr="00F06E1C">
        <w:lastRenderedPageBreak/>
        <w:t>Увод</w:t>
      </w:r>
      <w:bookmarkEnd w:id="0"/>
    </w:p>
    <w:p w14:paraId="5667A3C5" w14:textId="77777777" w:rsidR="00782FF5" w:rsidRDefault="00782FF5" w:rsidP="00264F33">
      <w:pPr>
        <w:spacing w:line="276" w:lineRule="auto"/>
      </w:pPr>
      <w:r>
        <w:t>Целта на проекта е да се реализира и обучи модел, който да може по подадена снимка от ядрено-магнитен резонанс на мозък, да определи дали пациентът има тумор и ако да – какъв вид. Съответно, видовете които моделът трябва да може да разпознава са:</w:t>
      </w:r>
    </w:p>
    <w:p w14:paraId="31599D13" w14:textId="27600438" w:rsidR="00C3793A" w:rsidRDefault="00782FF5" w:rsidP="00782FF5">
      <w:pPr>
        <w:numPr>
          <w:ilvl w:val="0"/>
          <w:numId w:val="7"/>
        </w:numPr>
        <w:spacing w:line="276" w:lineRule="auto"/>
      </w:pPr>
      <w:r>
        <w:t xml:space="preserve">Глиома (на англ. </w:t>
      </w:r>
      <w:r w:rsidRPr="00782FF5">
        <w:rPr>
          <w:i/>
          <w:iCs/>
          <w:lang w:val="en-US"/>
        </w:rPr>
        <w:t>glioma</w:t>
      </w:r>
      <w:r w:rsidRPr="00782FF5">
        <w:rPr>
          <w:lang w:val="ru-RU"/>
        </w:rPr>
        <w:t>)</w:t>
      </w:r>
      <w:r>
        <w:t xml:space="preserve"> – тумор, който засяга глиалната тъкан на мозъка и засягащ нервната система. Може да е както доброкачествен, така и злокачествен</w:t>
      </w:r>
    </w:p>
    <w:p w14:paraId="6497CD5E" w14:textId="54AB2497" w:rsidR="00782FF5" w:rsidRDefault="00782FF5" w:rsidP="00782FF5">
      <w:pPr>
        <w:numPr>
          <w:ilvl w:val="0"/>
          <w:numId w:val="7"/>
        </w:numPr>
        <w:spacing w:line="276" w:lineRule="auto"/>
      </w:pPr>
      <w:r>
        <w:t>Менингиом</w:t>
      </w:r>
      <w:r w:rsidRPr="00782FF5">
        <w:rPr>
          <w:lang w:val="ru-RU"/>
        </w:rPr>
        <w:t xml:space="preserve"> </w:t>
      </w:r>
      <w:r>
        <w:t xml:space="preserve">(на англ. </w:t>
      </w:r>
      <w:r>
        <w:rPr>
          <w:i/>
          <w:iCs/>
          <w:lang w:val="en-US"/>
        </w:rPr>
        <w:t>meningioma</w:t>
      </w:r>
      <w:r w:rsidRPr="00782FF5">
        <w:rPr>
          <w:lang w:val="ru-RU"/>
        </w:rPr>
        <w:t>)</w:t>
      </w:r>
      <w:r>
        <w:t xml:space="preserve"> – тумор, който се развива в менингите (обвивки на главния и гръбначен мозък). В повечето случаи е доброкачествен, много рядко е злокачествен</w:t>
      </w:r>
    </w:p>
    <w:p w14:paraId="0FB9D021" w14:textId="52AD6C53" w:rsidR="00782FF5" w:rsidRDefault="00782FF5" w:rsidP="00782FF5">
      <w:pPr>
        <w:numPr>
          <w:ilvl w:val="0"/>
          <w:numId w:val="7"/>
        </w:numPr>
        <w:spacing w:line="276" w:lineRule="auto"/>
      </w:pPr>
      <w:r>
        <w:t>Аденом на хипофизата</w:t>
      </w:r>
      <w:r w:rsidRPr="00782FF5">
        <w:rPr>
          <w:lang w:val="ru-RU"/>
        </w:rPr>
        <w:t xml:space="preserve"> (</w:t>
      </w:r>
      <w:r>
        <w:t xml:space="preserve">на англ. </w:t>
      </w:r>
      <w:r>
        <w:rPr>
          <w:i/>
          <w:iCs/>
          <w:lang w:val="en-US"/>
        </w:rPr>
        <w:t>pituitary</w:t>
      </w:r>
      <w:r>
        <w:t>) – туморно образование, произлизащо от клетките на хипофизната жлеза. Среща се при около 20% от хората и в 99,9% от случаите е доброкачествено</w:t>
      </w:r>
    </w:p>
    <w:p w14:paraId="068DF670" w14:textId="35A8C6E6" w:rsidR="00782FF5" w:rsidRPr="00F06E1C" w:rsidRDefault="00782FF5" w:rsidP="00782FF5">
      <w:pPr>
        <w:spacing w:line="276" w:lineRule="auto"/>
      </w:pPr>
      <w:r>
        <w:t>Основн</w:t>
      </w:r>
      <w:r w:rsidR="00A012A3">
        <w:t>ата</w:t>
      </w:r>
      <w:r>
        <w:t xml:space="preserve"> задач</w:t>
      </w:r>
      <w:r w:rsidR="00A012A3">
        <w:t>а</w:t>
      </w:r>
      <w:r>
        <w:t xml:space="preserve"> на проекта </w:t>
      </w:r>
      <w:r w:rsidR="00A012A3">
        <w:t>е</w:t>
      </w:r>
      <w:r>
        <w:t xml:space="preserve"> да се реализира модел, без използването на външни библиотеки за реализацията на архитектурата, който да има точност от поне 65%.</w:t>
      </w:r>
      <w:r w:rsidR="00A012A3">
        <w:t xml:space="preserve"> Моделът трябва да бъде достатъчно достъпен, така че да може да се обучи и използва на машини, които могат да нямат специализиран хардуер за обучение на модели, т.е. на средно-статистически компютър. </w:t>
      </w:r>
    </w:p>
    <w:p w14:paraId="55EBB6CC" w14:textId="1C09627D" w:rsidR="00C3793A" w:rsidRPr="00F06E1C" w:rsidRDefault="00C3793A" w:rsidP="00264F33">
      <w:pPr>
        <w:pStyle w:val="Heading1"/>
        <w:spacing w:line="276" w:lineRule="auto"/>
      </w:pPr>
      <w:bookmarkStart w:id="1" w:name="_Toc189064965"/>
      <w:r w:rsidRPr="00F06E1C">
        <w:t>Преглед на област</w:t>
      </w:r>
      <w:r w:rsidR="00782FF5">
        <w:t>т</w:t>
      </w:r>
      <w:r w:rsidR="000C439B">
        <w:rPr>
          <w:lang w:val="en-GB"/>
        </w:rPr>
        <w:t>a</w:t>
      </w:r>
      <w:bookmarkEnd w:id="1"/>
    </w:p>
    <w:p w14:paraId="4ED0823B" w14:textId="46085310" w:rsidR="00C3793A" w:rsidRDefault="00A012A3" w:rsidP="00264F33">
      <w:pPr>
        <w:spacing w:line="276" w:lineRule="auto"/>
      </w:pPr>
      <w:r>
        <w:t>Проектът се свежда до това, да бъдат анализирани изображения и да може да се извлече необходимата информация от тях, така че да може да се направи заключение за диагнозата на пациента. Има много различни подходи, по които може да се постигне това, като някои от тях са:</w:t>
      </w:r>
    </w:p>
    <w:p w14:paraId="3F0866CD" w14:textId="691565D3" w:rsidR="00A012A3" w:rsidRDefault="00A012A3" w:rsidP="00A012A3">
      <w:pPr>
        <w:numPr>
          <w:ilvl w:val="0"/>
          <w:numId w:val="8"/>
        </w:numPr>
        <w:spacing w:line="276" w:lineRule="auto"/>
      </w:pPr>
      <w:r>
        <w:t xml:space="preserve">Невронни мрежи – стандартните невронни мрежи или т.нар. многослойни персептрони са един от по-наивните модели за разпознаване на характеристики в изображения. Понеже те обработват изображенията, както биха обработили </w:t>
      </w:r>
      <w:r w:rsidR="00586E78">
        <w:t>линейни данни, много често при тях се наблюдават трудности при обучението, за което са необходими много данни и ресурси, и често отделните характеристики от изображенията не биват научени добре.</w:t>
      </w:r>
    </w:p>
    <w:p w14:paraId="26A2975A" w14:textId="6CDCAE3E" w:rsidR="00586E78" w:rsidRDefault="00586E78" w:rsidP="00A012A3">
      <w:pPr>
        <w:numPr>
          <w:ilvl w:val="0"/>
          <w:numId w:val="8"/>
        </w:numPr>
        <w:spacing w:line="276" w:lineRule="auto"/>
      </w:pPr>
      <w:r>
        <w:t>Конволюционни невронни мрежи – това са невронни мрежи, които са специализирани в анализа на изображения. Те включват конволюционни слоеве, които учат конкретни характеристики и обединяващи слоеве, които намаляват размерността и шума от изображенията, което помага на мрежата да не се пренагажда към тренировъчните данни.</w:t>
      </w:r>
    </w:p>
    <w:p w14:paraId="3FC7722A" w14:textId="126EECC7" w:rsidR="00586E78" w:rsidRDefault="00586E78" w:rsidP="00A012A3">
      <w:pPr>
        <w:numPr>
          <w:ilvl w:val="0"/>
          <w:numId w:val="8"/>
        </w:numPr>
        <w:spacing w:line="276" w:lineRule="auto"/>
      </w:pPr>
      <w:r>
        <w:t xml:space="preserve">Алгоритми за компютърно зрение, като например </w:t>
      </w:r>
      <w:r>
        <w:rPr>
          <w:i/>
          <w:iCs/>
          <w:lang w:val="en-US"/>
        </w:rPr>
        <w:t>SIFT</w:t>
      </w:r>
      <w:r>
        <w:rPr>
          <w:i/>
          <w:iCs/>
        </w:rPr>
        <w:t xml:space="preserve"> (</w:t>
      </w:r>
      <w:r>
        <w:rPr>
          <w:i/>
          <w:iCs/>
          <w:lang w:val="en-US"/>
        </w:rPr>
        <w:t>Scale</w:t>
      </w:r>
      <w:r w:rsidRPr="00586E78">
        <w:rPr>
          <w:i/>
          <w:iCs/>
        </w:rPr>
        <w:t>-</w:t>
      </w:r>
      <w:r>
        <w:rPr>
          <w:i/>
          <w:iCs/>
          <w:lang w:val="en-US"/>
        </w:rPr>
        <w:t>Invariant</w:t>
      </w:r>
      <w:r w:rsidRPr="00586E78">
        <w:rPr>
          <w:i/>
          <w:iCs/>
        </w:rPr>
        <w:t xml:space="preserve"> </w:t>
      </w:r>
      <w:r>
        <w:rPr>
          <w:i/>
          <w:iCs/>
          <w:lang w:val="en-US"/>
        </w:rPr>
        <w:t>Feature</w:t>
      </w:r>
      <w:r w:rsidRPr="00586E78">
        <w:rPr>
          <w:i/>
          <w:iCs/>
        </w:rPr>
        <w:t xml:space="preserve"> </w:t>
      </w:r>
      <w:r>
        <w:rPr>
          <w:i/>
          <w:iCs/>
          <w:lang w:val="en-US"/>
        </w:rPr>
        <w:t>Transform</w:t>
      </w:r>
      <w:r w:rsidRPr="00586E78">
        <w:t xml:space="preserve">) </w:t>
      </w:r>
      <w:r>
        <w:t>–</w:t>
      </w:r>
      <w:r w:rsidRPr="00586E78">
        <w:t xml:space="preserve"> </w:t>
      </w:r>
      <w:r>
        <w:t xml:space="preserve">това е алгоритъм, който може да открива и сравнява </w:t>
      </w:r>
      <w:r>
        <w:lastRenderedPageBreak/>
        <w:t>локални характеристики от изображения. Тези характеристики се базят в някаква база от данни и при получаване на заявка за анализ на изображение, неговите характеристики се сравняват с тези в базата от данни и по този начин може да се класифицира на база на най-подобното изображение.</w:t>
      </w:r>
    </w:p>
    <w:p w14:paraId="3D06B936" w14:textId="7FC9E249" w:rsidR="00586E78" w:rsidRDefault="00586E78" w:rsidP="00A012A3">
      <w:pPr>
        <w:numPr>
          <w:ilvl w:val="0"/>
          <w:numId w:val="8"/>
        </w:numPr>
        <w:spacing w:line="276" w:lineRule="auto"/>
      </w:pPr>
      <w:r>
        <w:rPr>
          <w:i/>
          <w:iCs/>
          <w:lang w:val="en-US"/>
        </w:rPr>
        <w:t>eXtreme</w:t>
      </w:r>
      <w:r w:rsidRPr="00D26DB1">
        <w:rPr>
          <w:i/>
          <w:iCs/>
        </w:rPr>
        <w:t xml:space="preserve"> </w:t>
      </w:r>
      <w:r>
        <w:rPr>
          <w:i/>
          <w:iCs/>
          <w:lang w:val="en-US"/>
        </w:rPr>
        <w:t>Gradient</w:t>
      </w:r>
      <w:r w:rsidRPr="00D26DB1">
        <w:rPr>
          <w:i/>
          <w:iCs/>
        </w:rPr>
        <w:t xml:space="preserve"> </w:t>
      </w:r>
      <w:r>
        <w:rPr>
          <w:i/>
          <w:iCs/>
          <w:lang w:val="en-US"/>
        </w:rPr>
        <w:t>Boosting</w:t>
      </w:r>
      <w:r w:rsidRPr="00D26DB1">
        <w:rPr>
          <w:i/>
          <w:iCs/>
        </w:rPr>
        <w:t xml:space="preserve"> (</w:t>
      </w:r>
      <w:r>
        <w:rPr>
          <w:i/>
          <w:iCs/>
          <w:lang w:val="en-US"/>
        </w:rPr>
        <w:t>XGBoost</w:t>
      </w:r>
      <w:r w:rsidRPr="00D26DB1">
        <w:rPr>
          <w:i/>
          <w:iCs/>
        </w:rPr>
        <w:t xml:space="preserve">) </w:t>
      </w:r>
      <w:r w:rsidR="00D26DB1">
        <w:t>–</w:t>
      </w:r>
      <w:r>
        <w:t xml:space="preserve"> </w:t>
      </w:r>
      <w:r w:rsidR="00D26DB1">
        <w:t>това е алгоритъм за ансамблово учене, който може да се модифицира, така че да използва част от гореспоменатите алгоритми, които да се научат да разпознават само част от характеристиките на изображенията, и да се комбинират в един общ модел.</w:t>
      </w:r>
    </w:p>
    <w:p w14:paraId="01C87682" w14:textId="2A0F6ADD" w:rsidR="00D26DB1" w:rsidRPr="0090212F" w:rsidRDefault="00D26DB1" w:rsidP="00D26DB1">
      <w:pPr>
        <w:spacing w:line="276" w:lineRule="auto"/>
      </w:pPr>
      <w:r>
        <w:t>За реализацията на проекта е използвана конволюционна невронна мрежа, понеже това е един утвърден модел в анализа на изображения, който от една страна е по-точен от обикновените невронни мрежи, но и също така не изисква толкова много системни ресурси, колкото останалите алгоритми.</w:t>
      </w:r>
    </w:p>
    <w:p w14:paraId="3020EE45" w14:textId="77777777" w:rsidR="00C3793A" w:rsidRPr="00584EBC" w:rsidRDefault="009D49CE" w:rsidP="00264F33">
      <w:pPr>
        <w:pStyle w:val="Heading1"/>
        <w:spacing w:line="276" w:lineRule="auto"/>
        <w:rPr>
          <w:lang w:val="en-US"/>
        </w:rPr>
      </w:pPr>
      <w:bookmarkStart w:id="2" w:name="_Toc189064966"/>
      <w:r w:rsidRPr="00F06E1C">
        <w:t>Проектиране</w:t>
      </w:r>
      <w:bookmarkEnd w:id="2"/>
      <w:r w:rsidR="00CD7F1C" w:rsidRPr="00F06E1C">
        <w:t xml:space="preserve"> </w:t>
      </w:r>
    </w:p>
    <w:p w14:paraId="0F9A8077" w14:textId="10FC7B3C" w:rsidR="009E571B" w:rsidRDefault="00D26DB1" w:rsidP="00D26DB1">
      <w:pPr>
        <w:spacing w:line="276" w:lineRule="auto"/>
        <w:rPr>
          <w:bCs/>
          <w:lang w:val="ru-RU"/>
        </w:rPr>
      </w:pPr>
      <w:r>
        <w:rPr>
          <w:bCs/>
        </w:rPr>
        <w:t xml:space="preserve">Данните, върху които моделът се обучава и тества </w:t>
      </w:r>
      <w:r w:rsidR="003E49EC">
        <w:rPr>
          <w:bCs/>
        </w:rPr>
        <w:t>са взети от</w:t>
      </w:r>
      <w:r w:rsidR="003E49EC" w:rsidRPr="003E49EC">
        <w:rPr>
          <w:bCs/>
          <w:lang w:val="ru-RU"/>
        </w:rPr>
        <w:t xml:space="preserve"> </w:t>
      </w:r>
      <w:r w:rsidR="003E49EC">
        <w:rPr>
          <w:bCs/>
        </w:rPr>
        <w:t xml:space="preserve">множеството от данни </w:t>
      </w:r>
      <w:r w:rsidR="003E49EC">
        <w:rPr>
          <w:bCs/>
          <w:i/>
          <w:iCs/>
          <w:lang w:val="en-US"/>
        </w:rPr>
        <w:t>Brain</w:t>
      </w:r>
      <w:r w:rsidR="003E49EC" w:rsidRPr="003E49EC">
        <w:rPr>
          <w:bCs/>
          <w:i/>
          <w:iCs/>
          <w:lang w:val="ru-RU"/>
        </w:rPr>
        <w:t xml:space="preserve"> </w:t>
      </w:r>
      <w:r w:rsidR="003E49EC">
        <w:rPr>
          <w:bCs/>
          <w:i/>
          <w:iCs/>
          <w:lang w:val="en-US"/>
        </w:rPr>
        <w:t>tumor</w:t>
      </w:r>
      <w:r w:rsidR="003E49EC" w:rsidRPr="003E49EC">
        <w:rPr>
          <w:bCs/>
          <w:i/>
          <w:iCs/>
          <w:lang w:val="ru-RU"/>
        </w:rPr>
        <w:t xml:space="preserve"> </w:t>
      </w:r>
      <w:r w:rsidR="003E49EC">
        <w:rPr>
          <w:bCs/>
          <w:i/>
          <w:iCs/>
          <w:lang w:val="en-US"/>
        </w:rPr>
        <w:t>dataset</w:t>
      </w:r>
      <w:r w:rsidR="003E49EC" w:rsidRPr="003E49EC">
        <w:rPr>
          <w:bCs/>
          <w:i/>
          <w:iCs/>
          <w:lang w:val="ru-RU"/>
        </w:rPr>
        <w:t xml:space="preserve"> </w:t>
      </w:r>
      <w:r w:rsidR="003E49EC">
        <w:rPr>
          <w:bCs/>
        </w:rPr>
        <w:t xml:space="preserve">от </w:t>
      </w:r>
      <w:r w:rsidR="003E49EC">
        <w:rPr>
          <w:bCs/>
          <w:i/>
          <w:iCs/>
          <w:lang w:val="en-US"/>
        </w:rPr>
        <w:t>Kaggle</w:t>
      </w:r>
      <w:r w:rsidR="00C331CE" w:rsidRPr="00C331CE">
        <w:rPr>
          <w:bCs/>
          <w:i/>
          <w:iCs/>
          <w:noProof/>
          <w:lang w:val="ru-RU"/>
        </w:rPr>
        <w:t xml:space="preserve"> </w:t>
      </w:r>
      <w:r w:rsidR="00C331CE" w:rsidRPr="003D6D28">
        <w:rPr>
          <w:i/>
          <w:iCs/>
          <w:noProof/>
          <w:lang w:val="ru-RU"/>
        </w:rPr>
        <w:t>(</w:t>
      </w:r>
      <w:r w:rsidR="00C331CE" w:rsidRPr="003D6D28">
        <w:rPr>
          <w:i/>
          <w:iCs/>
          <w:noProof/>
          <w:lang w:val="en-US"/>
        </w:rPr>
        <w:t>Backert</w:t>
      </w:r>
      <w:r w:rsidR="00C331CE" w:rsidRPr="003D6D28">
        <w:rPr>
          <w:i/>
          <w:iCs/>
          <w:noProof/>
          <w:lang w:val="ru-RU"/>
        </w:rPr>
        <w:t>)</w:t>
      </w:r>
      <w:r w:rsidR="00C331CE" w:rsidRPr="00C331CE">
        <w:rPr>
          <w:bCs/>
          <w:lang w:val="ru-RU"/>
        </w:rPr>
        <w:t xml:space="preserve">. </w:t>
      </w:r>
      <w:r w:rsidR="00C331CE">
        <w:rPr>
          <w:bCs/>
          <w:lang w:val="ru-RU"/>
        </w:rPr>
        <w:t>За архитектурата на мрежата са реализирани следните слоеве:</w:t>
      </w:r>
    </w:p>
    <w:p w14:paraId="2BE2B3C2" w14:textId="66BD781E" w:rsidR="00C331CE" w:rsidRDefault="00C331CE" w:rsidP="00C331CE">
      <w:pPr>
        <w:numPr>
          <w:ilvl w:val="0"/>
          <w:numId w:val="9"/>
        </w:numPr>
        <w:spacing w:line="276" w:lineRule="auto"/>
      </w:pPr>
      <w:r>
        <w:t xml:space="preserve">Конволюционен слой – </w:t>
      </w:r>
      <w:r w:rsidR="00E56E94">
        <w:t>отговаря за извличането на характеристики от изображенията. Има само 1 канал, понеже ЯМР снимките са черно-бели. Има възможност за добавяне на произволен брой филтри (или ядра), които представляват матрици, които се „плъзгат“ през изображенията и научават различните характеристики от тях. Резултатът от конволюционния слой са карти на характеристиките, като броят на картите е равен на броя на филтрите.</w:t>
      </w:r>
    </w:p>
    <w:p w14:paraId="4BBF9BE1" w14:textId="5EF4AD70" w:rsidR="00C331CE" w:rsidRDefault="00C331CE" w:rsidP="00C331CE">
      <w:pPr>
        <w:numPr>
          <w:ilvl w:val="0"/>
          <w:numId w:val="9"/>
        </w:numPr>
        <w:spacing w:line="276" w:lineRule="auto"/>
      </w:pPr>
      <w:r>
        <w:t xml:space="preserve">Обединяващ слой – </w:t>
      </w:r>
      <w:r w:rsidR="00E56E94">
        <w:t>стои след конволюционния слой и служи за намаляване на размерността на картите на характеристиките. Това става, като всяка карта се разделя на региони, представляващи подматрици, и се извличат само част от данните в тези региони. За целите на проекта е реализирано максимално обединяване, т.е. от всеки регион се извличат най-големите стойности. Този метод</w:t>
      </w:r>
      <w:r w:rsidR="003D6D28">
        <w:t xml:space="preserve"> се характеризира с допълнителното свойство, че премахва шума от изображенията. Резултатът от обединяващия слой са матрици с извлечените стойности, които са толкова на брой, колкото са и входните карти на характеристиките.</w:t>
      </w:r>
    </w:p>
    <w:p w14:paraId="2DD3FF51" w14:textId="5C59449E" w:rsidR="00C331CE" w:rsidRDefault="00C331CE" w:rsidP="00C331CE">
      <w:pPr>
        <w:numPr>
          <w:ilvl w:val="0"/>
          <w:numId w:val="9"/>
        </w:numPr>
        <w:spacing w:line="276" w:lineRule="auto"/>
      </w:pPr>
      <w:r>
        <w:t xml:space="preserve">Изравняващ (сплескващ) слой – </w:t>
      </w:r>
      <w:r w:rsidR="003D6D28">
        <w:t xml:space="preserve">стои след обединяващ и преди напълно свързан слой и служи за трансформация на изхода от обединяващия към формата на входа на напълно свързания слой. Понеже изхода от обединяващия слой е списък от матрици, изравняващия слой трябва да </w:t>
      </w:r>
      <w:r w:rsidR="003D6D28">
        <w:lastRenderedPageBreak/>
        <w:t>„сплеска“ тези матрици до единичен вектор, който може да служи за вход на напълно свързания слой.</w:t>
      </w:r>
    </w:p>
    <w:p w14:paraId="437E8DEB" w14:textId="3EBAE05D" w:rsidR="00C331CE" w:rsidRDefault="00C331CE" w:rsidP="00C331CE">
      <w:pPr>
        <w:numPr>
          <w:ilvl w:val="0"/>
          <w:numId w:val="9"/>
        </w:numPr>
        <w:spacing w:line="276" w:lineRule="auto"/>
      </w:pPr>
      <w:r>
        <w:t>Изхвърлящ слой –</w:t>
      </w:r>
      <w:r w:rsidR="003D6D28">
        <w:t xml:space="preserve"> стои между два напълно свързани слоя и има задачата да изхвърли част от резултата на първия слой с цел да предотврати пренагаждането към тренировъчните данни.</w:t>
      </w:r>
    </w:p>
    <w:p w14:paraId="3717AD5B" w14:textId="296D74F5" w:rsidR="00C331CE" w:rsidRDefault="00C331CE" w:rsidP="00C331CE">
      <w:pPr>
        <w:numPr>
          <w:ilvl w:val="0"/>
          <w:numId w:val="9"/>
        </w:numPr>
        <w:spacing w:line="276" w:lineRule="auto"/>
      </w:pPr>
      <w:r>
        <w:t xml:space="preserve">Напълно свързан слой – </w:t>
      </w:r>
      <w:r w:rsidR="003D6D28">
        <w:t xml:space="preserve">представлява характерния за персептрона слой, който има връзки от всеки вход към всеки изход. Чрез него могат да се учат комбинации от извлечените по-рано характеристики по същия начин, както се обучават слоевете в стандартните невронни мрежи. </w:t>
      </w:r>
    </w:p>
    <w:p w14:paraId="1E883280" w14:textId="1BB24220" w:rsidR="00C331CE" w:rsidRDefault="003D6D28" w:rsidP="00C331CE">
      <w:pPr>
        <w:spacing w:line="276" w:lineRule="auto"/>
      </w:pPr>
      <w:r>
        <w:t xml:space="preserve">Чрез гореизброените слоеве конволюционната мрежа може ефективно да научава отделните характеристики от изображенията и техните комбинации, като в същото време не се пренагажда към тренировъчните данни. </w:t>
      </w:r>
    </w:p>
    <w:p w14:paraId="216E66B0" w14:textId="3B309734" w:rsidR="003D6D28" w:rsidRDefault="003D6D28" w:rsidP="00C331CE">
      <w:pPr>
        <w:spacing w:line="276" w:lineRule="auto"/>
      </w:pPr>
      <w:r>
        <w:t xml:space="preserve">Като допълнение, по време на обучение, мрежата пресмята загубата на ентропия за всяка епоха, чрез която може да се прави анализ до колко </w:t>
      </w:r>
      <w:r w:rsidR="00B821CE">
        <w:t>тя наистина се обучава.</w:t>
      </w:r>
    </w:p>
    <w:p w14:paraId="0403B636" w14:textId="01583CC5" w:rsidR="00B821CE" w:rsidRPr="00C331CE" w:rsidRDefault="00B821CE" w:rsidP="00C331CE">
      <w:pPr>
        <w:spacing w:line="276" w:lineRule="auto"/>
      </w:pPr>
      <w:r>
        <w:t>След обучаването на модела се прави проверка за неговата точност, като се използват тестовите данни. Съотношението между тренировъчните и тестовите данни е 80:20. Също така се показва графика на промяната на загубата на ентропия и се визуализират няколко примерни изображения с техния реален и предположен от мрежата клас (диагноза).</w:t>
      </w:r>
    </w:p>
    <w:p w14:paraId="353F0C27" w14:textId="309FC768" w:rsidR="00C3793A" w:rsidRPr="00F06E1C" w:rsidRDefault="00CD7F1C" w:rsidP="00264F33">
      <w:pPr>
        <w:pStyle w:val="Heading1"/>
        <w:spacing w:line="276" w:lineRule="auto"/>
      </w:pPr>
      <w:bookmarkStart w:id="3" w:name="_Toc189064967"/>
      <w:r w:rsidRPr="00F06E1C">
        <w:t>Реализация, т</w:t>
      </w:r>
      <w:r w:rsidR="004A6E88" w:rsidRPr="00F06E1C">
        <w:t>естване</w:t>
      </w:r>
      <w:r w:rsidRPr="00F06E1C">
        <w:t>/експерименти</w:t>
      </w:r>
      <w:bookmarkEnd w:id="3"/>
      <w:r w:rsidR="004A6E88" w:rsidRPr="00F06E1C">
        <w:t xml:space="preserve"> </w:t>
      </w:r>
    </w:p>
    <w:p w14:paraId="4EC2137A" w14:textId="77777777" w:rsidR="009E571B" w:rsidRPr="00F06E1C" w:rsidRDefault="009E571B" w:rsidP="00264F33">
      <w:pPr>
        <w:pStyle w:val="Heading2"/>
        <w:spacing w:line="276" w:lineRule="auto"/>
      </w:pPr>
      <w:bookmarkStart w:id="4" w:name="_Toc189064968"/>
      <w:r w:rsidRPr="00F06E1C">
        <w:t>Използвани технологии, платформи и</w:t>
      </w:r>
      <w:r>
        <w:t xml:space="preserve"> библиотеки</w:t>
      </w:r>
      <w:bookmarkEnd w:id="4"/>
    </w:p>
    <w:p w14:paraId="06720AF6" w14:textId="2B2A871E" w:rsidR="009E571B" w:rsidRDefault="00B821CE" w:rsidP="00264F33">
      <w:pPr>
        <w:spacing w:line="276" w:lineRule="auto"/>
      </w:pPr>
      <w:r>
        <w:t xml:space="preserve">Проектът е реализиран на езика </w:t>
      </w:r>
      <w:r w:rsidRPr="00B821CE">
        <w:rPr>
          <w:i/>
          <w:iCs/>
          <w:lang w:val="en-US"/>
        </w:rPr>
        <w:t>Python</w:t>
      </w:r>
      <w:r>
        <w:t xml:space="preserve"> като са използвани следните библиотеки:</w:t>
      </w:r>
    </w:p>
    <w:p w14:paraId="44A39E9C" w14:textId="5B68FB85" w:rsidR="00B821CE" w:rsidRPr="00B821CE" w:rsidRDefault="00B821CE" w:rsidP="00B821CE">
      <w:pPr>
        <w:numPr>
          <w:ilvl w:val="0"/>
          <w:numId w:val="10"/>
        </w:numPr>
        <w:spacing w:line="276" w:lineRule="auto"/>
      </w:pPr>
      <w:r w:rsidRPr="00B821CE">
        <w:rPr>
          <w:i/>
          <w:iCs/>
          <w:lang w:val="en-US"/>
        </w:rPr>
        <w:t>Numpy</w:t>
      </w:r>
      <w:r>
        <w:rPr>
          <w:lang w:val="en-US"/>
        </w:rPr>
        <w:t xml:space="preserve"> 2.2.0</w:t>
      </w:r>
    </w:p>
    <w:p w14:paraId="61B1F0D2" w14:textId="36A99B0A" w:rsidR="00B821CE" w:rsidRDefault="00B821CE" w:rsidP="00B821CE">
      <w:pPr>
        <w:numPr>
          <w:ilvl w:val="0"/>
          <w:numId w:val="10"/>
        </w:numPr>
        <w:spacing w:line="276" w:lineRule="auto"/>
      </w:pPr>
      <w:r w:rsidRPr="00B821CE">
        <w:rPr>
          <w:i/>
          <w:iCs/>
          <w:lang w:val="en-US"/>
        </w:rPr>
        <w:t>Tensorflow</w:t>
      </w:r>
      <w:r>
        <w:rPr>
          <w:lang w:val="en-US"/>
        </w:rPr>
        <w:t xml:space="preserve"> 2.18.0</w:t>
      </w:r>
    </w:p>
    <w:p w14:paraId="05338B3E" w14:textId="5DC5C982" w:rsidR="00B821CE" w:rsidRPr="00B821CE" w:rsidRDefault="00B821CE" w:rsidP="00B821CE">
      <w:pPr>
        <w:numPr>
          <w:ilvl w:val="0"/>
          <w:numId w:val="10"/>
        </w:numPr>
        <w:spacing w:line="276" w:lineRule="auto"/>
      </w:pPr>
      <w:r w:rsidRPr="00B821CE">
        <w:rPr>
          <w:i/>
          <w:iCs/>
          <w:lang w:val="en-US"/>
        </w:rPr>
        <w:t>Keras</w:t>
      </w:r>
      <w:r>
        <w:rPr>
          <w:lang w:val="en-US"/>
        </w:rPr>
        <w:t xml:space="preserve"> 3.8.0</w:t>
      </w:r>
    </w:p>
    <w:p w14:paraId="61CB10F0" w14:textId="7A3703E8" w:rsidR="00B821CE" w:rsidRPr="00B821CE" w:rsidRDefault="00B821CE" w:rsidP="00B821CE">
      <w:pPr>
        <w:numPr>
          <w:ilvl w:val="0"/>
          <w:numId w:val="10"/>
        </w:numPr>
        <w:spacing w:line="276" w:lineRule="auto"/>
      </w:pPr>
      <w:r w:rsidRPr="00B821CE">
        <w:rPr>
          <w:i/>
          <w:iCs/>
          <w:lang w:val="en-US"/>
        </w:rPr>
        <w:t>Matplotlib</w:t>
      </w:r>
      <w:r>
        <w:rPr>
          <w:lang w:val="en-US"/>
        </w:rPr>
        <w:t xml:space="preserve"> 3.10.0</w:t>
      </w:r>
    </w:p>
    <w:p w14:paraId="62BD6CFF" w14:textId="6EEE8B42" w:rsidR="00B821CE" w:rsidRDefault="00B821CE" w:rsidP="00B821CE">
      <w:pPr>
        <w:spacing w:line="276" w:lineRule="auto"/>
      </w:pPr>
      <w:r>
        <w:rPr>
          <w:i/>
          <w:iCs/>
          <w:lang w:val="en-US"/>
        </w:rPr>
        <w:t>Tensorflow</w:t>
      </w:r>
      <w:r w:rsidRPr="00B821CE">
        <w:rPr>
          <w:i/>
          <w:iCs/>
        </w:rPr>
        <w:t xml:space="preserve"> </w:t>
      </w:r>
      <w:r w:rsidRPr="00B821CE">
        <w:t>и</w:t>
      </w:r>
      <w:r>
        <w:rPr>
          <w:i/>
          <w:iCs/>
        </w:rPr>
        <w:t xml:space="preserve"> </w:t>
      </w:r>
      <w:r>
        <w:rPr>
          <w:i/>
          <w:iCs/>
          <w:lang w:val="en-US"/>
        </w:rPr>
        <w:t>Keras</w:t>
      </w:r>
      <w:r>
        <w:rPr>
          <w:i/>
          <w:iCs/>
        </w:rPr>
        <w:t xml:space="preserve"> </w:t>
      </w:r>
      <w:r>
        <w:t xml:space="preserve">се използват единствено за зареждане на изображенията, тяхното стратифицирано разделяне на тренировъчно и тестово множество, както и за тяхното трансформиране – нормализиране на стойностите и преоразмеряване. </w:t>
      </w:r>
      <w:r>
        <w:rPr>
          <w:i/>
          <w:iCs/>
          <w:lang w:val="en-US"/>
        </w:rPr>
        <w:t>Matplotlib</w:t>
      </w:r>
      <w:r w:rsidRPr="00B821CE">
        <w:rPr>
          <w:i/>
          <w:iCs/>
          <w:lang w:val="ru-RU"/>
        </w:rPr>
        <w:t xml:space="preserve"> </w:t>
      </w:r>
      <w:r>
        <w:t>се използва за визуализиране на графиката на промяна на загубата на ентропия и на примерните изображения с тяхното класифициране.</w:t>
      </w:r>
    </w:p>
    <w:p w14:paraId="40A2CA6D" w14:textId="5E180E37" w:rsidR="00B821CE" w:rsidRDefault="00B821CE" w:rsidP="00B821CE">
      <w:pPr>
        <w:spacing w:line="276" w:lineRule="auto"/>
      </w:pPr>
      <w:r>
        <w:t>Моделът е обучаван на машина със следните характеристики:</w:t>
      </w:r>
    </w:p>
    <w:p w14:paraId="2C415761" w14:textId="2FE8E511" w:rsidR="00B821CE" w:rsidRPr="00A86A72" w:rsidRDefault="00A86A72" w:rsidP="00A86A72">
      <w:pPr>
        <w:numPr>
          <w:ilvl w:val="0"/>
          <w:numId w:val="11"/>
        </w:numPr>
        <w:spacing w:line="276" w:lineRule="auto"/>
      </w:pPr>
      <w:r>
        <w:lastRenderedPageBreak/>
        <w:t xml:space="preserve">Процесор </w:t>
      </w:r>
      <w:r>
        <w:rPr>
          <w:i/>
          <w:iCs/>
          <w:lang w:val="en-US"/>
        </w:rPr>
        <w:t>AMD</w:t>
      </w:r>
      <w:r w:rsidRPr="00A86A72">
        <w:rPr>
          <w:i/>
          <w:iCs/>
        </w:rPr>
        <w:t xml:space="preserve"> </w:t>
      </w:r>
      <w:r>
        <w:rPr>
          <w:i/>
          <w:iCs/>
          <w:lang w:val="en-US"/>
        </w:rPr>
        <w:t>Ryzen</w:t>
      </w:r>
      <w:r w:rsidRPr="00A86A72">
        <w:rPr>
          <w:i/>
          <w:iCs/>
        </w:rPr>
        <w:t xml:space="preserve"> </w:t>
      </w:r>
      <w:r>
        <w:rPr>
          <w:i/>
          <w:iCs/>
          <w:lang w:val="en-US"/>
        </w:rPr>
        <w:t>CPU</w:t>
      </w:r>
      <w:r w:rsidRPr="00A86A72">
        <w:rPr>
          <w:i/>
          <w:iCs/>
        </w:rPr>
        <w:t xml:space="preserve"> 5 5500</w:t>
      </w:r>
      <w:r>
        <w:rPr>
          <w:i/>
          <w:iCs/>
          <w:lang w:val="en-US"/>
        </w:rPr>
        <w:t>u</w:t>
      </w:r>
      <w:r w:rsidRPr="00A86A72">
        <w:rPr>
          <w:i/>
          <w:iCs/>
        </w:rPr>
        <w:t xml:space="preserve"> </w:t>
      </w:r>
      <w:r>
        <w:t xml:space="preserve">с честота 2.10 </w:t>
      </w:r>
      <w:r w:rsidRPr="00A86A72">
        <w:rPr>
          <w:i/>
          <w:iCs/>
          <w:lang w:val="en-US"/>
        </w:rPr>
        <w:t>GHz</w:t>
      </w:r>
      <w:r w:rsidRPr="00A86A72">
        <w:rPr>
          <w:i/>
          <w:iCs/>
        </w:rPr>
        <w:t xml:space="preserve"> </w:t>
      </w:r>
      <w:r>
        <w:t xml:space="preserve">и </w:t>
      </w:r>
      <w:r>
        <w:rPr>
          <w:i/>
          <w:iCs/>
          <w:lang w:val="en-US"/>
        </w:rPr>
        <w:t>turbo</w:t>
      </w:r>
      <w:r w:rsidRPr="00A86A72">
        <w:rPr>
          <w:i/>
          <w:iCs/>
        </w:rPr>
        <w:t xml:space="preserve"> </w:t>
      </w:r>
      <w:r>
        <w:rPr>
          <w:i/>
          <w:iCs/>
          <w:lang w:val="en-US"/>
        </w:rPr>
        <w:t>speed</w:t>
      </w:r>
      <w:r w:rsidRPr="00A86A72">
        <w:rPr>
          <w:i/>
          <w:iCs/>
        </w:rPr>
        <w:t xml:space="preserve"> </w:t>
      </w:r>
      <w:r w:rsidRPr="00A86A72">
        <w:t>4.0</w:t>
      </w:r>
      <w:r w:rsidRPr="00A86A72">
        <w:rPr>
          <w:i/>
          <w:iCs/>
        </w:rPr>
        <w:t xml:space="preserve"> </w:t>
      </w:r>
      <w:r>
        <w:rPr>
          <w:i/>
          <w:iCs/>
          <w:lang w:val="en-US"/>
        </w:rPr>
        <w:t>GHz</w:t>
      </w:r>
    </w:p>
    <w:p w14:paraId="22012E46" w14:textId="408BD203" w:rsidR="00A86A72" w:rsidRPr="00A86A72" w:rsidRDefault="00A86A72" w:rsidP="00A86A72">
      <w:pPr>
        <w:numPr>
          <w:ilvl w:val="0"/>
          <w:numId w:val="11"/>
        </w:numPr>
        <w:spacing w:line="276" w:lineRule="auto"/>
      </w:pPr>
      <w:r>
        <w:rPr>
          <w:i/>
          <w:iCs/>
          <w:lang w:val="en-US"/>
        </w:rPr>
        <w:t xml:space="preserve">RAM </w:t>
      </w:r>
      <w:r>
        <w:t xml:space="preserve">памет 16 </w:t>
      </w:r>
      <w:r>
        <w:rPr>
          <w:i/>
          <w:iCs/>
          <w:lang w:val="en-US"/>
        </w:rPr>
        <w:t>GB</w:t>
      </w:r>
    </w:p>
    <w:p w14:paraId="7C41CF99" w14:textId="2548FDBC" w:rsidR="00A86A72" w:rsidRPr="00A86A72" w:rsidRDefault="00A86A72" w:rsidP="00A86A72">
      <w:pPr>
        <w:numPr>
          <w:ilvl w:val="0"/>
          <w:numId w:val="11"/>
        </w:numPr>
        <w:spacing w:line="276" w:lineRule="auto"/>
      </w:pPr>
      <w:r>
        <w:rPr>
          <w:i/>
          <w:iCs/>
          <w:lang w:val="en-US"/>
        </w:rPr>
        <w:t xml:space="preserve">L1 D-cache </w:t>
      </w:r>
      <w:r>
        <w:t xml:space="preserve">и </w:t>
      </w:r>
      <w:r>
        <w:rPr>
          <w:i/>
          <w:iCs/>
          <w:lang w:val="en-US"/>
        </w:rPr>
        <w:t>L1 I-cache</w:t>
      </w:r>
      <w:r>
        <w:rPr>
          <w:i/>
          <w:iCs/>
        </w:rPr>
        <w:t xml:space="preserve"> </w:t>
      </w:r>
      <w:r>
        <w:t xml:space="preserve">по 32 </w:t>
      </w:r>
      <w:r>
        <w:rPr>
          <w:i/>
          <w:iCs/>
          <w:lang w:val="en-US"/>
        </w:rPr>
        <w:t xml:space="preserve">KB </w:t>
      </w:r>
      <w:r>
        <w:t xml:space="preserve">всеки, </w:t>
      </w:r>
      <w:r>
        <w:rPr>
          <w:i/>
          <w:iCs/>
          <w:lang w:val="en-US"/>
        </w:rPr>
        <w:t xml:space="preserve">L2 cache </w:t>
      </w:r>
      <w:r>
        <w:rPr>
          <w:lang w:val="en-US"/>
        </w:rPr>
        <w:t xml:space="preserve">512 </w:t>
      </w:r>
      <w:r>
        <w:rPr>
          <w:i/>
          <w:iCs/>
          <w:lang w:val="en-US"/>
        </w:rPr>
        <w:t xml:space="preserve">KB </w:t>
      </w:r>
      <w:r>
        <w:t xml:space="preserve">и </w:t>
      </w:r>
      <w:r>
        <w:rPr>
          <w:i/>
          <w:iCs/>
          <w:lang w:val="en-US"/>
        </w:rPr>
        <w:t xml:space="preserve">L3 cache </w:t>
      </w:r>
      <w:r>
        <w:rPr>
          <w:lang w:val="en-US"/>
        </w:rPr>
        <w:t xml:space="preserve">8 </w:t>
      </w:r>
      <w:r>
        <w:rPr>
          <w:i/>
          <w:iCs/>
          <w:lang w:val="en-US"/>
        </w:rPr>
        <w:t>MB</w:t>
      </w:r>
    </w:p>
    <w:p w14:paraId="7A56F602" w14:textId="0EBAB1CE" w:rsidR="00A86A72" w:rsidRDefault="00A86A72" w:rsidP="00A86A72">
      <w:pPr>
        <w:spacing w:line="276" w:lineRule="auto"/>
      </w:pPr>
      <w:r>
        <w:t xml:space="preserve">За обучението на модела са използвани 1024 тренировъчни и 256 тестови изображения, като това е около 1/5 от общия брой изображения в множеството от данни. Всяко изображение има реален размер от 128х128 пиксела, но моделът е обучен върху преоразмерени изображения с размер </w:t>
      </w:r>
      <w:r w:rsidRPr="00A86A72">
        <w:rPr>
          <w:lang w:val="ru-RU"/>
        </w:rPr>
        <w:t>32</w:t>
      </w:r>
      <w:r>
        <w:rPr>
          <w:lang w:val="en-US"/>
        </w:rPr>
        <w:t>x</w:t>
      </w:r>
      <w:r w:rsidRPr="00A86A72">
        <w:rPr>
          <w:lang w:val="ru-RU"/>
        </w:rPr>
        <w:t>32</w:t>
      </w:r>
      <w:r>
        <w:t xml:space="preserve"> пиксела. Причината да не се ползват всички данни и да се разглеждат умалени варианти на изображенията е времето, което е необходимо на модела да се обучи.</w:t>
      </w:r>
    </w:p>
    <w:p w14:paraId="68BAB0A0" w14:textId="002A9339" w:rsidR="00A86A72" w:rsidRDefault="00A86A72" w:rsidP="00A86A72">
      <w:pPr>
        <w:spacing w:line="276" w:lineRule="auto"/>
      </w:pPr>
      <w:r>
        <w:t>Самата мрежа включва:</w:t>
      </w:r>
    </w:p>
    <w:p w14:paraId="5379D535" w14:textId="6739C0A3" w:rsidR="006C4E3B" w:rsidRDefault="00A86A72" w:rsidP="006C4E3B">
      <w:pPr>
        <w:numPr>
          <w:ilvl w:val="0"/>
          <w:numId w:val="12"/>
        </w:numPr>
        <w:spacing w:line="276" w:lineRule="auto"/>
      </w:pPr>
      <w:r>
        <w:t>Един конволюционен слой с 4 филтъра с размери 3х3</w:t>
      </w:r>
      <w:r w:rsidR="006C4E3B">
        <w:t xml:space="preserve">. За активационна функция е използвана </w:t>
      </w:r>
      <w:r w:rsidR="006C4E3B">
        <w:rPr>
          <w:i/>
          <w:iCs/>
          <w:lang w:val="en-US"/>
        </w:rPr>
        <w:t>ReLU</w:t>
      </w:r>
      <w:r w:rsidR="00B91FBE" w:rsidRPr="00B91FBE">
        <w:rPr>
          <w:i/>
          <w:iCs/>
          <w:lang w:val="ru-RU"/>
        </w:rPr>
        <w:t>(</w:t>
      </w:r>
      <w:r w:rsidR="00B91FBE">
        <w:rPr>
          <w:i/>
          <w:iCs/>
          <w:lang w:val="en-US"/>
        </w:rPr>
        <w:t>x</w:t>
      </w:r>
      <w:r w:rsidR="00B91FBE" w:rsidRPr="00B91FBE">
        <w:rPr>
          <w:i/>
          <w:iCs/>
          <w:lang w:val="ru-RU"/>
        </w:rPr>
        <w:t>)</w:t>
      </w:r>
      <w:r w:rsidR="006C4E3B" w:rsidRPr="006C4E3B">
        <w:rPr>
          <w:i/>
          <w:iCs/>
          <w:lang w:val="ru-RU"/>
        </w:rPr>
        <w:t xml:space="preserve"> </w:t>
      </w:r>
      <w:r w:rsidR="006C4E3B">
        <w:rPr>
          <w:i/>
          <w:iCs/>
        </w:rPr>
        <w:t xml:space="preserve">– </w:t>
      </w:r>
      <w:r w:rsidR="006C4E3B">
        <w:rPr>
          <w:i/>
          <w:iCs/>
          <w:lang w:val="en-US"/>
        </w:rPr>
        <w:t>max</w:t>
      </w:r>
      <w:r w:rsidR="006C4E3B" w:rsidRPr="006C4E3B">
        <w:rPr>
          <w:i/>
          <w:iCs/>
          <w:lang w:val="ru-RU"/>
        </w:rPr>
        <w:t xml:space="preserve"> {0, </w:t>
      </w:r>
      <w:r w:rsidR="006C4E3B">
        <w:rPr>
          <w:i/>
          <w:iCs/>
          <w:lang w:val="en-US"/>
        </w:rPr>
        <w:t>x</w:t>
      </w:r>
      <w:r w:rsidR="006C4E3B" w:rsidRPr="006C4E3B">
        <w:rPr>
          <w:i/>
          <w:iCs/>
          <w:lang w:val="ru-RU"/>
        </w:rPr>
        <w:t>}</w:t>
      </w:r>
      <w:r w:rsidR="006C4E3B">
        <w:t>, а за инициализиране на теглата на филтрите е използвана</w:t>
      </w:r>
      <w:r w:rsidR="006C4E3B" w:rsidRPr="006C4E3B">
        <w:rPr>
          <w:lang w:val="ru-RU"/>
        </w:rPr>
        <w:t xml:space="preserve"> </w:t>
      </w:r>
      <w:r w:rsidR="006C4E3B">
        <w:t>нормална Хи инициализация</w:t>
      </w:r>
      <w:r w:rsidR="006C4E3B" w:rsidRPr="006C4E3B">
        <w:rPr>
          <w:lang w:val="ru-RU"/>
        </w:rPr>
        <w:t xml:space="preserve"> ~ </w:t>
      </w:r>
      <w:r w:rsidR="006C4E3B">
        <w:rPr>
          <w:lang w:val="ru-RU"/>
        </w:rPr>
        <w:t>Ɲ</w:t>
      </w:r>
      <w:r w:rsidR="006C4E3B" w:rsidRPr="006C4E3B">
        <w:rPr>
          <w:lang w:val="ru-RU"/>
        </w:rPr>
        <w:t xml:space="preserve">(0, </w:t>
      </w:r>
      <w:r w:rsidR="006C4E3B">
        <w:rPr>
          <w:lang w:val="en-US"/>
        </w:rPr>
        <w:t>n</w:t>
      </w:r>
      <w:r w:rsidR="006C4E3B" w:rsidRPr="006C4E3B">
        <w:rPr>
          <w:lang w:val="ru-RU"/>
        </w:rPr>
        <w:t xml:space="preserve">), </w:t>
      </w:r>
      <w:r w:rsidR="006C4E3B">
        <w:t xml:space="preserve">където </w:t>
      </w:r>
      <w:r w:rsidR="006C4E3B" w:rsidRPr="006C4E3B">
        <w:rPr>
          <w:i/>
          <w:iCs/>
          <w:lang w:val="en-US"/>
        </w:rPr>
        <w:t>n</w:t>
      </w:r>
      <w:r w:rsidR="006C4E3B" w:rsidRPr="006C4E3B">
        <w:rPr>
          <w:lang w:val="ru-RU"/>
        </w:rPr>
        <w:t xml:space="preserve"> </w:t>
      </w:r>
      <w:r w:rsidR="006C4E3B">
        <w:t>е размерът на филтрите.</w:t>
      </w:r>
    </w:p>
    <w:p w14:paraId="68B25A79" w14:textId="68EBEF27" w:rsidR="00A86A72" w:rsidRDefault="00A86A72" w:rsidP="00A86A72">
      <w:pPr>
        <w:numPr>
          <w:ilvl w:val="0"/>
          <w:numId w:val="12"/>
        </w:numPr>
        <w:spacing w:line="276" w:lineRule="auto"/>
      </w:pPr>
      <w:r>
        <w:t>Един обединяващ слой с размер на регионите 2х2 и отстояние между тях от 2 клетки</w:t>
      </w:r>
      <w:r w:rsidR="00DF6055">
        <w:t>. При обратното разпространение на грешката, ако в един регион има няколко клетки със стойност равна на максималната стойност в региона, грешката се разпространява до всяка една от тях.</w:t>
      </w:r>
    </w:p>
    <w:p w14:paraId="431B00FB" w14:textId="3E429B7C" w:rsidR="00A86A72" w:rsidRDefault="00A86A72" w:rsidP="00A86A72">
      <w:pPr>
        <w:numPr>
          <w:ilvl w:val="0"/>
          <w:numId w:val="12"/>
        </w:numPr>
        <w:spacing w:line="276" w:lineRule="auto"/>
      </w:pPr>
      <w:r>
        <w:t>Един изравняващ слой</w:t>
      </w:r>
      <w:r w:rsidR="00DF6055">
        <w:t>.</w:t>
      </w:r>
    </w:p>
    <w:p w14:paraId="5935A717" w14:textId="0E7C1936" w:rsidR="00A86A72" w:rsidRDefault="00A86A72" w:rsidP="00A86A72">
      <w:pPr>
        <w:numPr>
          <w:ilvl w:val="0"/>
          <w:numId w:val="12"/>
        </w:numPr>
        <w:spacing w:line="276" w:lineRule="auto"/>
      </w:pPr>
      <w:r>
        <w:t>Един напълно свързан слой с 900 неврона и 4 изхода, отговарящи на 4-те класа</w:t>
      </w:r>
      <w:r w:rsidR="006C4E3B">
        <w:t xml:space="preserve">. За активационна функция е използвана </w:t>
      </w:r>
      <w:r w:rsidR="006C4E3B">
        <w:rPr>
          <w:i/>
          <w:iCs/>
          <w:lang w:val="en-US"/>
        </w:rPr>
        <w:t>softmax</w:t>
      </w:r>
      <w:r w:rsidR="00B91FBE" w:rsidRPr="00B91FBE">
        <w:rPr>
          <w:i/>
          <w:iCs/>
          <w:lang w:val="ru-RU"/>
        </w:rPr>
        <w:t>(</w:t>
      </w:r>
      <w:r w:rsidR="00B91FBE">
        <w:rPr>
          <w:i/>
          <w:iCs/>
          <w:lang w:val="en-US"/>
        </w:rPr>
        <w:t>x</w:t>
      </w:r>
      <w:r w:rsidR="00B91FBE" w:rsidRPr="00B91FBE">
        <w:rPr>
          <w:i/>
          <w:iCs/>
          <w:vertAlign w:val="subscript"/>
          <w:lang w:val="en-US"/>
        </w:rPr>
        <w:t>i</w:t>
      </w:r>
      <w:r w:rsidR="00B91FBE" w:rsidRPr="00B91FBE">
        <w:rPr>
          <w:i/>
          <w:iCs/>
          <w:lang w:val="ru-RU"/>
        </w:rPr>
        <w:t>)</w:t>
      </w:r>
      <w:r w:rsidR="006C4E3B" w:rsidRPr="00B91FBE">
        <w:rPr>
          <w:i/>
          <w:iCs/>
          <w:lang w:val="ru-RU"/>
        </w:rPr>
        <w:t xml:space="preserve"> - </w:t>
      </w:r>
      <w:r w:rsidR="00B91FBE">
        <w:rPr>
          <w:i/>
          <w:iCs/>
          <w:lang w:val="en-US"/>
        </w:rPr>
        <w:t>e</w:t>
      </w:r>
      <w:r w:rsidR="00B91FBE" w:rsidRPr="00B91FBE">
        <w:rPr>
          <w:i/>
          <w:iCs/>
          <w:vertAlign w:val="superscript"/>
          <w:lang w:val="en-US"/>
        </w:rPr>
        <w:t>xi</w:t>
      </w:r>
      <w:r w:rsidR="00B91FBE" w:rsidRPr="00B91FBE">
        <w:rPr>
          <w:i/>
          <w:iCs/>
          <w:vertAlign w:val="superscript"/>
          <w:lang w:val="ru-RU"/>
        </w:rPr>
        <w:t xml:space="preserve"> </w:t>
      </w:r>
      <w:r w:rsidR="00B91FBE" w:rsidRPr="00B91FBE">
        <w:rPr>
          <w:i/>
          <w:iCs/>
          <w:lang w:val="ru-RU"/>
        </w:rPr>
        <w:t>/ Ʃ</w:t>
      </w:r>
      <w:r w:rsidR="00B91FBE">
        <w:rPr>
          <w:i/>
          <w:iCs/>
          <w:lang w:val="en-US"/>
        </w:rPr>
        <w:t>j</w:t>
      </w:r>
      <w:r w:rsidR="00B91FBE" w:rsidRPr="00B91FBE">
        <w:rPr>
          <w:i/>
          <w:iCs/>
          <w:lang w:val="ru-RU"/>
        </w:rPr>
        <w:t xml:space="preserve"> </w:t>
      </w:r>
      <w:r w:rsidR="00B91FBE">
        <w:rPr>
          <w:i/>
          <w:iCs/>
          <w:lang w:val="en-US"/>
        </w:rPr>
        <w:t>e</w:t>
      </w:r>
      <w:r w:rsidR="00B91FBE" w:rsidRPr="00B91FBE">
        <w:rPr>
          <w:i/>
          <w:iCs/>
          <w:vertAlign w:val="superscript"/>
          <w:lang w:val="en-US"/>
        </w:rPr>
        <w:t>x</w:t>
      </w:r>
      <w:r w:rsidR="00B91FBE">
        <w:rPr>
          <w:i/>
          <w:iCs/>
          <w:vertAlign w:val="superscript"/>
          <w:lang w:val="en-US"/>
        </w:rPr>
        <w:t>j</w:t>
      </w:r>
      <w:r w:rsidR="00B91FBE" w:rsidRPr="00B91FBE">
        <w:rPr>
          <w:i/>
          <w:iCs/>
          <w:lang w:val="ru-RU"/>
        </w:rPr>
        <w:t xml:space="preserve">, </w:t>
      </w:r>
      <w:r w:rsidR="00B91FBE">
        <w:t xml:space="preserve">а за инициализиране на теглата е използвана инициализация на Хавиер </w:t>
      </w:r>
      <w:r w:rsidR="00B91FBE" w:rsidRPr="00DF6055">
        <w:rPr>
          <w:lang w:val="ru-RU"/>
        </w:rPr>
        <w:t>~</w:t>
      </w:r>
      <w:r w:rsidR="00B91FBE">
        <w:t xml:space="preserve"> </w:t>
      </w:r>
      <w:r w:rsidR="00B91FBE">
        <w:rPr>
          <w:lang w:val="ru-RU"/>
        </w:rPr>
        <w:t>Ɲ</w:t>
      </w:r>
      <w:r w:rsidR="00B91FBE" w:rsidRPr="006C4E3B">
        <w:rPr>
          <w:lang w:val="ru-RU"/>
        </w:rPr>
        <w:t xml:space="preserve">(0, </w:t>
      </w:r>
      <w:r w:rsidR="00B91FBE" w:rsidRPr="00B91FBE">
        <w:rPr>
          <w:lang w:val="ru-RU"/>
        </w:rPr>
        <w:t>1/</w:t>
      </w:r>
      <w:r w:rsidR="00B91FBE">
        <w:rPr>
          <w:lang w:val="en-US"/>
        </w:rPr>
        <w:t>n</w:t>
      </w:r>
      <w:r w:rsidR="00B91FBE" w:rsidRPr="006C4E3B">
        <w:rPr>
          <w:lang w:val="ru-RU"/>
        </w:rPr>
        <w:t>)</w:t>
      </w:r>
      <w:r w:rsidR="00B91FBE" w:rsidRPr="00B91FBE">
        <w:rPr>
          <w:lang w:val="ru-RU"/>
        </w:rPr>
        <w:t xml:space="preserve">, </w:t>
      </w:r>
      <w:r w:rsidR="00B91FBE">
        <w:t xml:space="preserve">където </w:t>
      </w:r>
      <w:r w:rsidR="00B91FBE">
        <w:rPr>
          <w:i/>
          <w:iCs/>
          <w:lang w:val="en-US"/>
        </w:rPr>
        <w:t>n</w:t>
      </w:r>
      <w:r w:rsidR="00B91FBE" w:rsidRPr="00B91FBE">
        <w:rPr>
          <w:i/>
          <w:iCs/>
          <w:lang w:val="ru-RU"/>
        </w:rPr>
        <w:t xml:space="preserve"> </w:t>
      </w:r>
      <w:r w:rsidR="00B91FBE">
        <w:t>е броят на входните неврони.</w:t>
      </w:r>
    </w:p>
    <w:p w14:paraId="163A9390" w14:textId="0453F12D" w:rsidR="00A86A72" w:rsidRDefault="00A86A72" w:rsidP="00A86A72">
      <w:pPr>
        <w:spacing w:line="276" w:lineRule="auto"/>
      </w:pPr>
      <w:r>
        <w:t xml:space="preserve">Обучението на модела се случва за 50 епохи с </w:t>
      </w:r>
      <w:r w:rsidR="006C4E3B">
        <w:t>темпо на обучение 0.2, което обаче намалява със 75% на всеки 7 епохи.</w:t>
      </w:r>
    </w:p>
    <w:p w14:paraId="55438CA4" w14:textId="74B8777D" w:rsidR="00DF6055" w:rsidRDefault="00DF6055" w:rsidP="00A86A72">
      <w:pPr>
        <w:spacing w:line="276" w:lineRule="auto"/>
      </w:pPr>
      <w:r>
        <w:t xml:space="preserve">Като допълнение, с цел намаляване на пренагаждането на модела към тренировъчните данни, при обратното разпространение на грешката в напълно свързания и конволюционния слой е използвана </w:t>
      </w:r>
      <w:r>
        <w:rPr>
          <w:i/>
          <w:iCs/>
          <w:lang w:val="en-US"/>
        </w:rPr>
        <w:t>L</w:t>
      </w:r>
      <w:r w:rsidRPr="00DF6055">
        <w:rPr>
          <w:i/>
          <w:iCs/>
          <w:lang w:val="ru-RU"/>
        </w:rPr>
        <w:t xml:space="preserve">2 </w:t>
      </w:r>
      <w:r>
        <w:t>регуларизация</w:t>
      </w:r>
      <w:r w:rsidRPr="00DF6055">
        <w:rPr>
          <w:lang w:val="ru-RU"/>
        </w:rPr>
        <w:t xml:space="preserve">, </w:t>
      </w:r>
      <w:r>
        <w:t>имаща формула</w:t>
      </w:r>
      <w:r w:rsidR="00D65C08">
        <w:t>та от Фигура 1.</w:t>
      </w:r>
    </w:p>
    <w:p w14:paraId="6D6500DD" w14:textId="07C30765" w:rsidR="00DF6055" w:rsidRDefault="001C691B" w:rsidP="00DF6055">
      <w:pPr>
        <w:keepNext/>
        <w:spacing w:line="276" w:lineRule="auto"/>
        <w:jc w:val="center"/>
      </w:pPr>
      <w:r>
        <w:rPr>
          <w:noProof/>
        </w:rPr>
        <w:drawing>
          <wp:inline distT="0" distB="0" distL="0" distR="0" wp14:anchorId="70894C34" wp14:editId="3DC9F4D9">
            <wp:extent cx="3429000" cy="1447800"/>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29000" cy="1447800"/>
                    </a:xfrm>
                    <a:prstGeom prst="rect">
                      <a:avLst/>
                    </a:prstGeom>
                    <a:noFill/>
                    <a:ln>
                      <a:noFill/>
                    </a:ln>
                  </pic:spPr>
                </pic:pic>
              </a:graphicData>
            </a:graphic>
          </wp:inline>
        </w:drawing>
      </w:r>
    </w:p>
    <w:p w14:paraId="01CBA7BC" w14:textId="52D6187C" w:rsidR="00DF6055" w:rsidRDefault="00DF6055" w:rsidP="00DF6055">
      <w:pPr>
        <w:pStyle w:val="Caption"/>
        <w:jc w:val="center"/>
      </w:pPr>
      <w:r>
        <w:t xml:space="preserve">Фигура </w:t>
      </w:r>
      <w:r>
        <w:fldChar w:fldCharType="begin"/>
      </w:r>
      <w:r>
        <w:instrText xml:space="preserve"> SEQ Фигура \* ARABIC </w:instrText>
      </w:r>
      <w:r>
        <w:fldChar w:fldCharType="separate"/>
      </w:r>
      <w:r w:rsidR="00597088">
        <w:rPr>
          <w:noProof/>
        </w:rPr>
        <w:t>1</w:t>
      </w:r>
      <w:r>
        <w:fldChar w:fldCharType="end"/>
      </w:r>
      <w:r>
        <w:t xml:space="preserve"> Формула на </w:t>
      </w:r>
      <w:r>
        <w:rPr>
          <w:i/>
          <w:iCs/>
          <w:lang w:val="en-US"/>
        </w:rPr>
        <w:t>L</w:t>
      </w:r>
      <w:r w:rsidRPr="006B1734">
        <w:rPr>
          <w:i/>
          <w:iCs/>
          <w:lang w:val="ru-RU"/>
        </w:rPr>
        <w:t xml:space="preserve">2 </w:t>
      </w:r>
      <w:r>
        <w:t>регуларизацията</w:t>
      </w:r>
    </w:p>
    <w:p w14:paraId="79EC3C82" w14:textId="77777777" w:rsidR="00DF6055" w:rsidRPr="00DF6055" w:rsidRDefault="00DF6055" w:rsidP="00DF6055"/>
    <w:p w14:paraId="601B3876" w14:textId="77777777" w:rsidR="003F2FF1" w:rsidRDefault="003F2FF1" w:rsidP="00264F33">
      <w:pPr>
        <w:pStyle w:val="Heading2"/>
        <w:spacing w:line="276" w:lineRule="auto"/>
      </w:pPr>
      <w:bookmarkStart w:id="5" w:name="_Toc189064969"/>
      <w:r>
        <w:t>Реализация</w:t>
      </w:r>
      <w:r w:rsidR="00724408">
        <w:t>/Провеждане на експерименти</w:t>
      </w:r>
      <w:bookmarkEnd w:id="5"/>
    </w:p>
    <w:p w14:paraId="75D17906" w14:textId="65EFDA56" w:rsidR="003F2FF1" w:rsidRDefault="00D65C08" w:rsidP="00264F33">
      <w:pPr>
        <w:spacing w:line="276" w:lineRule="auto"/>
      </w:pPr>
      <w:r>
        <w:t xml:space="preserve">По време на имплементацията са провеждани експерименти с по 32 тренировъчни изображения с размери 16х16 и 20 епохи. При тях, по-голяма точност даваше по-високо темпо на обучение от 0.7. В този случай обаче данните бяха недостатъчни, за да се обучи моделът, като точността варираше между 20% и 42%. </w:t>
      </w:r>
    </w:p>
    <w:p w14:paraId="3B1971DB" w14:textId="6A8CA858" w:rsidR="00D65C08" w:rsidRDefault="00D65C08" w:rsidP="00264F33">
      <w:pPr>
        <w:spacing w:line="276" w:lineRule="auto"/>
      </w:pPr>
      <w:r>
        <w:t xml:space="preserve">След това бяха направени опити със съответно 64, 128, 256 и 1024 изображения, като след 256 разликата в точността на модела беше сравнително ниска. Промяната на размера на изображенията от 16х16 на 32х32 добави около 10% към средната точност на модела, понеже той успяваше да научи по-добре характеристиките. </w:t>
      </w:r>
    </w:p>
    <w:p w14:paraId="2E0F4E97" w14:textId="767AEB0D" w:rsidR="00D65C08" w:rsidRDefault="00D65C08" w:rsidP="00264F33">
      <w:pPr>
        <w:spacing w:line="276" w:lineRule="auto"/>
      </w:pPr>
      <w:r>
        <w:t>Бяха направени опити за промяна на архитектурата, като се добавят 2 и в последствие 3 напълно свързани слоя, но това не доведе до по-добри резултати, даже напротив – започна да се наблюдава осцилация на загубата на ентропия, която допълнително беше станала около 5 пъти по-висока.</w:t>
      </w:r>
    </w:p>
    <w:p w14:paraId="1769A6B1" w14:textId="5B8763F4" w:rsidR="00D65C08" w:rsidRDefault="001C691B" w:rsidP="00D65C08">
      <w:pPr>
        <w:keepNext/>
        <w:spacing w:line="276" w:lineRule="auto"/>
        <w:jc w:val="center"/>
      </w:pPr>
      <w:r>
        <w:rPr>
          <w:noProof/>
        </w:rPr>
        <w:drawing>
          <wp:inline distT="0" distB="0" distL="0" distR="0" wp14:anchorId="76A9DA8B" wp14:editId="30C39DBF">
            <wp:extent cx="5273040" cy="3886200"/>
            <wp:effectExtent l="0" t="0" r="0" b="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3040" cy="3886200"/>
                    </a:xfrm>
                    <a:prstGeom prst="rect">
                      <a:avLst/>
                    </a:prstGeom>
                    <a:noFill/>
                    <a:ln>
                      <a:noFill/>
                    </a:ln>
                  </pic:spPr>
                </pic:pic>
              </a:graphicData>
            </a:graphic>
          </wp:inline>
        </w:drawing>
      </w:r>
    </w:p>
    <w:p w14:paraId="51E461AB" w14:textId="3C7CF568" w:rsidR="00D65C08" w:rsidRDefault="00D65C08" w:rsidP="00D65C08">
      <w:pPr>
        <w:pStyle w:val="Caption"/>
        <w:jc w:val="center"/>
      </w:pPr>
      <w:r>
        <w:t xml:space="preserve">Фигура </w:t>
      </w:r>
      <w:r>
        <w:fldChar w:fldCharType="begin"/>
      </w:r>
      <w:r>
        <w:instrText xml:space="preserve"> SEQ Фигура \* ARABIC </w:instrText>
      </w:r>
      <w:r>
        <w:fldChar w:fldCharType="separate"/>
      </w:r>
      <w:r w:rsidR="00597088">
        <w:rPr>
          <w:noProof/>
        </w:rPr>
        <w:t>2</w:t>
      </w:r>
      <w:r>
        <w:fldChar w:fldCharType="end"/>
      </w:r>
      <w:r>
        <w:t xml:space="preserve"> Примерна графика на загубата на ентропия по време на обучение на финалния модел</w:t>
      </w:r>
    </w:p>
    <w:p w14:paraId="49271D5F" w14:textId="77777777" w:rsidR="00D65C08" w:rsidRPr="00D65C08" w:rsidRDefault="00D65C08" w:rsidP="00D65C08"/>
    <w:p w14:paraId="3EFF6BB6" w14:textId="09276396" w:rsidR="00D65C08" w:rsidRDefault="00D65C08" w:rsidP="00264F33">
      <w:pPr>
        <w:spacing w:line="276" w:lineRule="auto"/>
      </w:pPr>
      <w:r>
        <w:t xml:space="preserve">С гореописаните хиперпараметри, моделът има точност между 71% и 77%, като това са приемливи резултати, като се има предвид ограничените ресурси на </w:t>
      </w:r>
      <w:r>
        <w:lastRenderedPageBreak/>
        <w:t>машината, върху която се обучава модела (за справка, едно обучение на модела отнема около 30 минути).</w:t>
      </w:r>
    </w:p>
    <w:p w14:paraId="0281749A" w14:textId="06683E71" w:rsidR="00432B01" w:rsidRDefault="00432B01" w:rsidP="00264F33">
      <w:pPr>
        <w:spacing w:line="276" w:lineRule="auto"/>
        <w:rPr>
          <w:lang w:val="ru-RU"/>
        </w:rPr>
      </w:pPr>
      <w:r>
        <w:t xml:space="preserve">Същата архитектура на модела беше реализирана и чрез библиотеките </w:t>
      </w:r>
      <w:r>
        <w:rPr>
          <w:i/>
          <w:iCs/>
          <w:lang w:val="en-US"/>
        </w:rPr>
        <w:t>Tensorflow</w:t>
      </w:r>
      <w:r w:rsidRPr="00432B01">
        <w:rPr>
          <w:i/>
          <w:iCs/>
          <w:lang w:val="ru-RU"/>
        </w:rPr>
        <w:t xml:space="preserve"> </w:t>
      </w:r>
      <w:r>
        <w:t xml:space="preserve">и </w:t>
      </w:r>
      <w:r>
        <w:rPr>
          <w:i/>
          <w:iCs/>
          <w:lang w:val="en-US"/>
        </w:rPr>
        <w:t>Keras</w:t>
      </w:r>
      <w:r>
        <w:rPr>
          <w:lang w:val="ru-RU"/>
        </w:rPr>
        <w:t>, които са доста по-оптимизирани и успяват да се обучат върху пълното множество от данни. Направените експерименти върху тази имплементация върху същите хиперпараметри, с разликата, че изображенията имаха размер 64х64, доведоха до точност от около 90%.</w:t>
      </w:r>
    </w:p>
    <w:p w14:paraId="31767884" w14:textId="04860212" w:rsidR="006B1734" w:rsidRDefault="001C691B" w:rsidP="006B1734">
      <w:pPr>
        <w:keepNext/>
        <w:spacing w:line="276" w:lineRule="auto"/>
        <w:jc w:val="center"/>
      </w:pPr>
      <w:r>
        <w:rPr>
          <w:noProof/>
          <w:lang w:val="ru-RU"/>
        </w:rPr>
        <w:drawing>
          <wp:inline distT="0" distB="0" distL="0" distR="0" wp14:anchorId="1A54FFD3" wp14:editId="77B56238">
            <wp:extent cx="5273040" cy="4130040"/>
            <wp:effectExtent l="0" t="0" r="0" b="0"/>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3040" cy="4130040"/>
                    </a:xfrm>
                    <a:prstGeom prst="rect">
                      <a:avLst/>
                    </a:prstGeom>
                    <a:noFill/>
                    <a:ln>
                      <a:noFill/>
                    </a:ln>
                  </pic:spPr>
                </pic:pic>
              </a:graphicData>
            </a:graphic>
          </wp:inline>
        </w:drawing>
      </w:r>
    </w:p>
    <w:p w14:paraId="65F9C1BF" w14:textId="767B50D7" w:rsidR="006B1734" w:rsidRPr="00432B01" w:rsidRDefault="006B1734" w:rsidP="006B1734">
      <w:pPr>
        <w:pStyle w:val="Caption"/>
        <w:jc w:val="center"/>
      </w:pPr>
      <w:r>
        <w:t xml:space="preserve">Фигура </w:t>
      </w:r>
      <w:r>
        <w:fldChar w:fldCharType="begin"/>
      </w:r>
      <w:r>
        <w:instrText xml:space="preserve"> SEQ Фигура \* ARABIC </w:instrText>
      </w:r>
      <w:r>
        <w:fldChar w:fldCharType="separate"/>
      </w:r>
      <w:r w:rsidR="00597088">
        <w:rPr>
          <w:noProof/>
        </w:rPr>
        <w:t>3</w:t>
      </w:r>
      <w:r>
        <w:fldChar w:fldCharType="end"/>
      </w:r>
      <w:r>
        <w:t xml:space="preserve"> Примерни резултати при употребата на обучения модел</w:t>
      </w:r>
    </w:p>
    <w:p w14:paraId="001CD1B8" w14:textId="77777777" w:rsidR="00C3793A" w:rsidRPr="00584EBC" w:rsidRDefault="004A6E88" w:rsidP="00264F33">
      <w:pPr>
        <w:pStyle w:val="Heading1"/>
        <w:spacing w:line="276" w:lineRule="auto"/>
        <w:rPr>
          <w:lang w:val="en-US"/>
        </w:rPr>
      </w:pPr>
      <w:bookmarkStart w:id="6" w:name="_Toc189064970"/>
      <w:r w:rsidRPr="00F06E1C">
        <w:t>Заключение</w:t>
      </w:r>
      <w:bookmarkEnd w:id="6"/>
    </w:p>
    <w:p w14:paraId="0289CB03" w14:textId="52E58698" w:rsidR="00432B01" w:rsidRDefault="00432B01" w:rsidP="00264F33">
      <w:pPr>
        <w:spacing w:line="276" w:lineRule="auto"/>
        <w:rPr>
          <w:lang w:val="ru-RU"/>
        </w:rPr>
      </w:pPr>
      <w:r>
        <w:t xml:space="preserve">Постигнатите резултати от точност между 71% и 77% при гореописаните хиперпараметри потвърждават, че моделът успява да се обучава от използваните данни и да прави сравнително коректни предположения. За сравнение, ако моделът правеше произволни предположения, точността му трябваше да е 25%. Направените допълнителни експерименти с използването на библиотеките </w:t>
      </w:r>
      <w:r>
        <w:rPr>
          <w:i/>
          <w:iCs/>
          <w:lang w:val="en-US"/>
        </w:rPr>
        <w:t>Tensorflow</w:t>
      </w:r>
      <w:r w:rsidRPr="00432B01">
        <w:rPr>
          <w:i/>
          <w:iCs/>
          <w:lang w:val="ru-RU"/>
        </w:rPr>
        <w:t xml:space="preserve"> </w:t>
      </w:r>
      <w:r>
        <w:t xml:space="preserve">и </w:t>
      </w:r>
      <w:r>
        <w:rPr>
          <w:i/>
          <w:iCs/>
          <w:lang w:val="en-US"/>
        </w:rPr>
        <w:t>Keras</w:t>
      </w:r>
      <w:r>
        <w:rPr>
          <w:i/>
          <w:iCs/>
        </w:rPr>
        <w:t xml:space="preserve"> </w:t>
      </w:r>
      <w:r>
        <w:rPr>
          <w:lang w:val="ru-RU"/>
        </w:rPr>
        <w:t>потвърждава</w:t>
      </w:r>
      <w:r>
        <w:rPr>
          <w:lang w:val="ru-RU"/>
        </w:rPr>
        <w:t>т</w:t>
      </w:r>
      <w:r>
        <w:rPr>
          <w:lang w:val="ru-RU"/>
        </w:rPr>
        <w:t xml:space="preserve"> възможността на модела да продължава да се обучава с по-голяма точност при по-добро използване на системните ресурси.</w:t>
      </w:r>
    </w:p>
    <w:p w14:paraId="451EE337" w14:textId="7EC41A2A" w:rsidR="00432B01" w:rsidRDefault="00432B01" w:rsidP="00264F33">
      <w:pPr>
        <w:spacing w:line="276" w:lineRule="auto"/>
        <w:rPr>
          <w:lang w:val="ru-RU"/>
        </w:rPr>
      </w:pPr>
      <w:r>
        <w:rPr>
          <w:lang w:val="ru-RU"/>
        </w:rPr>
        <w:t>Като бъдещо развитие на проекта могат да се разгледат следните основни точки:</w:t>
      </w:r>
    </w:p>
    <w:p w14:paraId="02A112BA" w14:textId="41943519" w:rsidR="00432B01" w:rsidRDefault="00432B01" w:rsidP="00432B01">
      <w:pPr>
        <w:numPr>
          <w:ilvl w:val="0"/>
          <w:numId w:val="13"/>
        </w:numPr>
        <w:spacing w:line="276" w:lineRule="auto"/>
      </w:pPr>
      <w:r>
        <w:lastRenderedPageBreak/>
        <w:t>Подобряване на употребата на системните ресурси, което да позволи обучението на модела върху цялото множество от данни и върху по-голям мащаб от изображенията</w:t>
      </w:r>
    </w:p>
    <w:p w14:paraId="5721289E" w14:textId="0686D859" w:rsidR="00432B01" w:rsidRDefault="00432B01" w:rsidP="00432B01">
      <w:pPr>
        <w:numPr>
          <w:ilvl w:val="0"/>
          <w:numId w:val="13"/>
        </w:numPr>
        <w:spacing w:line="276" w:lineRule="auto"/>
      </w:pPr>
      <w:r>
        <w:t>Промяна на архитектурата на модела, която да включва повече конволюционни и напълно свързани слоя, с възможност за добавяна на изхвърлящи слоеве</w:t>
      </w:r>
    </w:p>
    <w:p w14:paraId="24F8A343" w14:textId="778AAA0D" w:rsidR="00432B01" w:rsidRPr="00432B01" w:rsidRDefault="005F3BB0" w:rsidP="00432B01">
      <w:pPr>
        <w:numPr>
          <w:ilvl w:val="0"/>
          <w:numId w:val="13"/>
        </w:numPr>
        <w:spacing w:line="276" w:lineRule="auto"/>
      </w:pPr>
      <w:r>
        <w:t>Използване на допълнителни методи за справяне с пренагаждането на модела към тренировъчните данни като например аугментация на изображенията</w:t>
      </w:r>
    </w:p>
    <w:p w14:paraId="2D6BCBC0" w14:textId="6EBFB4D1" w:rsidR="003E49EC" w:rsidRPr="00F470A2" w:rsidRDefault="00C3793A" w:rsidP="003E49EC">
      <w:pPr>
        <w:pStyle w:val="Heading1"/>
        <w:spacing w:line="276" w:lineRule="auto"/>
      </w:pPr>
      <w:bookmarkStart w:id="7" w:name="_Toc189064971"/>
      <w:r w:rsidRPr="00F06E1C">
        <w:t>Използвана литература</w:t>
      </w:r>
      <w:bookmarkEnd w:id="7"/>
      <w:r w:rsidR="00B65B9D" w:rsidRPr="00F06E1C">
        <w:t xml:space="preserve"> </w:t>
      </w:r>
    </w:p>
    <w:p w14:paraId="3F0FE5B5" w14:textId="00A02E3C" w:rsidR="00F470A2" w:rsidRPr="00F470A2" w:rsidRDefault="00F470A2" w:rsidP="00F470A2">
      <w:pPr>
        <w:pStyle w:val="Bibliography"/>
        <w:rPr>
          <w:noProof/>
          <w:lang w:val="en-US"/>
        </w:rPr>
      </w:pPr>
      <w:r>
        <w:rPr>
          <w:noProof/>
        </w:rPr>
        <w:t xml:space="preserve">Антон Христов, Мария Нишева, Димо Димов. (2018) „Въведение в конволюционните невронни мрежи.“ </w:t>
      </w:r>
      <w:hyperlink r:id="rId13" w:history="1">
        <w:r w:rsidRPr="002A5147">
          <w:rPr>
            <w:rStyle w:val="Hyperlink"/>
            <w:noProof/>
          </w:rPr>
          <w:t>https://sai-bg.com/wp-content/uploads/2021/08/5.-Paper-5-A.Hristov-M.Nisheva-D.Dimov-pages-27-38-AI-1-2018.pdf</w:t>
        </w:r>
      </w:hyperlink>
      <w:r>
        <w:rPr>
          <w:noProof/>
        </w:rPr>
        <w:t xml:space="preserve"> последно посетен на 29.01.2025</w:t>
      </w:r>
    </w:p>
    <w:p w14:paraId="33609C7D" w14:textId="41D4B454" w:rsidR="006B1734" w:rsidRDefault="003E49EC" w:rsidP="006B1734">
      <w:pPr>
        <w:pStyle w:val="Bibliography"/>
        <w:rPr>
          <w:noProof/>
        </w:rPr>
      </w:pPr>
      <w:r w:rsidRPr="00432B01">
        <w:rPr>
          <w:i/>
          <w:iCs/>
          <w:noProof/>
        </w:rPr>
        <w:t>Backert, T</w:t>
      </w:r>
      <w:r>
        <w:rPr>
          <w:noProof/>
        </w:rPr>
        <w:t xml:space="preserve">. (2024). </w:t>
      </w:r>
      <w:r>
        <w:rPr>
          <w:i/>
          <w:iCs/>
          <w:noProof/>
        </w:rPr>
        <w:t>Brain tumor dataset.</w:t>
      </w:r>
      <w:r w:rsidRPr="003E49EC">
        <w:rPr>
          <w:noProof/>
          <w:lang w:val="ru-RU"/>
        </w:rPr>
        <w:t xml:space="preserve"> </w:t>
      </w:r>
      <w:hyperlink r:id="rId14" w:history="1">
        <w:r w:rsidRPr="002A5147">
          <w:rPr>
            <w:rStyle w:val="Hyperlink"/>
            <w:noProof/>
          </w:rPr>
          <w:t>https://www.kaggle.com/datasets/tombackert/brain-tumor-mri-data</w:t>
        </w:r>
      </w:hyperlink>
      <w:r w:rsidRPr="003E49EC">
        <w:rPr>
          <w:noProof/>
        </w:rPr>
        <w:t xml:space="preserve"> </w:t>
      </w:r>
      <w:r>
        <w:rPr>
          <w:noProof/>
        </w:rPr>
        <w:t>последно посетен на 29</w:t>
      </w:r>
      <w:r w:rsidRPr="003E49EC">
        <w:rPr>
          <w:noProof/>
          <w:lang w:val="ru-RU"/>
        </w:rPr>
        <w:t>.01.2025</w:t>
      </w:r>
    </w:p>
    <w:p w14:paraId="71C4F1BE" w14:textId="42994CD0" w:rsidR="00F470A2" w:rsidRDefault="006B1734" w:rsidP="00F470A2">
      <w:pPr>
        <w:pStyle w:val="Bibliography"/>
        <w:rPr>
          <w:noProof/>
        </w:rPr>
      </w:pPr>
      <w:r w:rsidRPr="006B1734">
        <w:rPr>
          <w:i/>
          <w:iCs/>
          <w:noProof/>
        </w:rPr>
        <w:t xml:space="preserve">Saha, Sumit. </w:t>
      </w:r>
      <w:r w:rsidRPr="006B1734">
        <w:rPr>
          <w:noProof/>
          <w:lang w:val="en-US"/>
        </w:rPr>
        <w:t>(2018)</w:t>
      </w:r>
      <w:r w:rsidRPr="006B1734">
        <w:rPr>
          <w:i/>
          <w:iCs/>
          <w:noProof/>
          <w:lang w:val="en-US"/>
        </w:rPr>
        <w:t xml:space="preserve"> </w:t>
      </w:r>
      <w:r w:rsidRPr="006B1734">
        <w:rPr>
          <w:i/>
          <w:iCs/>
          <w:noProof/>
        </w:rPr>
        <w:t>"A Comprehensive Guide to Convolutional Neural Networks — the ELI5 way."</w:t>
      </w:r>
      <w:r>
        <w:rPr>
          <w:noProof/>
          <w:lang w:val="en-US"/>
        </w:rPr>
        <w:t xml:space="preserve"> </w:t>
      </w:r>
      <w:hyperlink r:id="rId15" w:history="1">
        <w:r w:rsidRPr="002A5147">
          <w:rPr>
            <w:rStyle w:val="Hyperlink"/>
            <w:noProof/>
            <w:lang w:val="en-US"/>
          </w:rPr>
          <w:t>https</w:t>
        </w:r>
        <w:r w:rsidRPr="006B1734">
          <w:rPr>
            <w:rStyle w:val="Hyperlink"/>
            <w:noProof/>
            <w:lang w:val="ru-RU"/>
          </w:rPr>
          <w:t>://</w:t>
        </w:r>
        <w:r w:rsidRPr="002A5147">
          <w:rPr>
            <w:rStyle w:val="Hyperlink"/>
            <w:noProof/>
            <w:lang w:val="en-US"/>
          </w:rPr>
          <w:t>towardsdatascience</w:t>
        </w:r>
        <w:r w:rsidRPr="006B1734">
          <w:rPr>
            <w:rStyle w:val="Hyperlink"/>
            <w:noProof/>
            <w:lang w:val="ru-RU"/>
          </w:rPr>
          <w:t>.</w:t>
        </w:r>
        <w:r w:rsidRPr="002A5147">
          <w:rPr>
            <w:rStyle w:val="Hyperlink"/>
            <w:noProof/>
            <w:lang w:val="en-US"/>
          </w:rPr>
          <w:t>com</w:t>
        </w:r>
        <w:r w:rsidRPr="006B1734">
          <w:rPr>
            <w:rStyle w:val="Hyperlink"/>
            <w:noProof/>
            <w:lang w:val="ru-RU"/>
          </w:rPr>
          <w:t>/</w:t>
        </w:r>
        <w:r w:rsidRPr="002A5147">
          <w:rPr>
            <w:rStyle w:val="Hyperlink"/>
            <w:noProof/>
            <w:lang w:val="en-US"/>
          </w:rPr>
          <w:t>a</w:t>
        </w:r>
        <w:r w:rsidRPr="006B1734">
          <w:rPr>
            <w:rStyle w:val="Hyperlink"/>
            <w:noProof/>
            <w:lang w:val="ru-RU"/>
          </w:rPr>
          <w:t>-</w:t>
        </w:r>
        <w:r w:rsidRPr="002A5147">
          <w:rPr>
            <w:rStyle w:val="Hyperlink"/>
            <w:noProof/>
            <w:lang w:val="en-US"/>
          </w:rPr>
          <w:t>comprehensive</w:t>
        </w:r>
        <w:r w:rsidRPr="006B1734">
          <w:rPr>
            <w:rStyle w:val="Hyperlink"/>
            <w:noProof/>
            <w:lang w:val="ru-RU"/>
          </w:rPr>
          <w:t>-</w:t>
        </w:r>
        <w:r w:rsidRPr="002A5147">
          <w:rPr>
            <w:rStyle w:val="Hyperlink"/>
            <w:noProof/>
            <w:lang w:val="en-US"/>
          </w:rPr>
          <w:t>guide</w:t>
        </w:r>
        <w:r w:rsidRPr="006B1734">
          <w:rPr>
            <w:rStyle w:val="Hyperlink"/>
            <w:noProof/>
            <w:lang w:val="ru-RU"/>
          </w:rPr>
          <w:t>-</w:t>
        </w:r>
        <w:r w:rsidRPr="002A5147">
          <w:rPr>
            <w:rStyle w:val="Hyperlink"/>
            <w:noProof/>
            <w:lang w:val="en-US"/>
          </w:rPr>
          <w:t>to</w:t>
        </w:r>
        <w:r w:rsidRPr="006B1734">
          <w:rPr>
            <w:rStyle w:val="Hyperlink"/>
            <w:noProof/>
            <w:lang w:val="ru-RU"/>
          </w:rPr>
          <w:t>-</w:t>
        </w:r>
        <w:r w:rsidRPr="002A5147">
          <w:rPr>
            <w:rStyle w:val="Hyperlink"/>
            <w:noProof/>
            <w:lang w:val="en-US"/>
          </w:rPr>
          <w:t>convolutional</w:t>
        </w:r>
        <w:r w:rsidRPr="006B1734">
          <w:rPr>
            <w:rStyle w:val="Hyperlink"/>
            <w:noProof/>
            <w:lang w:val="ru-RU"/>
          </w:rPr>
          <w:t>-</w:t>
        </w:r>
        <w:r w:rsidRPr="002A5147">
          <w:rPr>
            <w:rStyle w:val="Hyperlink"/>
            <w:noProof/>
            <w:lang w:val="en-US"/>
          </w:rPr>
          <w:t>neural</w:t>
        </w:r>
        <w:r w:rsidRPr="006B1734">
          <w:rPr>
            <w:rStyle w:val="Hyperlink"/>
            <w:noProof/>
            <w:lang w:val="ru-RU"/>
          </w:rPr>
          <w:t>-</w:t>
        </w:r>
        <w:r w:rsidRPr="002A5147">
          <w:rPr>
            <w:rStyle w:val="Hyperlink"/>
            <w:noProof/>
            <w:lang w:val="en-US"/>
          </w:rPr>
          <w:t>networks</w:t>
        </w:r>
        <w:r w:rsidRPr="006B1734">
          <w:rPr>
            <w:rStyle w:val="Hyperlink"/>
            <w:noProof/>
            <w:lang w:val="ru-RU"/>
          </w:rPr>
          <w:t>-</w:t>
        </w:r>
        <w:r w:rsidRPr="002A5147">
          <w:rPr>
            <w:rStyle w:val="Hyperlink"/>
            <w:noProof/>
            <w:lang w:val="en-US"/>
          </w:rPr>
          <w:t>the</w:t>
        </w:r>
        <w:r w:rsidRPr="006B1734">
          <w:rPr>
            <w:rStyle w:val="Hyperlink"/>
            <w:noProof/>
            <w:lang w:val="ru-RU"/>
          </w:rPr>
          <w:t>-</w:t>
        </w:r>
        <w:r w:rsidRPr="002A5147">
          <w:rPr>
            <w:rStyle w:val="Hyperlink"/>
            <w:noProof/>
            <w:lang w:val="en-US"/>
          </w:rPr>
          <w:t>eli</w:t>
        </w:r>
        <w:r w:rsidRPr="006B1734">
          <w:rPr>
            <w:rStyle w:val="Hyperlink"/>
            <w:noProof/>
            <w:lang w:val="ru-RU"/>
          </w:rPr>
          <w:t>5-</w:t>
        </w:r>
        <w:r w:rsidRPr="002A5147">
          <w:rPr>
            <w:rStyle w:val="Hyperlink"/>
            <w:noProof/>
            <w:lang w:val="en-US"/>
          </w:rPr>
          <w:t>way</w:t>
        </w:r>
        <w:r w:rsidRPr="006B1734">
          <w:rPr>
            <w:rStyle w:val="Hyperlink"/>
            <w:noProof/>
            <w:lang w:val="ru-RU"/>
          </w:rPr>
          <w:t>-3</w:t>
        </w:r>
        <w:r w:rsidRPr="002A5147">
          <w:rPr>
            <w:rStyle w:val="Hyperlink"/>
            <w:noProof/>
            <w:lang w:val="en-US"/>
          </w:rPr>
          <w:t>bd</w:t>
        </w:r>
        <w:r w:rsidRPr="006B1734">
          <w:rPr>
            <w:rStyle w:val="Hyperlink"/>
            <w:noProof/>
            <w:lang w:val="ru-RU"/>
          </w:rPr>
          <w:t>2</w:t>
        </w:r>
        <w:r w:rsidRPr="002A5147">
          <w:rPr>
            <w:rStyle w:val="Hyperlink"/>
            <w:noProof/>
            <w:lang w:val="en-US"/>
          </w:rPr>
          <w:t>b</w:t>
        </w:r>
        <w:r w:rsidRPr="006B1734">
          <w:rPr>
            <w:rStyle w:val="Hyperlink"/>
            <w:noProof/>
            <w:lang w:val="ru-RU"/>
          </w:rPr>
          <w:t>1164</w:t>
        </w:r>
        <w:r w:rsidRPr="002A5147">
          <w:rPr>
            <w:rStyle w:val="Hyperlink"/>
            <w:noProof/>
            <w:lang w:val="en-US"/>
          </w:rPr>
          <w:t>a</w:t>
        </w:r>
        <w:r w:rsidRPr="006B1734">
          <w:rPr>
            <w:rStyle w:val="Hyperlink"/>
            <w:noProof/>
            <w:lang w:val="ru-RU"/>
          </w:rPr>
          <w:t>53</w:t>
        </w:r>
      </w:hyperlink>
      <w:r w:rsidRPr="006B1734">
        <w:rPr>
          <w:noProof/>
          <w:lang w:val="ru-RU"/>
        </w:rPr>
        <w:t xml:space="preserve"> </w:t>
      </w:r>
      <w:r>
        <w:rPr>
          <w:noProof/>
        </w:rPr>
        <w:t>последно посетен на 29.01.2025</w:t>
      </w:r>
    </w:p>
    <w:p w14:paraId="258D59B8" w14:textId="370ECD1C" w:rsidR="006B1734" w:rsidRPr="006B1734" w:rsidRDefault="00F470A2" w:rsidP="009820C7">
      <w:pPr>
        <w:pStyle w:val="Bibliography"/>
        <w:rPr>
          <w:noProof/>
        </w:rPr>
      </w:pPr>
      <w:r w:rsidRPr="00F470A2">
        <w:rPr>
          <w:i/>
          <w:iCs/>
          <w:noProof/>
        </w:rPr>
        <w:t>Solai, Pavithra.</w:t>
      </w:r>
      <w:r>
        <w:rPr>
          <w:i/>
          <w:iCs/>
          <w:noProof/>
          <w:lang w:val="en-US"/>
        </w:rPr>
        <w:t xml:space="preserve"> </w:t>
      </w:r>
      <w:r w:rsidRPr="00F470A2">
        <w:rPr>
          <w:noProof/>
          <w:lang w:val="en-US"/>
        </w:rPr>
        <w:t>(</w:t>
      </w:r>
      <w:r>
        <w:rPr>
          <w:noProof/>
        </w:rPr>
        <w:t>2018</w:t>
      </w:r>
      <w:r w:rsidRPr="00F470A2">
        <w:rPr>
          <w:noProof/>
          <w:lang w:val="en-US"/>
        </w:rPr>
        <w:t>)</w:t>
      </w:r>
      <w:r w:rsidRPr="00F470A2">
        <w:rPr>
          <w:i/>
          <w:iCs/>
          <w:noProof/>
        </w:rPr>
        <w:t xml:space="preserve"> „Convolutions and Backpropagations.“</w:t>
      </w:r>
      <w:r>
        <w:rPr>
          <w:noProof/>
          <w:lang w:val="en-US"/>
        </w:rPr>
        <w:t xml:space="preserve"> </w:t>
      </w:r>
      <w:hyperlink r:id="rId16" w:history="1">
        <w:r w:rsidRPr="002A5147">
          <w:rPr>
            <w:rStyle w:val="Hyperlink"/>
            <w:noProof/>
            <w:lang w:val="en-US"/>
          </w:rPr>
          <w:t>https://pavisj.medium.com/convolutions-and-backpropagations-46026a8f5d2c</w:t>
        </w:r>
      </w:hyperlink>
      <w:r>
        <w:rPr>
          <w:noProof/>
          <w:lang w:val="en-US"/>
        </w:rPr>
        <w:t xml:space="preserve"> </w:t>
      </w:r>
      <w:r>
        <w:rPr>
          <w:noProof/>
        </w:rPr>
        <w:t>последно посетен на 29.01.2025</w:t>
      </w:r>
    </w:p>
    <w:sectPr w:rsidR="006B1734" w:rsidRPr="006B1734">
      <w:footerReference w:type="default" r:id="rId17"/>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1C7474" w14:textId="77777777" w:rsidR="001055EA" w:rsidRDefault="001055EA" w:rsidP="00A82DAB">
      <w:pPr>
        <w:spacing w:after="0"/>
      </w:pPr>
      <w:r>
        <w:separator/>
      </w:r>
    </w:p>
  </w:endnote>
  <w:endnote w:type="continuationSeparator" w:id="0">
    <w:p w14:paraId="78FEE570" w14:textId="77777777" w:rsidR="001055EA" w:rsidRDefault="001055EA" w:rsidP="00A82DA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1E738" w14:textId="77777777" w:rsidR="00A82DAB" w:rsidRDefault="00A82DAB">
    <w:pPr>
      <w:pStyle w:val="Footer"/>
      <w:jc w:val="center"/>
    </w:pPr>
    <w:r>
      <w:fldChar w:fldCharType="begin"/>
    </w:r>
    <w:r>
      <w:instrText xml:space="preserve"> PAGE   \* MERGEFORMAT </w:instrText>
    </w:r>
    <w:r>
      <w:fldChar w:fldCharType="separate"/>
    </w:r>
    <w:r w:rsidR="00AF4518">
      <w:rPr>
        <w:noProof/>
      </w:rPr>
      <w:t>3</w:t>
    </w:r>
    <w:r>
      <w:rPr>
        <w:noProof/>
      </w:rPr>
      <w:fldChar w:fldCharType="end"/>
    </w:r>
  </w:p>
  <w:p w14:paraId="745038FE" w14:textId="77777777" w:rsidR="00A82DAB" w:rsidRDefault="00A82DA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121B58" w14:textId="77777777" w:rsidR="001055EA" w:rsidRDefault="001055EA" w:rsidP="00A82DAB">
      <w:pPr>
        <w:spacing w:after="0"/>
      </w:pPr>
      <w:r>
        <w:separator/>
      </w:r>
    </w:p>
  </w:footnote>
  <w:footnote w:type="continuationSeparator" w:id="0">
    <w:p w14:paraId="69B90A6A" w14:textId="77777777" w:rsidR="001055EA" w:rsidRDefault="001055EA" w:rsidP="00A82DA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F01524"/>
    <w:multiLevelType w:val="hybridMultilevel"/>
    <w:tmpl w:val="69DA44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CC3F7F"/>
    <w:multiLevelType w:val="hybridMultilevel"/>
    <w:tmpl w:val="6C8220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740D89"/>
    <w:multiLevelType w:val="multilevel"/>
    <w:tmpl w:val="0402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29270178"/>
    <w:multiLevelType w:val="multilevel"/>
    <w:tmpl w:val="07DE4872"/>
    <w:lvl w:ilvl="0">
      <w:start w:val="1"/>
      <w:numFmt w:val="decimal"/>
      <w:lvlText w:val="%1"/>
      <w:lvlJc w:val="left"/>
      <w:pPr>
        <w:ind w:left="432" w:hanging="432"/>
      </w:pPr>
    </w:lvl>
    <w:lvl w:ilvl="1">
      <w:start w:val="1"/>
      <w:numFmt w:val="bullet"/>
      <w:lvlText w:val=""/>
      <w:lvlJc w:val="left"/>
      <w:pPr>
        <w:ind w:left="576" w:hanging="576"/>
      </w:pPr>
      <w:rPr>
        <w:rFonts w:ascii="Symbol" w:hAnsi="Symbol" w:hint="default"/>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2F922B48"/>
    <w:multiLevelType w:val="hybridMultilevel"/>
    <w:tmpl w:val="3AC27E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0C5372D"/>
    <w:multiLevelType w:val="hybridMultilevel"/>
    <w:tmpl w:val="F920CEB4"/>
    <w:lvl w:ilvl="0" w:tplc="0402000F">
      <w:start w:val="1"/>
      <w:numFmt w:val="decimal"/>
      <w:lvlText w:val="%1."/>
      <w:lvlJc w:val="left"/>
      <w:pPr>
        <w:tabs>
          <w:tab w:val="num" w:pos="360"/>
        </w:tabs>
        <w:ind w:left="360" w:hanging="360"/>
      </w:pPr>
      <w:rPr>
        <w:rFonts w:hint="default"/>
      </w:rPr>
    </w:lvl>
    <w:lvl w:ilvl="1" w:tplc="04020019" w:tentative="1">
      <w:start w:val="1"/>
      <w:numFmt w:val="lowerLetter"/>
      <w:lvlText w:val="%2."/>
      <w:lvlJc w:val="left"/>
      <w:pPr>
        <w:tabs>
          <w:tab w:val="num" w:pos="1080"/>
        </w:tabs>
        <w:ind w:left="1080" w:hanging="360"/>
      </w:pPr>
    </w:lvl>
    <w:lvl w:ilvl="2" w:tplc="0402001B" w:tentative="1">
      <w:start w:val="1"/>
      <w:numFmt w:val="lowerRoman"/>
      <w:lvlText w:val="%3."/>
      <w:lvlJc w:val="right"/>
      <w:pPr>
        <w:tabs>
          <w:tab w:val="num" w:pos="1800"/>
        </w:tabs>
        <w:ind w:left="1800" w:hanging="180"/>
      </w:pPr>
    </w:lvl>
    <w:lvl w:ilvl="3" w:tplc="0402000F" w:tentative="1">
      <w:start w:val="1"/>
      <w:numFmt w:val="decimal"/>
      <w:lvlText w:val="%4."/>
      <w:lvlJc w:val="left"/>
      <w:pPr>
        <w:tabs>
          <w:tab w:val="num" w:pos="2520"/>
        </w:tabs>
        <w:ind w:left="2520" w:hanging="360"/>
      </w:pPr>
    </w:lvl>
    <w:lvl w:ilvl="4" w:tplc="04020019" w:tentative="1">
      <w:start w:val="1"/>
      <w:numFmt w:val="lowerLetter"/>
      <w:lvlText w:val="%5."/>
      <w:lvlJc w:val="left"/>
      <w:pPr>
        <w:tabs>
          <w:tab w:val="num" w:pos="3240"/>
        </w:tabs>
        <w:ind w:left="3240" w:hanging="360"/>
      </w:pPr>
    </w:lvl>
    <w:lvl w:ilvl="5" w:tplc="0402001B" w:tentative="1">
      <w:start w:val="1"/>
      <w:numFmt w:val="lowerRoman"/>
      <w:lvlText w:val="%6."/>
      <w:lvlJc w:val="right"/>
      <w:pPr>
        <w:tabs>
          <w:tab w:val="num" w:pos="3960"/>
        </w:tabs>
        <w:ind w:left="3960" w:hanging="180"/>
      </w:pPr>
    </w:lvl>
    <w:lvl w:ilvl="6" w:tplc="0402000F" w:tentative="1">
      <w:start w:val="1"/>
      <w:numFmt w:val="decimal"/>
      <w:lvlText w:val="%7."/>
      <w:lvlJc w:val="left"/>
      <w:pPr>
        <w:tabs>
          <w:tab w:val="num" w:pos="4680"/>
        </w:tabs>
        <w:ind w:left="4680" w:hanging="360"/>
      </w:pPr>
    </w:lvl>
    <w:lvl w:ilvl="7" w:tplc="04020019" w:tentative="1">
      <w:start w:val="1"/>
      <w:numFmt w:val="lowerLetter"/>
      <w:lvlText w:val="%8."/>
      <w:lvlJc w:val="left"/>
      <w:pPr>
        <w:tabs>
          <w:tab w:val="num" w:pos="5400"/>
        </w:tabs>
        <w:ind w:left="5400" w:hanging="360"/>
      </w:pPr>
    </w:lvl>
    <w:lvl w:ilvl="8" w:tplc="0402001B" w:tentative="1">
      <w:start w:val="1"/>
      <w:numFmt w:val="lowerRoman"/>
      <w:lvlText w:val="%9."/>
      <w:lvlJc w:val="right"/>
      <w:pPr>
        <w:tabs>
          <w:tab w:val="num" w:pos="6120"/>
        </w:tabs>
        <w:ind w:left="6120" w:hanging="180"/>
      </w:pPr>
    </w:lvl>
  </w:abstractNum>
  <w:abstractNum w:abstractNumId="6" w15:restartNumberingAfterBreak="0">
    <w:nsid w:val="34600688"/>
    <w:multiLevelType w:val="hybridMultilevel"/>
    <w:tmpl w:val="82FC78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19929FE"/>
    <w:multiLevelType w:val="hybridMultilevel"/>
    <w:tmpl w:val="562C3F4C"/>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8" w15:restartNumberingAfterBreak="0">
    <w:nsid w:val="54F21327"/>
    <w:multiLevelType w:val="hybridMultilevel"/>
    <w:tmpl w:val="041604E4"/>
    <w:lvl w:ilvl="0" w:tplc="057827F6">
      <w:start w:val="1"/>
      <w:numFmt w:val="bullet"/>
      <w:lvlText w:val="•"/>
      <w:lvlJc w:val="left"/>
      <w:pPr>
        <w:tabs>
          <w:tab w:val="num" w:pos="720"/>
        </w:tabs>
        <w:ind w:left="720" w:hanging="360"/>
      </w:pPr>
      <w:rPr>
        <w:rFonts w:ascii="Arial" w:hAnsi="Arial" w:hint="default"/>
      </w:rPr>
    </w:lvl>
    <w:lvl w:ilvl="1" w:tplc="82021FE0" w:tentative="1">
      <w:start w:val="1"/>
      <w:numFmt w:val="bullet"/>
      <w:lvlText w:val="•"/>
      <w:lvlJc w:val="left"/>
      <w:pPr>
        <w:tabs>
          <w:tab w:val="num" w:pos="1440"/>
        </w:tabs>
        <w:ind w:left="1440" w:hanging="360"/>
      </w:pPr>
      <w:rPr>
        <w:rFonts w:ascii="Arial" w:hAnsi="Arial" w:hint="default"/>
      </w:rPr>
    </w:lvl>
    <w:lvl w:ilvl="2" w:tplc="59CEA3BA">
      <w:start w:val="1"/>
      <w:numFmt w:val="bullet"/>
      <w:lvlText w:val="•"/>
      <w:lvlJc w:val="left"/>
      <w:pPr>
        <w:tabs>
          <w:tab w:val="num" w:pos="2160"/>
        </w:tabs>
        <w:ind w:left="2160" w:hanging="360"/>
      </w:pPr>
      <w:rPr>
        <w:rFonts w:ascii="Arial" w:hAnsi="Arial" w:hint="default"/>
      </w:rPr>
    </w:lvl>
    <w:lvl w:ilvl="3" w:tplc="A74C9BEA" w:tentative="1">
      <w:start w:val="1"/>
      <w:numFmt w:val="bullet"/>
      <w:lvlText w:val="•"/>
      <w:lvlJc w:val="left"/>
      <w:pPr>
        <w:tabs>
          <w:tab w:val="num" w:pos="2880"/>
        </w:tabs>
        <w:ind w:left="2880" w:hanging="360"/>
      </w:pPr>
      <w:rPr>
        <w:rFonts w:ascii="Arial" w:hAnsi="Arial" w:hint="default"/>
      </w:rPr>
    </w:lvl>
    <w:lvl w:ilvl="4" w:tplc="07AE20E6" w:tentative="1">
      <w:start w:val="1"/>
      <w:numFmt w:val="bullet"/>
      <w:lvlText w:val="•"/>
      <w:lvlJc w:val="left"/>
      <w:pPr>
        <w:tabs>
          <w:tab w:val="num" w:pos="3600"/>
        </w:tabs>
        <w:ind w:left="3600" w:hanging="360"/>
      </w:pPr>
      <w:rPr>
        <w:rFonts w:ascii="Arial" w:hAnsi="Arial" w:hint="default"/>
      </w:rPr>
    </w:lvl>
    <w:lvl w:ilvl="5" w:tplc="5E9E33A2" w:tentative="1">
      <w:start w:val="1"/>
      <w:numFmt w:val="bullet"/>
      <w:lvlText w:val="•"/>
      <w:lvlJc w:val="left"/>
      <w:pPr>
        <w:tabs>
          <w:tab w:val="num" w:pos="4320"/>
        </w:tabs>
        <w:ind w:left="4320" w:hanging="360"/>
      </w:pPr>
      <w:rPr>
        <w:rFonts w:ascii="Arial" w:hAnsi="Arial" w:hint="default"/>
      </w:rPr>
    </w:lvl>
    <w:lvl w:ilvl="6" w:tplc="22F69D3A" w:tentative="1">
      <w:start w:val="1"/>
      <w:numFmt w:val="bullet"/>
      <w:lvlText w:val="•"/>
      <w:lvlJc w:val="left"/>
      <w:pPr>
        <w:tabs>
          <w:tab w:val="num" w:pos="5040"/>
        </w:tabs>
        <w:ind w:left="5040" w:hanging="360"/>
      </w:pPr>
      <w:rPr>
        <w:rFonts w:ascii="Arial" w:hAnsi="Arial" w:hint="default"/>
      </w:rPr>
    </w:lvl>
    <w:lvl w:ilvl="7" w:tplc="24F63432" w:tentative="1">
      <w:start w:val="1"/>
      <w:numFmt w:val="bullet"/>
      <w:lvlText w:val="•"/>
      <w:lvlJc w:val="left"/>
      <w:pPr>
        <w:tabs>
          <w:tab w:val="num" w:pos="5760"/>
        </w:tabs>
        <w:ind w:left="5760" w:hanging="360"/>
      </w:pPr>
      <w:rPr>
        <w:rFonts w:ascii="Arial" w:hAnsi="Arial" w:hint="default"/>
      </w:rPr>
    </w:lvl>
    <w:lvl w:ilvl="8" w:tplc="F092B8AC"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58771AB6"/>
    <w:multiLevelType w:val="hybridMultilevel"/>
    <w:tmpl w:val="F6A83A74"/>
    <w:lvl w:ilvl="0" w:tplc="CAE8AACE">
      <w:start w:val="1"/>
      <w:numFmt w:val="bullet"/>
      <w:lvlText w:val="–"/>
      <w:lvlJc w:val="left"/>
      <w:pPr>
        <w:tabs>
          <w:tab w:val="num" w:pos="360"/>
        </w:tabs>
        <w:ind w:left="360" w:hanging="360"/>
      </w:pPr>
      <w:rPr>
        <w:rFonts w:ascii="Arial" w:hAnsi="Arial" w:hint="default"/>
      </w:rPr>
    </w:lvl>
    <w:lvl w:ilvl="1" w:tplc="471C8D4A">
      <w:start w:val="1"/>
      <w:numFmt w:val="bullet"/>
      <w:lvlText w:val="–"/>
      <w:lvlJc w:val="left"/>
      <w:pPr>
        <w:tabs>
          <w:tab w:val="num" w:pos="1080"/>
        </w:tabs>
        <w:ind w:left="1080" w:hanging="360"/>
      </w:pPr>
      <w:rPr>
        <w:rFonts w:ascii="Arial" w:hAnsi="Arial" w:hint="default"/>
      </w:rPr>
    </w:lvl>
    <w:lvl w:ilvl="2" w:tplc="F8D48522">
      <w:start w:val="1"/>
      <w:numFmt w:val="bullet"/>
      <w:lvlText w:val="–"/>
      <w:lvlJc w:val="left"/>
      <w:pPr>
        <w:tabs>
          <w:tab w:val="num" w:pos="1800"/>
        </w:tabs>
        <w:ind w:left="1800" w:hanging="360"/>
      </w:pPr>
      <w:rPr>
        <w:rFonts w:ascii="Arial" w:hAnsi="Arial" w:hint="default"/>
      </w:rPr>
    </w:lvl>
    <w:lvl w:ilvl="3" w:tplc="0C264CEE">
      <w:start w:val="1"/>
      <w:numFmt w:val="bullet"/>
      <w:lvlText w:val="–"/>
      <w:lvlJc w:val="left"/>
      <w:pPr>
        <w:tabs>
          <w:tab w:val="num" w:pos="2520"/>
        </w:tabs>
        <w:ind w:left="2520" w:hanging="360"/>
      </w:pPr>
      <w:rPr>
        <w:rFonts w:ascii="Arial" w:hAnsi="Arial" w:hint="default"/>
      </w:rPr>
    </w:lvl>
    <w:lvl w:ilvl="4" w:tplc="AD6CBA28">
      <w:start w:val="1"/>
      <w:numFmt w:val="bullet"/>
      <w:lvlText w:val="–"/>
      <w:lvlJc w:val="left"/>
      <w:pPr>
        <w:tabs>
          <w:tab w:val="num" w:pos="3240"/>
        </w:tabs>
        <w:ind w:left="3240" w:hanging="360"/>
      </w:pPr>
      <w:rPr>
        <w:rFonts w:ascii="Arial" w:hAnsi="Arial" w:hint="default"/>
      </w:rPr>
    </w:lvl>
    <w:lvl w:ilvl="5" w:tplc="22E636A4" w:tentative="1">
      <w:start w:val="1"/>
      <w:numFmt w:val="bullet"/>
      <w:lvlText w:val="–"/>
      <w:lvlJc w:val="left"/>
      <w:pPr>
        <w:tabs>
          <w:tab w:val="num" w:pos="3960"/>
        </w:tabs>
        <w:ind w:left="3960" w:hanging="360"/>
      </w:pPr>
      <w:rPr>
        <w:rFonts w:ascii="Arial" w:hAnsi="Arial" w:hint="default"/>
      </w:rPr>
    </w:lvl>
    <w:lvl w:ilvl="6" w:tplc="B8529456" w:tentative="1">
      <w:start w:val="1"/>
      <w:numFmt w:val="bullet"/>
      <w:lvlText w:val="–"/>
      <w:lvlJc w:val="left"/>
      <w:pPr>
        <w:tabs>
          <w:tab w:val="num" w:pos="4680"/>
        </w:tabs>
        <w:ind w:left="4680" w:hanging="360"/>
      </w:pPr>
      <w:rPr>
        <w:rFonts w:ascii="Arial" w:hAnsi="Arial" w:hint="default"/>
      </w:rPr>
    </w:lvl>
    <w:lvl w:ilvl="7" w:tplc="1924B924" w:tentative="1">
      <w:start w:val="1"/>
      <w:numFmt w:val="bullet"/>
      <w:lvlText w:val="–"/>
      <w:lvlJc w:val="left"/>
      <w:pPr>
        <w:tabs>
          <w:tab w:val="num" w:pos="5400"/>
        </w:tabs>
        <w:ind w:left="5400" w:hanging="360"/>
      </w:pPr>
      <w:rPr>
        <w:rFonts w:ascii="Arial" w:hAnsi="Arial" w:hint="default"/>
      </w:rPr>
    </w:lvl>
    <w:lvl w:ilvl="8" w:tplc="4E3A71C6" w:tentative="1">
      <w:start w:val="1"/>
      <w:numFmt w:val="bullet"/>
      <w:lvlText w:val="–"/>
      <w:lvlJc w:val="left"/>
      <w:pPr>
        <w:tabs>
          <w:tab w:val="num" w:pos="6120"/>
        </w:tabs>
        <w:ind w:left="6120" w:hanging="360"/>
      </w:pPr>
      <w:rPr>
        <w:rFonts w:ascii="Arial" w:hAnsi="Arial" w:hint="default"/>
      </w:rPr>
    </w:lvl>
  </w:abstractNum>
  <w:abstractNum w:abstractNumId="10" w15:restartNumberingAfterBreak="0">
    <w:nsid w:val="5EEF2F6E"/>
    <w:multiLevelType w:val="hybridMultilevel"/>
    <w:tmpl w:val="737820F6"/>
    <w:lvl w:ilvl="0" w:tplc="E93A1BE8">
      <w:start w:val="1"/>
      <w:numFmt w:val="bullet"/>
      <w:lvlText w:val="–"/>
      <w:lvlJc w:val="left"/>
      <w:pPr>
        <w:tabs>
          <w:tab w:val="num" w:pos="720"/>
        </w:tabs>
        <w:ind w:left="720" w:hanging="360"/>
      </w:pPr>
      <w:rPr>
        <w:rFonts w:ascii="Arial" w:hAnsi="Arial" w:hint="default"/>
      </w:rPr>
    </w:lvl>
    <w:lvl w:ilvl="1" w:tplc="FD985F48">
      <w:start w:val="1"/>
      <w:numFmt w:val="bullet"/>
      <w:lvlText w:val="–"/>
      <w:lvlJc w:val="left"/>
      <w:pPr>
        <w:tabs>
          <w:tab w:val="num" w:pos="1440"/>
        </w:tabs>
        <w:ind w:left="1440" w:hanging="360"/>
      </w:pPr>
      <w:rPr>
        <w:rFonts w:ascii="Arial" w:hAnsi="Arial" w:hint="default"/>
      </w:rPr>
    </w:lvl>
    <w:lvl w:ilvl="2" w:tplc="AE9ADA66" w:tentative="1">
      <w:start w:val="1"/>
      <w:numFmt w:val="bullet"/>
      <w:lvlText w:val="–"/>
      <w:lvlJc w:val="left"/>
      <w:pPr>
        <w:tabs>
          <w:tab w:val="num" w:pos="2160"/>
        </w:tabs>
        <w:ind w:left="2160" w:hanging="360"/>
      </w:pPr>
      <w:rPr>
        <w:rFonts w:ascii="Arial" w:hAnsi="Arial" w:hint="default"/>
      </w:rPr>
    </w:lvl>
    <w:lvl w:ilvl="3" w:tplc="380A5FA4" w:tentative="1">
      <w:start w:val="1"/>
      <w:numFmt w:val="bullet"/>
      <w:lvlText w:val="–"/>
      <w:lvlJc w:val="left"/>
      <w:pPr>
        <w:tabs>
          <w:tab w:val="num" w:pos="2880"/>
        </w:tabs>
        <w:ind w:left="2880" w:hanging="360"/>
      </w:pPr>
      <w:rPr>
        <w:rFonts w:ascii="Arial" w:hAnsi="Arial" w:hint="default"/>
      </w:rPr>
    </w:lvl>
    <w:lvl w:ilvl="4" w:tplc="A99C6A0A" w:tentative="1">
      <w:start w:val="1"/>
      <w:numFmt w:val="bullet"/>
      <w:lvlText w:val="–"/>
      <w:lvlJc w:val="left"/>
      <w:pPr>
        <w:tabs>
          <w:tab w:val="num" w:pos="3600"/>
        </w:tabs>
        <w:ind w:left="3600" w:hanging="360"/>
      </w:pPr>
      <w:rPr>
        <w:rFonts w:ascii="Arial" w:hAnsi="Arial" w:hint="default"/>
      </w:rPr>
    </w:lvl>
    <w:lvl w:ilvl="5" w:tplc="9AEE0700" w:tentative="1">
      <w:start w:val="1"/>
      <w:numFmt w:val="bullet"/>
      <w:lvlText w:val="–"/>
      <w:lvlJc w:val="left"/>
      <w:pPr>
        <w:tabs>
          <w:tab w:val="num" w:pos="4320"/>
        </w:tabs>
        <w:ind w:left="4320" w:hanging="360"/>
      </w:pPr>
      <w:rPr>
        <w:rFonts w:ascii="Arial" w:hAnsi="Arial" w:hint="default"/>
      </w:rPr>
    </w:lvl>
    <w:lvl w:ilvl="6" w:tplc="C8700BD6" w:tentative="1">
      <w:start w:val="1"/>
      <w:numFmt w:val="bullet"/>
      <w:lvlText w:val="–"/>
      <w:lvlJc w:val="left"/>
      <w:pPr>
        <w:tabs>
          <w:tab w:val="num" w:pos="5040"/>
        </w:tabs>
        <w:ind w:left="5040" w:hanging="360"/>
      </w:pPr>
      <w:rPr>
        <w:rFonts w:ascii="Arial" w:hAnsi="Arial" w:hint="default"/>
      </w:rPr>
    </w:lvl>
    <w:lvl w:ilvl="7" w:tplc="93F248F6" w:tentative="1">
      <w:start w:val="1"/>
      <w:numFmt w:val="bullet"/>
      <w:lvlText w:val="–"/>
      <w:lvlJc w:val="left"/>
      <w:pPr>
        <w:tabs>
          <w:tab w:val="num" w:pos="5760"/>
        </w:tabs>
        <w:ind w:left="5760" w:hanging="360"/>
      </w:pPr>
      <w:rPr>
        <w:rFonts w:ascii="Arial" w:hAnsi="Arial" w:hint="default"/>
      </w:rPr>
    </w:lvl>
    <w:lvl w:ilvl="8" w:tplc="65CCA2DC"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74CB5400"/>
    <w:multiLevelType w:val="hybridMultilevel"/>
    <w:tmpl w:val="B01CC1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699263B"/>
    <w:multiLevelType w:val="hybridMultilevel"/>
    <w:tmpl w:val="BB0A21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6362340">
    <w:abstractNumId w:val="5"/>
  </w:num>
  <w:num w:numId="2" w16cid:durableId="2001956113">
    <w:abstractNumId w:val="2"/>
  </w:num>
  <w:num w:numId="3" w16cid:durableId="39209469">
    <w:abstractNumId w:val="3"/>
  </w:num>
  <w:num w:numId="4" w16cid:durableId="1017972383">
    <w:abstractNumId w:val="10"/>
  </w:num>
  <w:num w:numId="5" w16cid:durableId="611127789">
    <w:abstractNumId w:val="9"/>
  </w:num>
  <w:num w:numId="6" w16cid:durableId="1470977328">
    <w:abstractNumId w:val="8"/>
  </w:num>
  <w:num w:numId="7" w16cid:durableId="535436551">
    <w:abstractNumId w:val="7"/>
  </w:num>
  <w:num w:numId="8" w16cid:durableId="579295639">
    <w:abstractNumId w:val="4"/>
  </w:num>
  <w:num w:numId="9" w16cid:durableId="751439163">
    <w:abstractNumId w:val="6"/>
  </w:num>
  <w:num w:numId="10" w16cid:durableId="941035400">
    <w:abstractNumId w:val="12"/>
  </w:num>
  <w:num w:numId="11" w16cid:durableId="1771970715">
    <w:abstractNumId w:val="0"/>
  </w:num>
  <w:num w:numId="12" w16cid:durableId="454955178">
    <w:abstractNumId w:val="11"/>
  </w:num>
  <w:num w:numId="13" w16cid:durableId="17164198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48AF"/>
    <w:rsid w:val="00016265"/>
    <w:rsid w:val="000C439B"/>
    <w:rsid w:val="001055EA"/>
    <w:rsid w:val="001513CE"/>
    <w:rsid w:val="00173BC0"/>
    <w:rsid w:val="0018150E"/>
    <w:rsid w:val="001C691B"/>
    <w:rsid w:val="00220D5B"/>
    <w:rsid w:val="00264F33"/>
    <w:rsid w:val="00312DFA"/>
    <w:rsid w:val="00356080"/>
    <w:rsid w:val="003A61EA"/>
    <w:rsid w:val="003D33BD"/>
    <w:rsid w:val="003D6D28"/>
    <w:rsid w:val="003E49EC"/>
    <w:rsid w:val="003F2FF1"/>
    <w:rsid w:val="00432B01"/>
    <w:rsid w:val="004440B4"/>
    <w:rsid w:val="0046066C"/>
    <w:rsid w:val="004720EB"/>
    <w:rsid w:val="004A6E88"/>
    <w:rsid w:val="004E17B2"/>
    <w:rsid w:val="004F600D"/>
    <w:rsid w:val="00505D85"/>
    <w:rsid w:val="00584EBC"/>
    <w:rsid w:val="00586E78"/>
    <w:rsid w:val="00597088"/>
    <w:rsid w:val="005C02D5"/>
    <w:rsid w:val="005E2D5D"/>
    <w:rsid w:val="005F3BB0"/>
    <w:rsid w:val="00691933"/>
    <w:rsid w:val="006B1734"/>
    <w:rsid w:val="006C4E3B"/>
    <w:rsid w:val="006C7B2F"/>
    <w:rsid w:val="0072379D"/>
    <w:rsid w:val="00724408"/>
    <w:rsid w:val="00750DE4"/>
    <w:rsid w:val="00753D71"/>
    <w:rsid w:val="00782FF5"/>
    <w:rsid w:val="007D1845"/>
    <w:rsid w:val="00837364"/>
    <w:rsid w:val="00882677"/>
    <w:rsid w:val="008C7AED"/>
    <w:rsid w:val="0090212F"/>
    <w:rsid w:val="009820C7"/>
    <w:rsid w:val="009C1F29"/>
    <w:rsid w:val="009D49CE"/>
    <w:rsid w:val="009E571B"/>
    <w:rsid w:val="00A012A3"/>
    <w:rsid w:val="00A82DAB"/>
    <w:rsid w:val="00A86A72"/>
    <w:rsid w:val="00AF4518"/>
    <w:rsid w:val="00B505A8"/>
    <w:rsid w:val="00B548AF"/>
    <w:rsid w:val="00B65B9D"/>
    <w:rsid w:val="00B70048"/>
    <w:rsid w:val="00B821CE"/>
    <w:rsid w:val="00B91FBE"/>
    <w:rsid w:val="00BB55A3"/>
    <w:rsid w:val="00BF5DCF"/>
    <w:rsid w:val="00C218E8"/>
    <w:rsid w:val="00C331CE"/>
    <w:rsid w:val="00C3793A"/>
    <w:rsid w:val="00CB18BA"/>
    <w:rsid w:val="00CD7F1C"/>
    <w:rsid w:val="00D16D14"/>
    <w:rsid w:val="00D26DB1"/>
    <w:rsid w:val="00D65C08"/>
    <w:rsid w:val="00D72174"/>
    <w:rsid w:val="00D728FA"/>
    <w:rsid w:val="00D90726"/>
    <w:rsid w:val="00DF6055"/>
    <w:rsid w:val="00E21D87"/>
    <w:rsid w:val="00E4784F"/>
    <w:rsid w:val="00E56E94"/>
    <w:rsid w:val="00ED1159"/>
    <w:rsid w:val="00EF2354"/>
    <w:rsid w:val="00F06E1C"/>
    <w:rsid w:val="00F13BE9"/>
    <w:rsid w:val="00F22E4F"/>
    <w:rsid w:val="00F470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EE050E"/>
  <w15:chartTrackingRefBased/>
  <w15:docId w15:val="{32F5CD65-4760-49BC-970B-65DFD7AF2A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24408"/>
    <w:pPr>
      <w:spacing w:after="120"/>
    </w:pPr>
    <w:rPr>
      <w:sz w:val="24"/>
      <w:szCs w:val="24"/>
      <w:lang w:val="bg-BG" w:eastAsia="bg-BG"/>
    </w:rPr>
  </w:style>
  <w:style w:type="paragraph" w:styleId="Heading1">
    <w:name w:val="heading 1"/>
    <w:basedOn w:val="Normal"/>
    <w:link w:val="Heading1Char"/>
    <w:uiPriority w:val="9"/>
    <w:qFormat/>
    <w:rsid w:val="004720EB"/>
    <w:pPr>
      <w:keepNext/>
      <w:keepLines/>
      <w:numPr>
        <w:numId w:val="2"/>
      </w:numPr>
      <w:spacing w:before="100" w:beforeAutospacing="1" w:after="100" w:afterAutospacing="1"/>
      <w:ind w:left="431" w:hanging="431"/>
      <w:outlineLvl w:val="0"/>
    </w:pPr>
    <w:rPr>
      <w:b/>
      <w:bCs/>
      <w:kern w:val="36"/>
      <w:sz w:val="28"/>
      <w:szCs w:val="48"/>
    </w:rPr>
  </w:style>
  <w:style w:type="paragraph" w:styleId="Heading2">
    <w:name w:val="heading 2"/>
    <w:basedOn w:val="Normal"/>
    <w:next w:val="Normal"/>
    <w:link w:val="Heading2Char"/>
    <w:unhideWhenUsed/>
    <w:qFormat/>
    <w:rsid w:val="0090212F"/>
    <w:pPr>
      <w:keepNext/>
      <w:numPr>
        <w:ilvl w:val="1"/>
        <w:numId w:val="2"/>
      </w:numPr>
      <w:spacing w:before="240" w:after="60"/>
      <w:outlineLvl w:val="1"/>
    </w:pPr>
    <w:rPr>
      <w:rFonts w:ascii="Calibri Light" w:hAnsi="Calibri Light"/>
      <w:b/>
      <w:bCs/>
      <w:i/>
      <w:iCs/>
      <w:sz w:val="28"/>
      <w:szCs w:val="28"/>
    </w:rPr>
  </w:style>
  <w:style w:type="paragraph" w:styleId="Heading3">
    <w:name w:val="heading 3"/>
    <w:basedOn w:val="Normal"/>
    <w:next w:val="Normal"/>
    <w:link w:val="Heading3Char"/>
    <w:semiHidden/>
    <w:unhideWhenUsed/>
    <w:qFormat/>
    <w:rsid w:val="0090212F"/>
    <w:pPr>
      <w:keepNext/>
      <w:numPr>
        <w:ilvl w:val="2"/>
        <w:numId w:val="2"/>
      </w:numPr>
      <w:spacing w:before="240" w:after="60"/>
      <w:outlineLvl w:val="2"/>
    </w:pPr>
    <w:rPr>
      <w:rFonts w:ascii="Calibri Light" w:hAnsi="Calibri Light"/>
      <w:b/>
      <w:bCs/>
      <w:sz w:val="26"/>
      <w:szCs w:val="26"/>
    </w:rPr>
  </w:style>
  <w:style w:type="paragraph" w:styleId="Heading4">
    <w:name w:val="heading 4"/>
    <w:basedOn w:val="Normal"/>
    <w:next w:val="Normal"/>
    <w:link w:val="Heading4Char"/>
    <w:semiHidden/>
    <w:unhideWhenUsed/>
    <w:qFormat/>
    <w:rsid w:val="0090212F"/>
    <w:pPr>
      <w:keepNext/>
      <w:numPr>
        <w:ilvl w:val="3"/>
        <w:numId w:val="2"/>
      </w:numPr>
      <w:spacing w:before="240" w:after="60"/>
      <w:outlineLvl w:val="3"/>
    </w:pPr>
    <w:rPr>
      <w:rFonts w:ascii="Calibri" w:hAnsi="Calibri"/>
      <w:b/>
      <w:bCs/>
      <w:sz w:val="28"/>
      <w:szCs w:val="28"/>
    </w:rPr>
  </w:style>
  <w:style w:type="paragraph" w:styleId="Heading5">
    <w:name w:val="heading 5"/>
    <w:basedOn w:val="Normal"/>
    <w:next w:val="Normal"/>
    <w:link w:val="Heading5Char"/>
    <w:semiHidden/>
    <w:unhideWhenUsed/>
    <w:qFormat/>
    <w:rsid w:val="0090212F"/>
    <w:pPr>
      <w:numPr>
        <w:ilvl w:val="4"/>
        <w:numId w:val="2"/>
      </w:numPr>
      <w:spacing w:before="240" w:after="60"/>
      <w:outlineLvl w:val="4"/>
    </w:pPr>
    <w:rPr>
      <w:rFonts w:ascii="Calibri" w:hAnsi="Calibri"/>
      <w:b/>
      <w:bCs/>
      <w:i/>
      <w:iCs/>
      <w:sz w:val="26"/>
      <w:szCs w:val="26"/>
    </w:rPr>
  </w:style>
  <w:style w:type="paragraph" w:styleId="Heading6">
    <w:name w:val="heading 6"/>
    <w:basedOn w:val="Normal"/>
    <w:next w:val="Normal"/>
    <w:link w:val="Heading6Char"/>
    <w:semiHidden/>
    <w:unhideWhenUsed/>
    <w:qFormat/>
    <w:rsid w:val="0090212F"/>
    <w:pPr>
      <w:numPr>
        <w:ilvl w:val="5"/>
        <w:numId w:val="2"/>
      </w:numPr>
      <w:spacing w:before="240" w:after="60"/>
      <w:outlineLvl w:val="5"/>
    </w:pPr>
    <w:rPr>
      <w:rFonts w:ascii="Calibri" w:hAnsi="Calibri"/>
      <w:b/>
      <w:bCs/>
      <w:sz w:val="22"/>
      <w:szCs w:val="22"/>
    </w:rPr>
  </w:style>
  <w:style w:type="paragraph" w:styleId="Heading7">
    <w:name w:val="heading 7"/>
    <w:basedOn w:val="Normal"/>
    <w:next w:val="Normal"/>
    <w:link w:val="Heading7Char"/>
    <w:semiHidden/>
    <w:unhideWhenUsed/>
    <w:qFormat/>
    <w:rsid w:val="0090212F"/>
    <w:pPr>
      <w:numPr>
        <w:ilvl w:val="6"/>
        <w:numId w:val="2"/>
      </w:numPr>
      <w:spacing w:before="240" w:after="60"/>
      <w:outlineLvl w:val="6"/>
    </w:pPr>
    <w:rPr>
      <w:rFonts w:ascii="Calibri" w:hAnsi="Calibri"/>
    </w:rPr>
  </w:style>
  <w:style w:type="paragraph" w:styleId="Heading8">
    <w:name w:val="heading 8"/>
    <w:basedOn w:val="Normal"/>
    <w:next w:val="Normal"/>
    <w:link w:val="Heading8Char"/>
    <w:semiHidden/>
    <w:unhideWhenUsed/>
    <w:qFormat/>
    <w:rsid w:val="0090212F"/>
    <w:pPr>
      <w:numPr>
        <w:ilvl w:val="7"/>
        <w:numId w:val="2"/>
      </w:numPr>
      <w:spacing w:before="240" w:after="60"/>
      <w:outlineLvl w:val="7"/>
    </w:pPr>
    <w:rPr>
      <w:rFonts w:ascii="Calibri" w:hAnsi="Calibri"/>
      <w:i/>
      <w:iCs/>
    </w:rPr>
  </w:style>
  <w:style w:type="paragraph" w:styleId="Heading9">
    <w:name w:val="heading 9"/>
    <w:basedOn w:val="Normal"/>
    <w:next w:val="Normal"/>
    <w:link w:val="Heading9Char"/>
    <w:semiHidden/>
    <w:unhideWhenUsed/>
    <w:qFormat/>
    <w:rsid w:val="0090212F"/>
    <w:pPr>
      <w:numPr>
        <w:ilvl w:val="8"/>
        <w:numId w:val="2"/>
      </w:numPr>
      <w:spacing w:before="240" w:after="60"/>
      <w:outlineLvl w:val="8"/>
    </w:pPr>
    <w:rPr>
      <w:rFonts w:ascii="Calibri Light" w:hAnsi="Calibri Light"/>
      <w:sz w:val="22"/>
      <w:szCs w:val="2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table" w:styleId="TableGrid">
    <w:name w:val="Table Grid"/>
    <w:basedOn w:val="TableNormal"/>
    <w:rsid w:val="00B548AF"/>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OC1">
    <w:name w:val="toc 1"/>
    <w:basedOn w:val="Normal"/>
    <w:next w:val="Normal"/>
    <w:autoRedefine/>
    <w:uiPriority w:val="39"/>
    <w:rsid w:val="00C3793A"/>
    <w:pPr>
      <w:spacing w:before="120"/>
    </w:pPr>
    <w:rPr>
      <w:rFonts w:ascii="Calibri" w:hAnsi="Calibri" w:cs="Calibri"/>
      <w:b/>
      <w:bCs/>
      <w:caps/>
      <w:sz w:val="20"/>
      <w:szCs w:val="20"/>
    </w:rPr>
  </w:style>
  <w:style w:type="paragraph" w:styleId="TOC2">
    <w:name w:val="toc 2"/>
    <w:basedOn w:val="Normal"/>
    <w:next w:val="Normal"/>
    <w:autoRedefine/>
    <w:uiPriority w:val="39"/>
    <w:rsid w:val="00C3793A"/>
    <w:pPr>
      <w:ind w:left="240"/>
    </w:pPr>
    <w:rPr>
      <w:rFonts w:ascii="Calibri" w:hAnsi="Calibri" w:cs="Calibri"/>
      <w:smallCaps/>
      <w:sz w:val="20"/>
      <w:szCs w:val="20"/>
    </w:rPr>
  </w:style>
  <w:style w:type="paragraph" w:styleId="TOC3">
    <w:name w:val="toc 3"/>
    <w:basedOn w:val="Normal"/>
    <w:next w:val="Normal"/>
    <w:autoRedefine/>
    <w:rsid w:val="00C3793A"/>
    <w:pPr>
      <w:ind w:left="480"/>
    </w:pPr>
    <w:rPr>
      <w:rFonts w:ascii="Calibri" w:hAnsi="Calibri" w:cs="Calibri"/>
      <w:i/>
      <w:iCs/>
      <w:sz w:val="20"/>
      <w:szCs w:val="20"/>
    </w:rPr>
  </w:style>
  <w:style w:type="character" w:styleId="Hyperlink">
    <w:name w:val="Hyperlink"/>
    <w:uiPriority w:val="99"/>
    <w:rsid w:val="00C3793A"/>
    <w:rPr>
      <w:rFonts w:ascii="Times New Roman" w:hAnsi="Times New Roman" w:cs="Times New Roman"/>
      <w:color w:val="0000FF"/>
      <w:sz w:val="24"/>
      <w:u w:val="single"/>
    </w:rPr>
  </w:style>
  <w:style w:type="character" w:styleId="FollowedHyperlink">
    <w:name w:val="FollowedHyperlink"/>
    <w:rsid w:val="00F06E1C"/>
    <w:rPr>
      <w:color w:val="800080"/>
      <w:u w:val="single"/>
    </w:rPr>
  </w:style>
  <w:style w:type="character" w:customStyle="1" w:styleId="Heading2Char">
    <w:name w:val="Heading 2 Char"/>
    <w:link w:val="Heading2"/>
    <w:rsid w:val="0090212F"/>
    <w:rPr>
      <w:rFonts w:ascii="Calibri Light" w:eastAsia="Times New Roman" w:hAnsi="Calibri Light" w:cs="Times New Roman"/>
      <w:b/>
      <w:bCs/>
      <w:i/>
      <w:iCs/>
      <w:sz w:val="28"/>
      <w:szCs w:val="28"/>
    </w:rPr>
  </w:style>
  <w:style w:type="character" w:customStyle="1" w:styleId="Heading3Char">
    <w:name w:val="Heading 3 Char"/>
    <w:link w:val="Heading3"/>
    <w:semiHidden/>
    <w:rsid w:val="0090212F"/>
    <w:rPr>
      <w:rFonts w:ascii="Calibri Light" w:eastAsia="Times New Roman" w:hAnsi="Calibri Light" w:cs="Times New Roman"/>
      <w:b/>
      <w:bCs/>
      <w:sz w:val="26"/>
      <w:szCs w:val="26"/>
    </w:rPr>
  </w:style>
  <w:style w:type="character" w:customStyle="1" w:styleId="Heading4Char">
    <w:name w:val="Heading 4 Char"/>
    <w:link w:val="Heading4"/>
    <w:semiHidden/>
    <w:rsid w:val="0090212F"/>
    <w:rPr>
      <w:rFonts w:ascii="Calibri" w:eastAsia="Times New Roman" w:hAnsi="Calibri" w:cs="Times New Roman"/>
      <w:b/>
      <w:bCs/>
      <w:sz w:val="28"/>
      <w:szCs w:val="28"/>
    </w:rPr>
  </w:style>
  <w:style w:type="character" w:customStyle="1" w:styleId="Heading5Char">
    <w:name w:val="Heading 5 Char"/>
    <w:link w:val="Heading5"/>
    <w:semiHidden/>
    <w:rsid w:val="0090212F"/>
    <w:rPr>
      <w:rFonts w:ascii="Calibri" w:eastAsia="Times New Roman" w:hAnsi="Calibri" w:cs="Times New Roman"/>
      <w:b/>
      <w:bCs/>
      <w:i/>
      <w:iCs/>
      <w:sz w:val="26"/>
      <w:szCs w:val="26"/>
    </w:rPr>
  </w:style>
  <w:style w:type="character" w:customStyle="1" w:styleId="Heading6Char">
    <w:name w:val="Heading 6 Char"/>
    <w:link w:val="Heading6"/>
    <w:semiHidden/>
    <w:rsid w:val="0090212F"/>
    <w:rPr>
      <w:rFonts w:ascii="Calibri" w:eastAsia="Times New Roman" w:hAnsi="Calibri" w:cs="Times New Roman"/>
      <w:b/>
      <w:bCs/>
      <w:sz w:val="22"/>
      <w:szCs w:val="22"/>
    </w:rPr>
  </w:style>
  <w:style w:type="character" w:customStyle="1" w:styleId="Heading7Char">
    <w:name w:val="Heading 7 Char"/>
    <w:link w:val="Heading7"/>
    <w:semiHidden/>
    <w:rsid w:val="0090212F"/>
    <w:rPr>
      <w:rFonts w:ascii="Calibri" w:eastAsia="Times New Roman" w:hAnsi="Calibri" w:cs="Times New Roman"/>
      <w:sz w:val="24"/>
      <w:szCs w:val="24"/>
    </w:rPr>
  </w:style>
  <w:style w:type="character" w:customStyle="1" w:styleId="Heading8Char">
    <w:name w:val="Heading 8 Char"/>
    <w:link w:val="Heading8"/>
    <w:semiHidden/>
    <w:rsid w:val="0090212F"/>
    <w:rPr>
      <w:rFonts w:ascii="Calibri" w:eastAsia="Times New Roman" w:hAnsi="Calibri" w:cs="Times New Roman"/>
      <w:i/>
      <w:iCs/>
      <w:sz w:val="24"/>
      <w:szCs w:val="24"/>
    </w:rPr>
  </w:style>
  <w:style w:type="character" w:customStyle="1" w:styleId="Heading9Char">
    <w:name w:val="Heading 9 Char"/>
    <w:link w:val="Heading9"/>
    <w:semiHidden/>
    <w:rsid w:val="0090212F"/>
    <w:rPr>
      <w:rFonts w:ascii="Calibri Light" w:eastAsia="Times New Roman" w:hAnsi="Calibri Light" w:cs="Times New Roman"/>
      <w:sz w:val="22"/>
      <w:szCs w:val="22"/>
    </w:rPr>
  </w:style>
  <w:style w:type="paragraph" w:styleId="TOC4">
    <w:name w:val="toc 4"/>
    <w:basedOn w:val="Normal"/>
    <w:next w:val="Normal"/>
    <w:autoRedefine/>
    <w:rsid w:val="003D33BD"/>
    <w:pPr>
      <w:ind w:left="720"/>
    </w:pPr>
    <w:rPr>
      <w:rFonts w:ascii="Calibri" w:hAnsi="Calibri" w:cs="Calibri"/>
      <w:sz w:val="18"/>
      <w:szCs w:val="18"/>
    </w:rPr>
  </w:style>
  <w:style w:type="paragraph" w:styleId="TOC5">
    <w:name w:val="toc 5"/>
    <w:basedOn w:val="Normal"/>
    <w:next w:val="Normal"/>
    <w:autoRedefine/>
    <w:rsid w:val="003D33BD"/>
    <w:pPr>
      <w:ind w:left="960"/>
    </w:pPr>
    <w:rPr>
      <w:rFonts w:ascii="Calibri" w:hAnsi="Calibri" w:cs="Calibri"/>
      <w:sz w:val="18"/>
      <w:szCs w:val="18"/>
    </w:rPr>
  </w:style>
  <w:style w:type="paragraph" w:styleId="TOC6">
    <w:name w:val="toc 6"/>
    <w:basedOn w:val="Normal"/>
    <w:next w:val="Normal"/>
    <w:autoRedefine/>
    <w:rsid w:val="003D33BD"/>
    <w:pPr>
      <w:ind w:left="1200"/>
    </w:pPr>
    <w:rPr>
      <w:rFonts w:ascii="Calibri" w:hAnsi="Calibri" w:cs="Calibri"/>
      <w:sz w:val="18"/>
      <w:szCs w:val="18"/>
    </w:rPr>
  </w:style>
  <w:style w:type="paragraph" w:styleId="TOC7">
    <w:name w:val="toc 7"/>
    <w:basedOn w:val="Normal"/>
    <w:next w:val="Normal"/>
    <w:autoRedefine/>
    <w:rsid w:val="003D33BD"/>
    <w:pPr>
      <w:ind w:left="1440"/>
    </w:pPr>
    <w:rPr>
      <w:rFonts w:ascii="Calibri" w:hAnsi="Calibri" w:cs="Calibri"/>
      <w:sz w:val="18"/>
      <w:szCs w:val="18"/>
    </w:rPr>
  </w:style>
  <w:style w:type="paragraph" w:styleId="TOC8">
    <w:name w:val="toc 8"/>
    <w:basedOn w:val="Normal"/>
    <w:next w:val="Normal"/>
    <w:autoRedefine/>
    <w:rsid w:val="003D33BD"/>
    <w:pPr>
      <w:ind w:left="1680"/>
    </w:pPr>
    <w:rPr>
      <w:rFonts w:ascii="Calibri" w:hAnsi="Calibri" w:cs="Calibri"/>
      <w:sz w:val="18"/>
      <w:szCs w:val="18"/>
    </w:rPr>
  </w:style>
  <w:style w:type="paragraph" w:styleId="TOC9">
    <w:name w:val="toc 9"/>
    <w:basedOn w:val="Normal"/>
    <w:next w:val="Normal"/>
    <w:autoRedefine/>
    <w:rsid w:val="003D33BD"/>
    <w:pPr>
      <w:ind w:left="1920"/>
    </w:pPr>
    <w:rPr>
      <w:rFonts w:ascii="Calibri" w:hAnsi="Calibri" w:cs="Calibri"/>
      <w:sz w:val="18"/>
      <w:szCs w:val="18"/>
    </w:rPr>
  </w:style>
  <w:style w:type="paragraph" w:styleId="Header">
    <w:name w:val="header"/>
    <w:basedOn w:val="Normal"/>
    <w:link w:val="HeaderChar"/>
    <w:rsid w:val="00A82DAB"/>
    <w:pPr>
      <w:tabs>
        <w:tab w:val="center" w:pos="4536"/>
        <w:tab w:val="right" w:pos="9072"/>
      </w:tabs>
    </w:pPr>
  </w:style>
  <w:style w:type="character" w:customStyle="1" w:styleId="HeaderChar">
    <w:name w:val="Header Char"/>
    <w:link w:val="Header"/>
    <w:rsid w:val="00A82DAB"/>
    <w:rPr>
      <w:sz w:val="24"/>
      <w:szCs w:val="24"/>
    </w:rPr>
  </w:style>
  <w:style w:type="paragraph" w:styleId="Footer">
    <w:name w:val="footer"/>
    <w:basedOn w:val="Normal"/>
    <w:link w:val="FooterChar"/>
    <w:uiPriority w:val="99"/>
    <w:rsid w:val="00A82DAB"/>
    <w:pPr>
      <w:tabs>
        <w:tab w:val="center" w:pos="4536"/>
        <w:tab w:val="right" w:pos="9072"/>
      </w:tabs>
    </w:pPr>
  </w:style>
  <w:style w:type="character" w:customStyle="1" w:styleId="FooterChar">
    <w:name w:val="Footer Char"/>
    <w:link w:val="Footer"/>
    <w:uiPriority w:val="99"/>
    <w:rsid w:val="00A82DAB"/>
    <w:rPr>
      <w:sz w:val="24"/>
      <w:szCs w:val="24"/>
    </w:rPr>
  </w:style>
  <w:style w:type="character" w:customStyle="1" w:styleId="Heading1Char">
    <w:name w:val="Heading 1 Char"/>
    <w:link w:val="Heading1"/>
    <w:uiPriority w:val="9"/>
    <w:rsid w:val="003E49EC"/>
    <w:rPr>
      <w:b/>
      <w:bCs/>
      <w:kern w:val="36"/>
      <w:sz w:val="28"/>
      <w:szCs w:val="48"/>
      <w:lang w:val="bg-BG" w:eastAsia="bg-BG"/>
    </w:rPr>
  </w:style>
  <w:style w:type="paragraph" w:styleId="Bibliography">
    <w:name w:val="Bibliography"/>
    <w:basedOn w:val="Normal"/>
    <w:next w:val="Normal"/>
    <w:uiPriority w:val="37"/>
    <w:unhideWhenUsed/>
    <w:rsid w:val="003E49EC"/>
  </w:style>
  <w:style w:type="character" w:styleId="UnresolvedMention">
    <w:name w:val="Unresolved Mention"/>
    <w:uiPriority w:val="99"/>
    <w:semiHidden/>
    <w:unhideWhenUsed/>
    <w:rsid w:val="003E49EC"/>
    <w:rPr>
      <w:color w:val="605E5C"/>
      <w:shd w:val="clear" w:color="auto" w:fill="E1DFDD"/>
    </w:rPr>
  </w:style>
  <w:style w:type="paragraph" w:styleId="Caption">
    <w:name w:val="caption"/>
    <w:basedOn w:val="Normal"/>
    <w:next w:val="Normal"/>
    <w:unhideWhenUsed/>
    <w:qFormat/>
    <w:rsid w:val="00DF605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959709">
      <w:bodyDiv w:val="1"/>
      <w:marLeft w:val="0"/>
      <w:marRight w:val="0"/>
      <w:marTop w:val="0"/>
      <w:marBottom w:val="0"/>
      <w:divBdr>
        <w:top w:val="none" w:sz="0" w:space="0" w:color="auto"/>
        <w:left w:val="none" w:sz="0" w:space="0" w:color="auto"/>
        <w:bottom w:val="none" w:sz="0" w:space="0" w:color="auto"/>
        <w:right w:val="none" w:sz="0" w:space="0" w:color="auto"/>
      </w:divBdr>
      <w:divsChild>
        <w:div w:id="167987927">
          <w:marLeft w:val="1166"/>
          <w:marRight w:val="0"/>
          <w:marTop w:val="134"/>
          <w:marBottom w:val="0"/>
          <w:divBdr>
            <w:top w:val="none" w:sz="0" w:space="0" w:color="auto"/>
            <w:left w:val="none" w:sz="0" w:space="0" w:color="auto"/>
            <w:bottom w:val="none" w:sz="0" w:space="0" w:color="auto"/>
            <w:right w:val="none" w:sz="0" w:space="0" w:color="auto"/>
          </w:divBdr>
        </w:div>
        <w:div w:id="360329153">
          <w:marLeft w:val="1166"/>
          <w:marRight w:val="0"/>
          <w:marTop w:val="134"/>
          <w:marBottom w:val="0"/>
          <w:divBdr>
            <w:top w:val="none" w:sz="0" w:space="0" w:color="auto"/>
            <w:left w:val="none" w:sz="0" w:space="0" w:color="auto"/>
            <w:bottom w:val="none" w:sz="0" w:space="0" w:color="auto"/>
            <w:right w:val="none" w:sz="0" w:space="0" w:color="auto"/>
          </w:divBdr>
        </w:div>
        <w:div w:id="715541308">
          <w:marLeft w:val="1166"/>
          <w:marRight w:val="0"/>
          <w:marTop w:val="134"/>
          <w:marBottom w:val="0"/>
          <w:divBdr>
            <w:top w:val="none" w:sz="0" w:space="0" w:color="auto"/>
            <w:left w:val="none" w:sz="0" w:space="0" w:color="auto"/>
            <w:bottom w:val="none" w:sz="0" w:space="0" w:color="auto"/>
            <w:right w:val="none" w:sz="0" w:space="0" w:color="auto"/>
          </w:divBdr>
        </w:div>
        <w:div w:id="1860006292">
          <w:marLeft w:val="1166"/>
          <w:marRight w:val="0"/>
          <w:marTop w:val="134"/>
          <w:marBottom w:val="0"/>
          <w:divBdr>
            <w:top w:val="none" w:sz="0" w:space="0" w:color="auto"/>
            <w:left w:val="none" w:sz="0" w:space="0" w:color="auto"/>
            <w:bottom w:val="none" w:sz="0" w:space="0" w:color="auto"/>
            <w:right w:val="none" w:sz="0" w:space="0" w:color="auto"/>
          </w:divBdr>
        </w:div>
      </w:divsChild>
    </w:div>
    <w:div w:id="265160892">
      <w:bodyDiv w:val="1"/>
      <w:marLeft w:val="0"/>
      <w:marRight w:val="0"/>
      <w:marTop w:val="0"/>
      <w:marBottom w:val="0"/>
      <w:divBdr>
        <w:top w:val="none" w:sz="0" w:space="0" w:color="auto"/>
        <w:left w:val="none" w:sz="0" w:space="0" w:color="auto"/>
        <w:bottom w:val="none" w:sz="0" w:space="0" w:color="auto"/>
        <w:right w:val="none" w:sz="0" w:space="0" w:color="auto"/>
      </w:divBdr>
    </w:div>
    <w:div w:id="423841623">
      <w:bodyDiv w:val="1"/>
      <w:marLeft w:val="0"/>
      <w:marRight w:val="0"/>
      <w:marTop w:val="0"/>
      <w:marBottom w:val="0"/>
      <w:divBdr>
        <w:top w:val="none" w:sz="0" w:space="0" w:color="auto"/>
        <w:left w:val="none" w:sz="0" w:space="0" w:color="auto"/>
        <w:bottom w:val="none" w:sz="0" w:space="0" w:color="auto"/>
        <w:right w:val="none" w:sz="0" w:space="0" w:color="auto"/>
      </w:divBdr>
    </w:div>
    <w:div w:id="537277527">
      <w:bodyDiv w:val="1"/>
      <w:marLeft w:val="0"/>
      <w:marRight w:val="0"/>
      <w:marTop w:val="0"/>
      <w:marBottom w:val="0"/>
      <w:divBdr>
        <w:top w:val="none" w:sz="0" w:space="0" w:color="auto"/>
        <w:left w:val="none" w:sz="0" w:space="0" w:color="auto"/>
        <w:bottom w:val="none" w:sz="0" w:space="0" w:color="auto"/>
        <w:right w:val="none" w:sz="0" w:space="0" w:color="auto"/>
      </w:divBdr>
    </w:div>
    <w:div w:id="845051458">
      <w:bodyDiv w:val="1"/>
      <w:marLeft w:val="0"/>
      <w:marRight w:val="0"/>
      <w:marTop w:val="0"/>
      <w:marBottom w:val="0"/>
      <w:divBdr>
        <w:top w:val="none" w:sz="0" w:space="0" w:color="auto"/>
        <w:left w:val="none" w:sz="0" w:space="0" w:color="auto"/>
        <w:bottom w:val="none" w:sz="0" w:space="0" w:color="auto"/>
        <w:right w:val="none" w:sz="0" w:space="0" w:color="auto"/>
      </w:divBdr>
    </w:div>
    <w:div w:id="948313853">
      <w:bodyDiv w:val="1"/>
      <w:marLeft w:val="0"/>
      <w:marRight w:val="0"/>
      <w:marTop w:val="0"/>
      <w:marBottom w:val="0"/>
      <w:divBdr>
        <w:top w:val="none" w:sz="0" w:space="0" w:color="auto"/>
        <w:left w:val="none" w:sz="0" w:space="0" w:color="auto"/>
        <w:bottom w:val="none" w:sz="0" w:space="0" w:color="auto"/>
        <w:right w:val="none" w:sz="0" w:space="0" w:color="auto"/>
      </w:divBdr>
    </w:div>
    <w:div w:id="996769195">
      <w:bodyDiv w:val="1"/>
      <w:marLeft w:val="0"/>
      <w:marRight w:val="0"/>
      <w:marTop w:val="0"/>
      <w:marBottom w:val="0"/>
      <w:divBdr>
        <w:top w:val="none" w:sz="0" w:space="0" w:color="auto"/>
        <w:left w:val="none" w:sz="0" w:space="0" w:color="auto"/>
        <w:bottom w:val="none" w:sz="0" w:space="0" w:color="auto"/>
        <w:right w:val="none" w:sz="0" w:space="0" w:color="auto"/>
      </w:divBdr>
    </w:div>
    <w:div w:id="1060590978">
      <w:bodyDiv w:val="1"/>
      <w:marLeft w:val="0"/>
      <w:marRight w:val="0"/>
      <w:marTop w:val="0"/>
      <w:marBottom w:val="0"/>
      <w:divBdr>
        <w:top w:val="none" w:sz="0" w:space="0" w:color="auto"/>
        <w:left w:val="none" w:sz="0" w:space="0" w:color="auto"/>
        <w:bottom w:val="none" w:sz="0" w:space="0" w:color="auto"/>
        <w:right w:val="none" w:sz="0" w:space="0" w:color="auto"/>
      </w:divBdr>
    </w:div>
    <w:div w:id="1097825547">
      <w:bodyDiv w:val="1"/>
      <w:marLeft w:val="0"/>
      <w:marRight w:val="0"/>
      <w:marTop w:val="0"/>
      <w:marBottom w:val="0"/>
      <w:divBdr>
        <w:top w:val="none" w:sz="0" w:space="0" w:color="auto"/>
        <w:left w:val="none" w:sz="0" w:space="0" w:color="auto"/>
        <w:bottom w:val="none" w:sz="0" w:space="0" w:color="auto"/>
        <w:right w:val="none" w:sz="0" w:space="0" w:color="auto"/>
      </w:divBdr>
      <w:divsChild>
        <w:div w:id="1990867420">
          <w:marLeft w:val="1166"/>
          <w:marRight w:val="0"/>
          <w:marTop w:val="134"/>
          <w:marBottom w:val="0"/>
          <w:divBdr>
            <w:top w:val="none" w:sz="0" w:space="0" w:color="auto"/>
            <w:left w:val="none" w:sz="0" w:space="0" w:color="auto"/>
            <w:bottom w:val="none" w:sz="0" w:space="0" w:color="auto"/>
            <w:right w:val="none" w:sz="0" w:space="0" w:color="auto"/>
          </w:divBdr>
        </w:div>
      </w:divsChild>
    </w:div>
    <w:div w:id="1179853707">
      <w:bodyDiv w:val="1"/>
      <w:marLeft w:val="0"/>
      <w:marRight w:val="0"/>
      <w:marTop w:val="0"/>
      <w:marBottom w:val="0"/>
      <w:divBdr>
        <w:top w:val="none" w:sz="0" w:space="0" w:color="auto"/>
        <w:left w:val="none" w:sz="0" w:space="0" w:color="auto"/>
        <w:bottom w:val="none" w:sz="0" w:space="0" w:color="auto"/>
        <w:right w:val="none" w:sz="0" w:space="0" w:color="auto"/>
      </w:divBdr>
    </w:div>
    <w:div w:id="1249583588">
      <w:bodyDiv w:val="1"/>
      <w:marLeft w:val="0"/>
      <w:marRight w:val="0"/>
      <w:marTop w:val="0"/>
      <w:marBottom w:val="0"/>
      <w:divBdr>
        <w:top w:val="none" w:sz="0" w:space="0" w:color="auto"/>
        <w:left w:val="none" w:sz="0" w:space="0" w:color="auto"/>
        <w:bottom w:val="none" w:sz="0" w:space="0" w:color="auto"/>
        <w:right w:val="none" w:sz="0" w:space="0" w:color="auto"/>
      </w:divBdr>
    </w:div>
    <w:div w:id="1430926548">
      <w:bodyDiv w:val="1"/>
      <w:marLeft w:val="0"/>
      <w:marRight w:val="0"/>
      <w:marTop w:val="0"/>
      <w:marBottom w:val="0"/>
      <w:divBdr>
        <w:top w:val="none" w:sz="0" w:space="0" w:color="auto"/>
        <w:left w:val="none" w:sz="0" w:space="0" w:color="auto"/>
        <w:bottom w:val="none" w:sz="0" w:space="0" w:color="auto"/>
        <w:right w:val="none" w:sz="0" w:space="0" w:color="auto"/>
      </w:divBdr>
    </w:div>
    <w:div w:id="1679888643">
      <w:bodyDiv w:val="1"/>
      <w:marLeft w:val="0"/>
      <w:marRight w:val="0"/>
      <w:marTop w:val="0"/>
      <w:marBottom w:val="0"/>
      <w:divBdr>
        <w:top w:val="none" w:sz="0" w:space="0" w:color="auto"/>
        <w:left w:val="none" w:sz="0" w:space="0" w:color="auto"/>
        <w:bottom w:val="none" w:sz="0" w:space="0" w:color="auto"/>
        <w:right w:val="none" w:sz="0" w:space="0" w:color="auto"/>
      </w:divBdr>
    </w:div>
    <w:div w:id="1681271162">
      <w:bodyDiv w:val="1"/>
      <w:marLeft w:val="0"/>
      <w:marRight w:val="0"/>
      <w:marTop w:val="0"/>
      <w:marBottom w:val="0"/>
      <w:divBdr>
        <w:top w:val="none" w:sz="0" w:space="0" w:color="auto"/>
        <w:left w:val="none" w:sz="0" w:space="0" w:color="auto"/>
        <w:bottom w:val="none" w:sz="0" w:space="0" w:color="auto"/>
        <w:right w:val="none" w:sz="0" w:space="0" w:color="auto"/>
      </w:divBdr>
      <w:divsChild>
        <w:div w:id="817113861">
          <w:marLeft w:val="1800"/>
          <w:marRight w:val="0"/>
          <w:marTop w:val="115"/>
          <w:marBottom w:val="0"/>
          <w:divBdr>
            <w:top w:val="none" w:sz="0" w:space="0" w:color="auto"/>
            <w:left w:val="none" w:sz="0" w:space="0" w:color="auto"/>
            <w:bottom w:val="none" w:sz="0" w:space="0" w:color="auto"/>
            <w:right w:val="none" w:sz="0" w:space="0" w:color="auto"/>
          </w:divBdr>
        </w:div>
      </w:divsChild>
    </w:div>
    <w:div w:id="1709723505">
      <w:bodyDiv w:val="1"/>
      <w:marLeft w:val="0"/>
      <w:marRight w:val="0"/>
      <w:marTop w:val="0"/>
      <w:marBottom w:val="0"/>
      <w:divBdr>
        <w:top w:val="none" w:sz="0" w:space="0" w:color="auto"/>
        <w:left w:val="none" w:sz="0" w:space="0" w:color="auto"/>
        <w:bottom w:val="none" w:sz="0" w:space="0" w:color="auto"/>
        <w:right w:val="none" w:sz="0" w:space="0" w:color="auto"/>
      </w:divBdr>
    </w:div>
    <w:div w:id="1780487837">
      <w:bodyDiv w:val="1"/>
      <w:marLeft w:val="0"/>
      <w:marRight w:val="0"/>
      <w:marTop w:val="0"/>
      <w:marBottom w:val="0"/>
      <w:divBdr>
        <w:top w:val="none" w:sz="0" w:space="0" w:color="auto"/>
        <w:left w:val="none" w:sz="0" w:space="0" w:color="auto"/>
        <w:bottom w:val="none" w:sz="0" w:space="0" w:color="auto"/>
        <w:right w:val="none" w:sz="0" w:space="0" w:color="auto"/>
      </w:divBdr>
    </w:div>
    <w:div w:id="1862162626">
      <w:bodyDiv w:val="1"/>
      <w:marLeft w:val="0"/>
      <w:marRight w:val="0"/>
      <w:marTop w:val="0"/>
      <w:marBottom w:val="0"/>
      <w:divBdr>
        <w:top w:val="none" w:sz="0" w:space="0" w:color="auto"/>
        <w:left w:val="none" w:sz="0" w:space="0" w:color="auto"/>
        <w:bottom w:val="none" w:sz="0" w:space="0" w:color="auto"/>
        <w:right w:val="none" w:sz="0" w:space="0" w:color="auto"/>
      </w:divBdr>
    </w:div>
    <w:div w:id="1979870147">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1"/>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hyperlink" Target="https://sai-bg.com/wp-content/uploads/2021/08/5.-Paper-5-A.Hristov-M.Nisheva-D.Dimov-pages-27-38-AI-1-2018.pdf"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pavisj.medium.com/convolutions-and-backpropagations-46026a8f5d2c"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towardsdatascience.com/a-comprehensive-guide-to-convolutional-neural-networks-the-eli5-way-3bd2b1164a53" TargetMode="Externa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yperlink" Target="https://www.kaggle.com/datasets/tombackert/brain-tumor-mri-da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b:Source>
    <b:Tag>Tom24</b:Tag>
    <b:SourceType>Report</b:SourceType>
    <b:Guid>{AE8599AF-7B0B-4ACD-A508-3535ACA4FC2B}</b:Guid>
    <b:Title>Brain tumor dataset</b:Title>
    <b:Year>2024</b:Year>
    <b:Publisher>https://www.kaggle.com/datasets/tombackert/brain-tumor-mri-data</b:Publisher>
    <b:Author>
      <b:Author>
        <b:NameList>
          <b:Person>
            <b:Last>Backert</b:Last>
            <b:First>Tom</b:First>
          </b:Person>
        </b:NameList>
      </b:Author>
    </b:Author>
    <b:RefOrder>1</b:RefOrder>
  </b:Source>
  <b:Source>
    <b:Tag>Sum18</b:Tag>
    <b:SourceType>Report</b:SourceType>
    <b:Guid>{168B4C9A-5C53-41BC-A7D0-2318DADEBC78}</b:Guid>
    <b:Author>
      <b:Author>
        <b:NameList>
          <b:Person>
            <b:Last>Saha</b:Last>
            <b:First>Sumit</b:First>
          </b:Person>
        </b:NameList>
      </b:Author>
    </b:Author>
    <b:Title>A Comprehensive Guide to Convolutional Neural Networks — the ELI5 way</b:Title>
    <b:Year>2018</b:Year>
    <b:Publisher>Towards Data Science https://towardsdatascience.com/a-comprehensive-guide-to-convolutional-neural-networks-the-eli5-way-3bd2b1164a53</b:Publisher>
    <b:RefOrder>2</b:RefOrder>
  </b:Source>
  <b:Source>
    <b:Tag>Ант18</b:Tag>
    <b:SourceType>Report</b:SourceType>
    <b:Guid>{344C48A0-B116-4622-BA9B-091372430778}</b:Guid>
    <b:Author>
      <b:Author>
        <b:NameList>
          <b:Person>
            <b:Last>Антон Христов</b:Last>
            <b:First>Мария</b:First>
            <b:Middle>Нишева, Димо Димов</b:Middle>
          </b:Person>
        </b:NameList>
      </b:Author>
    </b:Author>
    <b:Title>Въведение в конволюционните невронни</b:Title>
    <b:Year>2018</b:Year>
    <b:Publisher>Съюз по автоматика и информатика "Джон Атанасов"</b:Publisher>
    <b:RefOrder>3</b:RefOrder>
  </b:Source>
  <b:Source>
    <b:Tag>Pav18</b:Tag>
    <b:SourceType>Report</b:SourceType>
    <b:Guid>{E96B0CEF-7B94-4C41-9D34-EECFD7080589}</b:Guid>
    <b:Author>
      <b:Author>
        <b:NameList>
          <b:Person>
            <b:Last>Solai</b:Last>
            <b:First>Pavithra</b:First>
          </b:Person>
        </b:NameList>
      </b:Author>
    </b:Author>
    <b:Title>Convolutions and Backpropagations</b:Title>
    <b:Year>2018</b:Year>
    <b:Publisher>Medium</b:Publisher>
    <b:RefOrder>4</b:RefOrder>
  </b:Source>
</b:Sources>
</file>

<file path=customXml/itemProps1.xml><?xml version="1.0" encoding="utf-8"?>
<ds:datastoreItem xmlns:ds="http://schemas.openxmlformats.org/officeDocument/2006/customXml" ds:itemID="{899B1752-A646-4A61-8C6F-57D7C0105C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2072</Words>
  <Characters>11817</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lpstr>
    </vt:vector>
  </TitlesOfParts>
  <Company>fmi</Company>
  <LinksUpToDate>false</LinksUpToDate>
  <CharactersWithSpaces>13862</CharactersWithSpaces>
  <SharedDoc>false</SharedDoc>
  <HLinks>
    <vt:vector size="72" baseType="variant">
      <vt:variant>
        <vt:i4>4784128</vt:i4>
      </vt:variant>
      <vt:variant>
        <vt:i4>75</vt:i4>
      </vt:variant>
      <vt:variant>
        <vt:i4>0</vt:i4>
      </vt:variant>
      <vt:variant>
        <vt:i4>5</vt:i4>
      </vt:variant>
      <vt:variant>
        <vt:lpwstr>https://pavisj.medium.com/convolutions-and-backpropagations-46026a8f5d2c</vt:lpwstr>
      </vt:variant>
      <vt:variant>
        <vt:lpwstr/>
      </vt:variant>
      <vt:variant>
        <vt:i4>2883698</vt:i4>
      </vt:variant>
      <vt:variant>
        <vt:i4>72</vt:i4>
      </vt:variant>
      <vt:variant>
        <vt:i4>0</vt:i4>
      </vt:variant>
      <vt:variant>
        <vt:i4>5</vt:i4>
      </vt:variant>
      <vt:variant>
        <vt:lpwstr>https://towardsdatascience.com/a-comprehensive-guide-to-convolutional-neural-networks-the-eli5-way-3bd2b1164a53</vt:lpwstr>
      </vt:variant>
      <vt:variant>
        <vt:lpwstr/>
      </vt:variant>
      <vt:variant>
        <vt:i4>7340073</vt:i4>
      </vt:variant>
      <vt:variant>
        <vt:i4>69</vt:i4>
      </vt:variant>
      <vt:variant>
        <vt:i4>0</vt:i4>
      </vt:variant>
      <vt:variant>
        <vt:i4>5</vt:i4>
      </vt:variant>
      <vt:variant>
        <vt:lpwstr>https://www.kaggle.com/datasets/tombackert/brain-tumor-mri-data</vt:lpwstr>
      </vt:variant>
      <vt:variant>
        <vt:lpwstr/>
      </vt:variant>
      <vt:variant>
        <vt:i4>2490423</vt:i4>
      </vt:variant>
      <vt:variant>
        <vt:i4>66</vt:i4>
      </vt:variant>
      <vt:variant>
        <vt:i4>0</vt:i4>
      </vt:variant>
      <vt:variant>
        <vt:i4>5</vt:i4>
      </vt:variant>
      <vt:variant>
        <vt:lpwstr>https://sai-bg.com/wp-content/uploads/2021/08/5.-Paper-5-A.Hristov-M.Nisheva-D.Dimov-pages-27-38-AI-1-2018.pdf</vt:lpwstr>
      </vt:variant>
      <vt:variant>
        <vt:lpwstr/>
      </vt:variant>
      <vt:variant>
        <vt:i4>1835063</vt:i4>
      </vt:variant>
      <vt:variant>
        <vt:i4>50</vt:i4>
      </vt:variant>
      <vt:variant>
        <vt:i4>0</vt:i4>
      </vt:variant>
      <vt:variant>
        <vt:i4>5</vt:i4>
      </vt:variant>
      <vt:variant>
        <vt:lpwstr/>
      </vt:variant>
      <vt:variant>
        <vt:lpwstr>_Toc189064971</vt:lpwstr>
      </vt:variant>
      <vt:variant>
        <vt:i4>1835063</vt:i4>
      </vt:variant>
      <vt:variant>
        <vt:i4>44</vt:i4>
      </vt:variant>
      <vt:variant>
        <vt:i4>0</vt:i4>
      </vt:variant>
      <vt:variant>
        <vt:i4>5</vt:i4>
      </vt:variant>
      <vt:variant>
        <vt:lpwstr/>
      </vt:variant>
      <vt:variant>
        <vt:lpwstr>_Toc189064970</vt:lpwstr>
      </vt:variant>
      <vt:variant>
        <vt:i4>1900599</vt:i4>
      </vt:variant>
      <vt:variant>
        <vt:i4>38</vt:i4>
      </vt:variant>
      <vt:variant>
        <vt:i4>0</vt:i4>
      </vt:variant>
      <vt:variant>
        <vt:i4>5</vt:i4>
      </vt:variant>
      <vt:variant>
        <vt:lpwstr/>
      </vt:variant>
      <vt:variant>
        <vt:lpwstr>_Toc189064969</vt:lpwstr>
      </vt:variant>
      <vt:variant>
        <vt:i4>1900599</vt:i4>
      </vt:variant>
      <vt:variant>
        <vt:i4>32</vt:i4>
      </vt:variant>
      <vt:variant>
        <vt:i4>0</vt:i4>
      </vt:variant>
      <vt:variant>
        <vt:i4>5</vt:i4>
      </vt:variant>
      <vt:variant>
        <vt:lpwstr/>
      </vt:variant>
      <vt:variant>
        <vt:lpwstr>_Toc189064968</vt:lpwstr>
      </vt:variant>
      <vt:variant>
        <vt:i4>1900599</vt:i4>
      </vt:variant>
      <vt:variant>
        <vt:i4>26</vt:i4>
      </vt:variant>
      <vt:variant>
        <vt:i4>0</vt:i4>
      </vt:variant>
      <vt:variant>
        <vt:i4>5</vt:i4>
      </vt:variant>
      <vt:variant>
        <vt:lpwstr/>
      </vt:variant>
      <vt:variant>
        <vt:lpwstr>_Toc189064967</vt:lpwstr>
      </vt:variant>
      <vt:variant>
        <vt:i4>1900599</vt:i4>
      </vt:variant>
      <vt:variant>
        <vt:i4>20</vt:i4>
      </vt:variant>
      <vt:variant>
        <vt:i4>0</vt:i4>
      </vt:variant>
      <vt:variant>
        <vt:i4>5</vt:i4>
      </vt:variant>
      <vt:variant>
        <vt:lpwstr/>
      </vt:variant>
      <vt:variant>
        <vt:lpwstr>_Toc189064966</vt:lpwstr>
      </vt:variant>
      <vt:variant>
        <vt:i4>1900599</vt:i4>
      </vt:variant>
      <vt:variant>
        <vt:i4>14</vt:i4>
      </vt:variant>
      <vt:variant>
        <vt:i4>0</vt:i4>
      </vt:variant>
      <vt:variant>
        <vt:i4>5</vt:i4>
      </vt:variant>
      <vt:variant>
        <vt:lpwstr/>
      </vt:variant>
      <vt:variant>
        <vt:lpwstr>_Toc189064965</vt:lpwstr>
      </vt:variant>
      <vt:variant>
        <vt:i4>1900599</vt:i4>
      </vt:variant>
      <vt:variant>
        <vt:i4>8</vt:i4>
      </vt:variant>
      <vt:variant>
        <vt:i4>0</vt:i4>
      </vt:variant>
      <vt:variant>
        <vt:i4>5</vt:i4>
      </vt:variant>
      <vt:variant>
        <vt:lpwstr/>
      </vt:variant>
      <vt:variant>
        <vt:lpwstr>_Toc189064964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fmi-10</dc:creator>
  <cp:keywords/>
  <cp:lastModifiedBy>Георги Атанасов</cp:lastModifiedBy>
  <cp:revision>3</cp:revision>
  <cp:lastPrinted>2025-01-29T19:18:00Z</cp:lastPrinted>
  <dcterms:created xsi:type="dcterms:W3CDTF">2025-01-29T19:18:00Z</dcterms:created>
  <dcterms:modified xsi:type="dcterms:W3CDTF">2025-01-29T19:19:00Z</dcterms:modified>
</cp:coreProperties>
</file>