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请默写出上课讲解的两种实现单例的方式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饿汉模式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Sing{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Sing(){}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Priavte static Sing s = new Sing(); 在类中就创建好对象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Sing getSing(){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s;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懒汉模式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Sing{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Sing(){}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Priavte static Sing s; 在类中只定义但不创建对象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在网上查找学习其他的单例实现方式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线程安全的“懒汉模式”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2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class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 {</w:t>
            </w: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3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8000"/>
                <w:spacing w:val="0"/>
                <w:sz w:val="14"/>
                <w:szCs w:val="14"/>
                <w:bdr w:val="none" w:color="auto" w:sz="0" w:space="0"/>
              </w:rPr>
              <w:t>//懒汉式，线程安全的，双重判断加同步线程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4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 singleDemo=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null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;</w:t>
            </w: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5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private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SingleDemo() {}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6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public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static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 getInstance() {</w:t>
            </w: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7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(singleDemo==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null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) {</w:t>
            </w: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8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synchronized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(SingleDemo.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class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) {</w:t>
            </w: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 xml:space="preserve">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9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if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(singleDemo==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null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>)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10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              singleDemo =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new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SingleDemo();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11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12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13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14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FF"/>
                <w:spacing w:val="0"/>
                <w:sz w:val="14"/>
                <w:szCs w:val="14"/>
                <w:bdr w:val="none" w:color="auto" w:sz="0" w:space="0"/>
              </w:rPr>
              <w:t>return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singleDemo;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15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8080"/>
                <w:spacing w:val="0"/>
                <w:sz w:val="14"/>
                <w:szCs w:val="14"/>
                <w:bdr w:val="none" w:color="auto" w:sz="0" w:space="0"/>
              </w:rPr>
              <w:t>16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4"/>
                <w:szCs w:val="14"/>
                <w:bdr w:val="none" w:color="auto" w:sz="0" w:space="0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DCL双检查锁机制（DCL：double checked locking）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124075"/>
                  <wp:effectExtent l="0" t="0" r="444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Synchronized加锁以解决线程问题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线程A访问到getInstance方法获取锁，然后斤进入if判断然后创建对象，然后释放锁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线程B获得锁，然后进入if判断然后直接返回instance对象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但是加锁很产生性能开销，为了解决加锁产生的性能开销，然后想到延迟加锁，采用块级锁来提高性能降低开销（synchronized（类名.Class））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688590"/>
                  <wp:effectExtent l="0" t="0" r="190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这又回到了两线程同时访问会实例化两个对象的问题，所以有得在其中加一个if判断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76352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B253D"/>
    <w:multiLevelType w:val="singleLevel"/>
    <w:tmpl w:val="CDBB25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B47FF"/>
    <w:rsid w:val="04A61910"/>
    <w:rsid w:val="053C1C70"/>
    <w:rsid w:val="065D5D4C"/>
    <w:rsid w:val="08872142"/>
    <w:rsid w:val="0E89694A"/>
    <w:rsid w:val="0FA238C6"/>
    <w:rsid w:val="13CE07F9"/>
    <w:rsid w:val="379A171D"/>
    <w:rsid w:val="391F0C4D"/>
    <w:rsid w:val="506848C0"/>
    <w:rsid w:val="5A19744C"/>
    <w:rsid w:val="69EA7A76"/>
    <w:rsid w:val="6B9C27EB"/>
    <w:rsid w:val="7B2B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2020-08-03T05:00:25Z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