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  <Override PartName="/word/media/rId38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垃圾回收"/>
      <w:r>
        <w:t xml:space="preserve">垃圾回收</w:t>
      </w:r>
      <w:bookmarkEnd w:id="20"/>
    </w:p>
    <w:p>
      <w:pPr>
        <w:pStyle w:val="Heading2"/>
      </w:pPr>
      <w:bookmarkStart w:id="21" w:name="垃圾回收概述"/>
      <w:r>
        <w:t xml:space="preserve">垃圾回收概述</w:t>
      </w:r>
      <w:bookmarkEnd w:id="21"/>
    </w:p>
    <w:p>
      <w:pPr>
        <w:pStyle w:val="Heading3"/>
      </w:pPr>
      <w:bookmarkStart w:id="22" w:name="什么是垃圾"/>
      <w:r>
        <w:t xml:space="preserve">什么是垃圾</w:t>
      </w:r>
      <w:bookmarkEnd w:id="22"/>
    </w:p>
    <w:p>
      <w:pPr>
        <w:pStyle w:val="FirstParagraph"/>
      </w:pPr>
      <w:r>
        <w:t xml:space="preserve">垃圾是指在</w:t>
      </w:r>
      <w:r>
        <w:rPr>
          <w:b/>
        </w:rPr>
        <w:t xml:space="preserve">运行程序中没有任何指针指向的对象</w:t>
      </w:r>
      <w:r>
        <w:t xml:space="preserve">。</w:t>
      </w:r>
    </w:p>
    <w:p>
      <w:pPr>
        <w:pStyle w:val="Heading3"/>
      </w:pPr>
      <w:bookmarkStart w:id="23" w:name="为什么要有gc"/>
      <w:r>
        <w:t xml:space="preserve">为什么要有GC？</w:t>
      </w:r>
      <w:bookmarkEnd w:id="23"/>
    </w:p>
    <w:p>
      <w:pPr>
        <w:numPr>
          <w:ilvl w:val="0"/>
          <w:numId w:val="1001"/>
        </w:numPr>
      </w:pPr>
      <w:r>
        <w:t xml:space="preserve">内存迟早会被消 耗完</w:t>
      </w:r>
    </w:p>
    <w:p>
      <w:pPr>
        <w:numPr>
          <w:ilvl w:val="0"/>
          <w:numId w:val="1001"/>
        </w:numPr>
      </w:pPr>
      <w:r>
        <w:t xml:space="preserve">清除内存里的记录碎片，JVM将整理出内存分配给新的对象</w:t>
      </w:r>
    </w:p>
    <w:p>
      <w:pPr>
        <w:numPr>
          <w:ilvl w:val="0"/>
          <w:numId w:val="1001"/>
        </w:numPr>
      </w:pPr>
      <w:r>
        <w:t xml:space="preserve">没有GC就不能保证应用程序的正常进行</w:t>
      </w:r>
    </w:p>
    <w:p>
      <w:pPr>
        <w:pStyle w:val="Heading3"/>
      </w:pPr>
      <w:bookmarkStart w:id="24" w:name="java垃圾回收机制"/>
      <w:r>
        <w:t xml:space="preserve">JAVA垃圾回收机制</w:t>
      </w:r>
      <w:bookmarkEnd w:id="24"/>
    </w:p>
    <w:p>
      <w:pPr>
        <w:pStyle w:val="FirstParagraph"/>
      </w:pPr>
      <w:r>
        <w:t xml:space="preserve">自动内存管理，</w:t>
      </w:r>
      <w:r>
        <w:rPr>
          <w:b/>
        </w:rPr>
        <w:t xml:space="preserve">降低内存泄漏和内存溢出</w:t>
      </w:r>
      <w:r>
        <w:t xml:space="preserve">的风险</w:t>
      </w:r>
    </w:p>
    <w:p>
      <w:pPr>
        <w:pStyle w:val="CaptionedFigure"/>
      </w:pPr>
      <w:r>
        <w:drawing>
          <wp:inline>
            <wp:extent cx="5334000" cy="360525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01_md\Java\JVM\img\image-2021082711225107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052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Heading2"/>
      </w:pPr>
      <w:bookmarkStart w:id="26" w:name="垃圾回收算法"/>
      <w:r>
        <w:t xml:space="preserve">垃圾回收算法</w:t>
      </w:r>
      <w:bookmarkEnd w:id="26"/>
    </w:p>
    <w:p>
      <w:pPr>
        <w:pStyle w:val="Heading3"/>
      </w:pPr>
      <w:bookmarkStart w:id="27" w:name="垃圾标记阶段算法-引用计数算法"/>
      <w:r>
        <w:t xml:space="preserve">垃圾标记阶段算法-引用计数算法</w:t>
      </w:r>
      <w:r>
        <w:t xml:space="preserve"> </w:t>
      </w:r>
      <w:bookmarkEnd w:id="27"/>
    </w:p>
    <w:p>
      <w:pPr>
        <w:pStyle w:val="FirstParagraph"/>
      </w:pPr>
      <w:r>
        <w:t xml:space="preserve">垃圾标记阶段：区分出内存中哪些是存活对象，哪些是死亡对象，只有被标记为死亡的对象，最后才会被释放所占的内存空间。</w:t>
      </w:r>
    </w:p>
    <w:p>
      <w:pPr>
        <w:pStyle w:val="BodyText"/>
      </w:pPr>
      <w:r>
        <w:t xml:space="preserve">引用计数算法（Reference Counting）：对每个对象保存一个</w:t>
      </w:r>
      <w:r>
        <w:rPr>
          <w:b/>
        </w:rPr>
        <w:t xml:space="preserve">整型的引用计数器属性</w:t>
      </w:r>
      <w:r>
        <w:t xml:space="preserve">，用于记录对象被引用的情况。</w:t>
      </w:r>
    </w:p>
    <w:p>
      <w:pPr>
        <w:pStyle w:val="BodyText"/>
      </w:pPr>
      <w:r>
        <w:t xml:space="preserve">只要被引用，计数器+1，引用失效，计数器-1，当为0时，即可进行回收。</w:t>
      </w:r>
    </w:p>
    <w:p>
      <w:pPr>
        <w:pStyle w:val="BodyText"/>
      </w:pPr>
      <w:r>
        <w:t xml:space="preserve">优点：实现简单，垃圾对象便于标识，判定效率高，回收没有延迟性。</w:t>
      </w:r>
    </w:p>
    <w:p>
      <w:pPr>
        <w:pStyle w:val="BodyText"/>
      </w:pPr>
      <w:r>
        <w:t xml:space="preserve">缺点：</w:t>
      </w:r>
    </w:p>
    <w:p>
      <w:pPr>
        <w:numPr>
          <w:ilvl w:val="0"/>
          <w:numId w:val="1002"/>
        </w:numPr>
      </w:pPr>
      <w:r>
        <w:t xml:space="preserve">增加了存储空间的开销。</w:t>
      </w:r>
    </w:p>
    <w:p>
      <w:pPr>
        <w:numPr>
          <w:ilvl w:val="0"/>
          <w:numId w:val="1002"/>
        </w:numPr>
      </w:pPr>
      <w:r>
        <w:t xml:space="preserve">加法减法，增加了时间开销。</w:t>
      </w:r>
    </w:p>
    <w:p>
      <w:pPr>
        <w:numPr>
          <w:ilvl w:val="0"/>
          <w:numId w:val="1002"/>
        </w:numPr>
      </w:pPr>
      <w:r>
        <w:t xml:space="preserve">无法处理循环引用的情况。</w:t>
      </w:r>
    </w:p>
    <w:p>
      <w:pPr>
        <w:pStyle w:val="BlockText"/>
      </w:pPr>
      <w:r>
        <w:t xml:space="preserve">Python采用了这种算法，Java没有采用</w:t>
      </w:r>
    </w:p>
    <w:p>
      <w:pPr>
        <w:pStyle w:val="BlockText"/>
      </w:pPr>
      <w:r>
        <w:t xml:space="preserve">Python采用了weakref解决循环引用。</w:t>
      </w:r>
    </w:p>
    <w:p>
      <w:pPr>
        <w:pStyle w:val="Heading3"/>
      </w:pPr>
      <w:bookmarkStart w:id="28" w:name="垃圾标记阶段算法-可达性分析算法"/>
      <w:r>
        <w:t xml:space="preserve">垃圾标记阶段算法-可达性分析算法</w:t>
      </w:r>
      <w:bookmarkEnd w:id="28"/>
    </w:p>
    <w:p>
      <w:pPr>
        <w:pStyle w:val="FirstParagraph"/>
      </w:pPr>
      <w:r>
        <w:t xml:space="preserve">又称为根搜索算法、追踪性垃圾收集</w:t>
      </w:r>
    </w:p>
    <w:p>
      <w:pPr>
        <w:pStyle w:val="BlockText"/>
      </w:pPr>
      <w:r>
        <w:t xml:space="preserve">“GC Roots”根集合就是一组必须活跃的引用</w:t>
      </w:r>
    </w:p>
    <w:p>
      <w:pPr>
        <w:pStyle w:val="Heading4"/>
      </w:pPr>
      <w:bookmarkStart w:id="29" w:name="基本思路"/>
      <w:r>
        <w:t xml:space="preserve">基本思路</w:t>
      </w:r>
      <w:bookmarkEnd w:id="29"/>
    </w:p>
    <w:p>
      <w:pPr>
        <w:numPr>
          <w:ilvl w:val="0"/>
          <w:numId w:val="1003"/>
        </w:numPr>
      </w:pPr>
      <w:r>
        <w:t xml:space="preserve">以根对象集合为起始点，按照从上至下的方式</w:t>
      </w:r>
      <w:r>
        <w:t xml:space="preserve"> </w:t>
      </w:r>
      <w:r>
        <w:rPr>
          <w:b/>
        </w:rPr>
        <w:t xml:space="preserve">搜索被根对象集合所连接的目标对象是否可达</w:t>
      </w:r>
      <w:r>
        <w:t xml:space="preserve">。</w:t>
      </w:r>
    </w:p>
    <w:p>
      <w:pPr>
        <w:numPr>
          <w:ilvl w:val="0"/>
          <w:numId w:val="1003"/>
        </w:numPr>
      </w:pPr>
      <w:r>
        <w:t xml:space="preserve">使用可达性分析算法后，内存中</w:t>
      </w:r>
      <w:r>
        <w:rPr>
          <w:b/>
        </w:rPr>
        <w:t xml:space="preserve">只有存活的对象</w:t>
      </w:r>
      <w:r>
        <w:t xml:space="preserve">会被根对象集合直接或间接</w:t>
      </w:r>
      <w:r>
        <w:rPr>
          <w:b/>
        </w:rPr>
        <w:t xml:space="preserve">连接</w:t>
      </w:r>
      <w:r>
        <w:t xml:space="preserve">着，搜索走过的路劲被称为</w:t>
      </w:r>
      <w:r>
        <w:rPr>
          <w:b/>
        </w:rPr>
        <w:t xml:space="preserve">引用链</w:t>
      </w:r>
    </w:p>
    <w:p>
      <w:pPr>
        <w:numPr>
          <w:ilvl w:val="0"/>
          <w:numId w:val="1003"/>
        </w:numPr>
      </w:pPr>
      <w:r>
        <w:t xml:space="preserve"> </w:t>
      </w:r>
      <w:r>
        <w:t xml:space="preserve">不可达的对象，可以被标记为垃圾对象。</w:t>
      </w:r>
    </w:p>
    <w:p>
      <w:pPr>
        <w:pStyle w:val="Heading4"/>
      </w:pPr>
      <w:bookmarkStart w:id="30" w:name="gc-roots包含的元素"/>
      <w:r>
        <w:t xml:space="preserve">GC Roots包含的元素</w:t>
      </w:r>
      <w:bookmarkEnd w:id="30"/>
    </w:p>
    <w:p>
      <w:pPr>
        <w:numPr>
          <w:ilvl w:val="0"/>
          <w:numId w:val="1004"/>
        </w:numPr>
      </w:pPr>
      <w:r>
        <w:t xml:space="preserve">虚拟机栈中引用的对象</w:t>
      </w:r>
    </w:p>
    <w:p>
      <w:pPr>
        <w:numPr>
          <w:ilvl w:val="0"/>
          <w:numId w:val="1004"/>
        </w:numPr>
      </w:pPr>
      <w:r>
        <w:t xml:space="preserve">本地方法栈内JNI引用的对象</w:t>
      </w:r>
    </w:p>
    <w:p>
      <w:pPr>
        <w:numPr>
          <w:ilvl w:val="0"/>
          <w:numId w:val="1004"/>
        </w:numPr>
      </w:pPr>
      <w:r>
        <w:t xml:space="preserve">(方法区)类静态属性引用的对象</w:t>
      </w:r>
    </w:p>
    <w:p>
      <w:pPr>
        <w:numPr>
          <w:ilvl w:val="0"/>
          <w:numId w:val="1004"/>
        </w:numPr>
      </w:pPr>
      <w:r>
        <w:t xml:space="preserve">(方法区)常量引用的对象</w:t>
      </w:r>
    </w:p>
    <w:p>
      <w:pPr>
        <w:numPr>
          <w:ilvl w:val="0"/>
          <w:numId w:val="1004"/>
        </w:numPr>
      </w:pPr>
      <w:r>
        <w:t xml:space="preserve">所有被同步锁synchronized持有的对象</w:t>
      </w:r>
    </w:p>
    <w:p>
      <w:pPr>
        <w:numPr>
          <w:ilvl w:val="0"/>
          <w:numId w:val="1004"/>
        </w:numPr>
      </w:pPr>
      <w:r>
        <w:t xml:space="preserve">Java虚拟机内部的引用（基本数据类型对应的Class对象，类加载器）</w:t>
      </w:r>
    </w:p>
    <w:p>
      <w:pPr>
        <w:numPr>
          <w:ilvl w:val="0"/>
          <w:numId w:val="1004"/>
        </w:numPr>
      </w:pPr>
      <w:r>
        <w:t xml:space="preserve">反映Java虚拟机内部情况的JMXBean、JVMTi中注册的回调、本地代码缓存</w:t>
      </w:r>
    </w:p>
    <w:p>
      <w:pPr>
        <w:numPr>
          <w:ilvl w:val="0"/>
          <w:numId w:val="1004"/>
        </w:numPr>
      </w:pPr>
      <w:r>
        <w:t xml:space="preserve">除了固定的GC Roots集合以外，根据用户所选用的垃圾收集器以及当前回收的内存区域不同，</w:t>
      </w:r>
      <w:r>
        <w:rPr>
          <w:b/>
        </w:rPr>
        <w:t xml:space="preserve">还可以有其他对象“临时性”地加入</w:t>
      </w:r>
      <w:r>
        <w:t xml:space="preserve">，共同构成完整的GC Roots集合，比如：</w:t>
      </w:r>
      <w:r>
        <w:rPr>
          <w:b/>
        </w:rPr>
        <w:t xml:space="preserve">分代收集和局部回收（Partial GC）</w:t>
      </w:r>
    </w:p>
    <w:p>
      <w:pPr>
        <w:numPr>
          <w:ilvl w:val="1"/>
          <w:numId w:val="1005"/>
        </w:numPr>
        <w:pStyle w:val="BlockText"/>
      </w:pPr>
      <w:r>
        <w:t xml:space="preserve">如果只针对Java堆中的某一块区域进行垃圾回收（比如：典型的只针 对新生代）， 必须考虑到内存区域是虚拟机自己的实现细节，更不是孤立封闭的， 这个区域的对象完全有可能被其他区域的对象所引用，这时候就需要一并将关联的区域对象也加入GC Roots集合中去考虑，才能保证可达性分析的准确性。</w:t>
      </w:r>
    </w:p>
    <w:p>
      <w:pPr>
        <w:pStyle w:val="FirstParagraph"/>
      </w:pPr>
      <w:r>
        <w:t xml:space="preserve">由于Root采用栈方式存放变量和指针，如果一个指针，它保存了堆内存里面的对象，但自己又不在堆内存里面，那么它就是一个Root。</w:t>
      </w:r>
    </w:p>
    <w:p>
      <w:pPr>
        <w:pStyle w:val="Heading4"/>
      </w:pPr>
      <w:bookmarkStart w:id="31" w:name="注意"/>
      <w:r>
        <w:t xml:space="preserve">注意</w:t>
      </w:r>
      <w:bookmarkEnd w:id="31"/>
    </w:p>
    <w:p>
      <w:pPr>
        <w:numPr>
          <w:ilvl w:val="0"/>
          <w:numId w:val="1006"/>
        </w:numPr>
      </w:pPr>
      <w:r>
        <w:t xml:space="preserve">如果使用可达性分析算法，那么分析工作必须在能保障一致性的快照中进行的。</w:t>
      </w:r>
    </w:p>
    <w:p>
      <w:pPr>
        <w:numPr>
          <w:ilvl w:val="0"/>
          <w:numId w:val="1006"/>
        </w:numPr>
      </w:pPr>
      <w:r>
        <w:t xml:space="preserve">这也是导致GC是必须“Stop The World”的一个重要原因</w:t>
      </w:r>
    </w:p>
    <w:p>
      <w:pPr>
        <w:pStyle w:val="Heading3"/>
      </w:pPr>
      <w:bookmarkStart w:id="32" w:name="对象finalization的机制"/>
      <w:r>
        <w:t xml:space="preserve">对象finalization的机制</w:t>
      </w:r>
      <w:bookmarkEnd w:id="32"/>
    </w:p>
    <w:p>
      <w:pPr>
        <w:pStyle w:val="Heading4"/>
      </w:pPr>
      <w:bookmarkStart w:id="33" w:name="概述"/>
      <w:r>
        <w:t xml:space="preserve">概述</w:t>
      </w:r>
      <w:bookmarkEnd w:id="33"/>
    </w:p>
    <w:p>
      <w:pPr>
        <w:pStyle w:val="FirstParagraph"/>
      </w:pPr>
      <w:r>
        <w:t xml:space="preserve">Java语言提供了对象终止（finalization）机制，来允许开发人员</w:t>
      </w:r>
      <w:r>
        <w:rPr>
          <w:b/>
        </w:rPr>
        <w:t xml:space="preserve">提供对象被销毁之前的自定义处理逻辑。</w:t>
      </w:r>
    </w:p>
    <w:p>
      <w:pPr>
        <w:pStyle w:val="BodyText"/>
      </w:pPr>
      <w:r>
        <w:t xml:space="preserve"> </w:t>
      </w:r>
      <w:r>
        <w:t xml:space="preserve">对象被回收之前，先调用这个对象的finalize()方法</w:t>
      </w:r>
    </w:p>
    <w:p>
      <w:pPr>
        <w:pStyle w:val="BodyText"/>
      </w:pPr>
      <w:r>
        <w:t xml:space="preserve">finalize()方法可被重写，</w:t>
      </w:r>
      <w:r>
        <w:rPr>
          <w:b/>
        </w:rPr>
        <w:t xml:space="preserve">用于在对象被回收时，进行资源释放</w:t>
      </w:r>
      <w:r>
        <w:t xml:space="preserve">。</w:t>
      </w:r>
    </w:p>
    <w:p>
      <w:pPr>
        <w:pStyle w:val="Heading4"/>
      </w:pPr>
      <w:bookmarkStart w:id="34" w:name="不要主动调用finalize的理由"/>
      <w:r>
        <w:t xml:space="preserve">不要主动调用finalize的理由</w:t>
      </w:r>
      <w:bookmarkEnd w:id="34"/>
    </w:p>
    <w:p>
      <w:pPr>
        <w:pStyle w:val="BlockText"/>
      </w:pPr>
      <w:r>
        <w:t xml:space="preserve">永远不要主动调用finalize()方法，应该交给垃圾回收机制。</w:t>
      </w:r>
    </w:p>
    <w:p>
      <w:pPr>
        <w:numPr>
          <w:ilvl w:val="0"/>
          <w:numId w:val="1007"/>
        </w:numPr>
      </w:pPr>
      <w:r>
        <w:t xml:space="preserve">finalize()时可能会导致对象复活</w:t>
      </w:r>
    </w:p>
    <w:p>
      <w:pPr>
        <w:numPr>
          <w:ilvl w:val="0"/>
          <w:numId w:val="1007"/>
        </w:numPr>
      </w:pPr>
      <w:r>
        <w:t xml:space="preserve">finalize()方法的执行时间是没有保障的，它完全由GC线程决定，极端情况下，若不发生GC，则finalize()方法将没有执行的机会</w:t>
      </w:r>
    </w:p>
    <w:p>
      <w:pPr>
        <w:numPr>
          <w:ilvl w:val="0"/>
          <w:numId w:val="1007"/>
        </w:numPr>
      </w:pPr>
      <w:r>
        <w:t xml:space="preserve">一个糟糕的finalize()会严重影响GC性能。</w:t>
      </w:r>
    </w:p>
    <w:p>
      <w:pPr>
        <w:pStyle w:val="BlockText"/>
      </w:pPr>
      <w:r>
        <w:t xml:space="preserve">从功能上来说，finalize()方法与C++中的析构函数比较相似，但Java采用的是基于垃圾回收器的自动内存管理机制。所以finalize()在本质上不同于C++中的析构函数。</w:t>
      </w:r>
    </w:p>
    <w:p>
      <w:pPr>
        <w:pStyle w:val="Heading4"/>
      </w:pPr>
      <w:bookmarkStart w:id="35" w:name="虚拟机中对象可能处于的状态"/>
      <w:r>
        <w:t xml:space="preserve">虚拟机中对象可能处于的状态</w:t>
      </w:r>
      <w:bookmarkEnd w:id="35"/>
    </w:p>
    <w:p>
      <w:pPr>
        <w:numPr>
          <w:ilvl w:val="0"/>
          <w:numId w:val="1008"/>
        </w:numPr>
      </w:pPr>
      <w:r>
        <w:t xml:space="preserve">可触及的：从根节点开始，可以达到这个对象</w:t>
      </w:r>
    </w:p>
    <w:p>
      <w:pPr>
        <w:numPr>
          <w:ilvl w:val="0"/>
          <w:numId w:val="1008"/>
        </w:numPr>
      </w:pPr>
      <w:r>
        <w:t xml:space="preserve">可复活的：对象的所有引用都被释放，但是对象有可能在finalize()中复活。</w:t>
      </w:r>
    </w:p>
    <w:p>
      <w:pPr>
        <w:numPr>
          <w:ilvl w:val="0"/>
          <w:numId w:val="1008"/>
        </w:numPr>
      </w:pPr>
      <w:r>
        <w:t xml:space="preserve">不可触及的：对象的finalize()的调用，并且没有复活，那么就会进入不可触及状态。</w:t>
      </w:r>
      <w:r>
        <w:rPr>
          <w:b/>
        </w:rPr>
        <w:t xml:space="preserve">不可触及状态不可复活</w:t>
      </w:r>
      <w:r>
        <w:t xml:space="preserve">，</w:t>
      </w:r>
      <w:r>
        <w:rPr>
          <w:b/>
        </w:rPr>
        <w:t xml:space="preserve">因为finalize只能调用一次</w:t>
      </w:r>
      <w:r>
        <w:t xml:space="preserve">。</w:t>
      </w:r>
    </w:p>
    <w:p>
      <w:pPr>
        <w:pStyle w:val="Heading4"/>
      </w:pPr>
      <w:bookmarkStart w:id="36" w:name="具体过程"/>
      <w:r>
        <w:t xml:space="preserve">具体过程</w:t>
      </w:r>
      <w:bookmarkEnd w:id="36"/>
    </w:p>
    <w:p>
      <w:pPr>
        <w:numPr>
          <w:ilvl w:val="0"/>
          <w:numId w:val="1009"/>
        </w:numPr>
      </w:pPr>
      <w:r>
        <w:t xml:space="preserve">如果对象objA到GC Roots没有引用连，则进行一次标记</w:t>
      </w:r>
    </w:p>
    <w:p>
      <w:pPr>
        <w:numPr>
          <w:ilvl w:val="0"/>
          <w:numId w:val="1009"/>
        </w:numPr>
      </w:pPr>
      <w:r>
        <w:t xml:space="preserve">判断此对象有没有必要执行finalize方法</w:t>
      </w:r>
    </w:p>
    <w:p>
      <w:pPr>
        <w:numPr>
          <w:ilvl w:val="1"/>
          <w:numId w:val="1010"/>
        </w:numPr>
      </w:pPr>
      <w:r>
        <w:t xml:space="preserve">如果没有重写finalize或者执行过一次finzlize方法，则被虚拟机视为“没有必要执行”，objA被判断为不可触及的</w:t>
      </w:r>
    </w:p>
    <w:p>
      <w:pPr>
        <w:numPr>
          <w:ilvl w:val="1"/>
          <w:numId w:val="1010"/>
        </w:numPr>
      </w:pPr>
      <w:r>
        <w:t xml:space="preserve">如果对象objA重写了finalize方法，但还未执行过，那么objA会被插入到F-Queue队列中，由一个虚拟机自动创建的、低优先级的Finalizer线程触发器finalize方法的执行。</w:t>
      </w:r>
    </w:p>
    <w:p>
      <w:pPr>
        <w:numPr>
          <w:ilvl w:val="1"/>
          <w:numId w:val="1010"/>
        </w:numPr>
      </w:pPr>
      <w:r>
        <w:rPr>
          <w:b/>
        </w:rPr>
        <w:t xml:space="preserve">finalize方法是对象逃脱死亡的最后机会</w:t>
      </w:r>
      <w:r>
        <w:t xml:space="preserve">，稍后GC会对F-Queue队列中的对象进行第二次标记。</w:t>
      </w:r>
      <w:r>
        <w:rPr>
          <w:b/>
        </w:rPr>
        <w:t xml:space="preserve">如果objA在finalize()方法中与引用链上的任何一个对象建立的联系</w:t>
      </w:r>
      <w:r>
        <w:t xml:space="preserve">，那么在第二次标记时，objA会被移除“即将回收”集合。之后，如果对象再次出现没有引用存在的情况下，finalize方法不会被调用，对象会直接编程不可触及的状态（</w:t>
      </w:r>
      <w:r>
        <w:rPr>
          <w:b/>
        </w:rPr>
        <w:t xml:space="preserve">一个对象的finalize方法只会被调用一次</w:t>
      </w:r>
      <w:r>
        <w:t xml:space="preserve">）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CaptionedFigure"/>
      </w:pPr>
      <w:r>
        <w:drawing>
          <wp:inline>
            <wp:extent cx="5334000" cy="3111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01_md\Java\JVM\img\0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1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</w:p>
    <w:p>
      <w:pPr>
        <w:pStyle w:val="BodyText"/>
      </w:pPr>
    </w:p>
    <w:p>
      <w:pPr>
        <w:pStyle w:val="CaptionedFigure"/>
      </w:pPr>
      <w:r>
        <w:drawing>
          <wp:inline>
            <wp:extent cx="5334000" cy="3111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01_md\Java\JVM\img\0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1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CaptionedFigure"/>
      </w:pPr>
      <w:r>
        <w:drawing>
          <wp:inline>
            <wp:extent cx="5334000" cy="284379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01_md\Java\JVM\img\image-2021082710202332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437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2021-08-27T09:18:24Z</dcterms:created>
  <dcterms:modified xsi:type="dcterms:W3CDTF">2021-08-27T09:18:24Z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