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a3"/>
        <w:spacing w:line="240" w:lineRule="auto" w:before="0" w:after="0"/>
      </w:pPr>
      <w:bookmarkStart w:name="3018-1629776289877" w:id="1"/>
      <w:bookmarkEnd w:id="1"/>
      <w:r>
        <w:rPr>
          <w:rFonts w:ascii="微软雅黑" w:hAnsi="微软雅黑" w:cs="微软雅黑" w:eastAsia="微软雅黑"/>
          <w:b w:val="true"/>
          <w:sz w:val="48"/>
        </w:rPr>
        <w:t>运行时数据区</w:t>
      </w:r>
    </w:p>
    <w:p>
      <w:pPr/>
      <w:bookmarkStart w:name="1948-1630071681891" w:id="2"/>
      <w:bookmarkEnd w:id="2"/>
    </w:p>
    <w:p>
      <w:pPr/>
      <w:bookmarkStart w:name="5610-1629776505677" w:id="3"/>
      <w:bookmarkEnd w:id="3"/>
      <w:r>
        <w:drawing>
          <wp:inline distT="0" distR="0" distB="0" distL="0">
            <wp:extent cx="5267325" cy="2397045"/>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397045"/>
                    </a:xfrm>
                    <a:prstGeom prst="rect">
                      <a:avLst/>
                    </a:prstGeom>
                  </pic:spPr>
                </pic:pic>
              </a:graphicData>
            </a:graphic>
          </wp:inline>
        </w:drawing>
      </w:r>
    </w:p>
    <w:p>
      <w:pPr>
        <w:pStyle w:val="1"/>
        <w:spacing w:line="240" w:lineRule="auto" w:before="0" w:after="0"/>
      </w:pPr>
      <w:bookmarkStart w:name="4580-1629776270729" w:id="4"/>
      <w:bookmarkEnd w:id="4"/>
      <w:r>
        <w:rPr>
          <w:rFonts w:ascii="微软雅黑" w:hAnsi="微软雅黑" w:cs="微软雅黑" w:eastAsia="微软雅黑"/>
          <w:b w:val="true"/>
          <w:sz w:val="42"/>
        </w:rPr>
        <w:t>概述</w:t>
      </w:r>
    </w:p>
    <w:p>
      <w:pPr/>
      <w:bookmarkStart w:name="2550-1629356251384" w:id="5"/>
      <w:bookmarkEnd w:id="5"/>
      <w:r>
        <w:rPr>
          <w:color w:val="393939"/>
        </w:rPr>
        <w:t>Java文档：</w:t>
      </w:r>
      <w:hyperlink r:id="rId4">
        <w:r>
          <w:rPr>
            <w:color w:val="003884"/>
            <w:u w:val="single"/>
          </w:rPr>
          <w:t>java (oracle.com)</w:t>
        </w:r>
      </w:hyperlink>
    </w:p>
    <w:p>
      <w:pPr/>
      <w:bookmarkStart w:name="8284-1629334349628" w:id="6"/>
      <w:bookmarkEnd w:id="6"/>
      <w:r>
        <w:rPr/>
        <w:t>Running Data Area</w:t>
      </w:r>
    </w:p>
    <w:p>
      <w:pPr/>
      <w:bookmarkStart w:name="5719-1629336303035" w:id="7"/>
      <w:bookmarkEnd w:id="7"/>
      <w:hyperlink r:id="rId5">
        <w:r>
          <w:rPr>
            <w:color w:val="003884"/>
            <w:u w:val="single"/>
          </w:rPr>
          <w:t>Chapter 2. The Structure of the Java Virtual Machine (oracle.com)</w:t>
        </w:r>
      </w:hyperlink>
    </w:p>
    <w:p>
      <w:pPr/>
      <w:bookmarkStart w:name="9134-1629333757985" w:id="8"/>
      <w:bookmarkEnd w:id="8"/>
      <w:r>
        <w:rPr/>
        <w:t>不同的JVM对于</w:t>
      </w:r>
      <w:r>
        <w:rPr>
          <w:highlight w:val="yellow"/>
        </w:rPr>
        <w:t>内存的划分方式和管理机制</w:t>
      </w:r>
      <w:r>
        <w:rPr/>
        <w:t>存在着部分差异</w:t>
      </w:r>
    </w:p>
    <w:p>
      <w:pPr/>
      <w:bookmarkStart w:name="3849-1629334166800" w:id="9"/>
      <w:bookmarkEnd w:id="9"/>
    </w:p>
    <w:p>
      <w:pPr/>
      <w:bookmarkStart w:name="6538-1629334222000" w:id="10"/>
      <w:bookmarkEnd w:id="10"/>
      <w:r>
        <w:rPr/>
        <w:t>每个线程：程序计数器、栈、本地方法栈</w:t>
      </w:r>
    </w:p>
    <w:p>
      <w:pPr/>
      <w:bookmarkStart w:name="8595-1629334167228" w:id="11"/>
      <w:bookmarkEnd w:id="11"/>
      <w:r>
        <w:rPr/>
        <w:t>线程间共享：堆空间、方法区</w:t>
      </w:r>
    </w:p>
    <w:p>
      <w:pPr/>
      <w:bookmarkStart w:name="5119-1629334319380" w:id="12"/>
      <w:bookmarkEnd w:id="12"/>
    </w:p>
    <w:p>
      <w:pPr/>
      <w:bookmarkStart w:name="9330-1629334319803" w:id="13"/>
      <w:bookmarkEnd w:id="13"/>
      <w:r>
        <w:rPr/>
        <w:t>每个JVM只有一个Runtime实例，即运行时环境。</w:t>
      </w:r>
    </w:p>
    <w:p>
      <w:pPr>
        <w:pStyle w:val="1"/>
        <w:spacing w:line="240" w:lineRule="auto" w:before="0" w:after="0"/>
      </w:pPr>
      <w:bookmarkStart w:name="2733-1629334418331" w:id="14"/>
      <w:bookmarkEnd w:id="14"/>
      <w:r>
        <w:rPr>
          <w:rFonts w:ascii="微软雅黑" w:hAnsi="微软雅黑" w:cs="微软雅黑" w:eastAsia="微软雅黑"/>
          <w:b w:val="true"/>
          <w:sz w:val="42"/>
        </w:rPr>
        <w:t>线程</w:t>
      </w:r>
    </w:p>
    <w:p>
      <w:pPr/>
      <w:bookmarkStart w:name="8867-1629334423264" w:id="15"/>
      <w:bookmarkEnd w:id="15"/>
      <w:r>
        <w:rPr/>
        <w:t>线程是一个程序的运行单元</w:t>
      </w:r>
    </w:p>
    <w:p>
      <w:pPr/>
      <w:bookmarkStart w:name="6974-1629334498058" w:id="16"/>
      <w:bookmarkEnd w:id="16"/>
      <w:r>
        <w:rPr/>
        <w:t>JVM允许一个应用有多个线程并行执行</w:t>
      </w:r>
    </w:p>
    <w:p>
      <w:pPr/>
      <w:bookmarkStart w:name="1815-1629334553741" w:id="17"/>
      <w:bookmarkEnd w:id="17"/>
      <w:r>
        <w:rPr/>
        <w:t>Hotspot JVM，每个线程与操作系统的本地线程</w:t>
      </w:r>
      <w:r>
        <w:rPr>
          <w:highlight w:val="yellow"/>
        </w:rPr>
        <w:t>直接映射</w:t>
      </w:r>
    </w:p>
    <w:p>
      <w:pPr/>
      <w:bookmarkStart w:name="2621-1629334603028" w:id="18"/>
      <w:bookmarkEnd w:id="18"/>
      <w:r>
        <w:rPr/>
        <w:t>操作系统负责所有线程的安排调度到任何一个可用CPU上，一旦本地线程初始化成功，</w:t>
      </w:r>
    </w:p>
    <w:p>
      <w:pPr/>
      <w:bookmarkStart w:name="1022-1629334706429" w:id="19"/>
      <w:bookmarkEnd w:id="19"/>
      <w:r>
        <w:rPr/>
        <w:t>它就会调用Java线程的run()方法</w:t>
      </w:r>
    </w:p>
    <w:p>
      <w:pPr/>
      <w:bookmarkStart w:name="5861-1629334767915" w:id="20"/>
      <w:bookmarkEnd w:id="20"/>
      <w:r>
        <w:rPr>
          <w:b w:val="true"/>
        </w:rPr>
        <w:t>守护线程、普通线程</w:t>
      </w:r>
    </w:p>
    <w:p>
      <w:pPr/>
      <w:bookmarkStart w:name="4031-1629334780359" w:id="21"/>
      <w:bookmarkEnd w:id="21"/>
      <w:r>
        <w:rPr/>
        <w:t>后台线程：不包括main线程，以及所有这个main线程自己创建的线程</w:t>
      </w:r>
    </w:p>
    <w:p>
      <w:pPr>
        <w:ind w:firstLine="420"/>
      </w:pPr>
      <w:bookmarkStart w:name="1750-1629334977677" w:id="22"/>
      <w:bookmarkEnd w:id="22"/>
      <w:r>
        <w:rPr/>
        <w:t>后台线程主要有：虚拟机线程、周期任务线程、GC线程、编译线程、信号调度线程</w:t>
      </w:r>
    </w:p>
    <w:p>
      <w:pPr>
        <w:ind w:firstLine="420"/>
      </w:pPr>
      <w:bookmarkStart w:name="8455-1629335039392" w:id="23"/>
      <w:bookmarkEnd w:id="23"/>
    </w:p>
    <w:p>
      <w:pPr>
        <w:pStyle w:val="1"/>
        <w:spacing w:line="240" w:lineRule="auto" w:before="0" w:after="0"/>
      </w:pPr>
      <w:bookmarkStart w:name="2387-1629335041567" w:id="24"/>
      <w:bookmarkEnd w:id="24"/>
      <w:r>
        <w:rPr>
          <w:rFonts w:ascii="微软雅黑" w:hAnsi="微软雅黑" w:cs="微软雅黑" w:eastAsia="微软雅黑"/>
          <w:b w:val="true"/>
          <w:sz w:val="42"/>
        </w:rPr>
        <w:t>一、程序计数器（PC Rejister）</w:t>
      </w:r>
    </w:p>
    <w:p>
      <w:pPr/>
      <w:bookmarkStart w:name="8897-1629340385388" w:id="25"/>
      <w:bookmarkEnd w:id="25"/>
      <w:r>
        <w:rPr/>
        <w:t>并行：多个线程在同一时间执行</w:t>
      </w:r>
    </w:p>
    <w:p>
      <w:pPr/>
      <w:bookmarkStart w:name="1646-1629340409419" w:id="26"/>
      <w:bookmarkEnd w:id="26"/>
      <w:r>
        <w:rPr/>
        <w:t>并发：指两个或多个事件在同一时间间隔发生。</w:t>
      </w:r>
    </w:p>
    <w:p>
      <w:pPr>
        <w:pStyle w:val="2"/>
        <w:spacing w:line="240" w:lineRule="auto" w:before="0" w:after="0"/>
      </w:pPr>
      <w:bookmarkStart w:name="9350-1629336391259" w:id="27"/>
      <w:bookmarkEnd w:id="27"/>
      <w:r>
        <w:rPr>
          <w:rFonts w:ascii="微软雅黑" w:hAnsi="微软雅黑" w:cs="微软雅黑" w:eastAsia="微软雅黑"/>
          <w:b w:val="true"/>
          <w:sz w:val="30"/>
        </w:rPr>
        <w:t>概述</w:t>
      </w:r>
    </w:p>
    <w:p>
      <w:pPr/>
      <w:bookmarkStart w:name="5370-1629337320523" w:id="28"/>
      <w:bookmarkEnd w:id="28"/>
      <w:r>
        <w:rPr/>
        <w:t>JVM中的PC寄存器是对物理PC寄存器的一种抽象模拟</w:t>
      </w:r>
    </w:p>
    <w:p>
      <w:pPr/>
      <w:bookmarkStart w:name="4695-1629336894166" w:id="29"/>
      <w:bookmarkEnd w:id="29"/>
      <w:r>
        <w:rPr/>
        <w:t>PC计数器生命周期与线程的生命周期保持一致</w:t>
      </w:r>
    </w:p>
    <w:p>
      <w:pPr/>
      <w:bookmarkStart w:name="9438-1629337784508" w:id="30"/>
      <w:bookmarkEnd w:id="30"/>
    </w:p>
    <w:p>
      <w:pPr/>
      <w:bookmarkStart w:name="8740-1629336981216" w:id="31"/>
      <w:bookmarkEnd w:id="31"/>
      <w:r>
        <w:rPr/>
        <w:t>它是</w:t>
      </w:r>
      <w:r>
        <w:rPr>
          <w:highlight w:val="yellow"/>
        </w:rPr>
        <w:t>唯一一个</w:t>
      </w:r>
      <w:r>
        <w:rPr/>
        <w:t>再JVM规范中没有规定任何</w:t>
      </w:r>
      <w:r>
        <w:rPr>
          <w:highlight w:val="yellow"/>
        </w:rPr>
        <w:t>OOM</w:t>
      </w:r>
      <w:r>
        <w:rPr/>
        <w:t>的区域，也没有GC</w:t>
      </w:r>
    </w:p>
    <w:p>
      <w:pPr/>
      <w:bookmarkStart w:name="7596-1629336991893" w:id="32"/>
      <w:bookmarkEnd w:id="32"/>
    </w:p>
    <w:p>
      <w:pPr/>
      <w:bookmarkStart w:name="1140-1629337786255" w:id="33"/>
      <w:bookmarkEnd w:id="33"/>
      <w:r>
        <w:rPr/>
        <w:t>任何时间一个线程都只有一个方法在执行，也是所谓的当前方法</w:t>
      </w:r>
    </w:p>
    <w:p>
      <w:pPr>
        <w:ind w:firstLine="420"/>
      </w:pPr>
      <w:bookmarkStart w:name="6771-1629337070618" w:id="34"/>
      <w:bookmarkEnd w:id="34"/>
      <w:r>
        <w:rPr/>
        <w:t>程序计数器会存储当前线程正在执行的Java方法的JVM指令地址</w:t>
      </w:r>
    </w:p>
    <w:p>
      <w:pPr>
        <w:ind w:firstLine="420"/>
      </w:pPr>
      <w:bookmarkStart w:name="4577-1629337156183" w:id="35"/>
      <w:bookmarkEnd w:id="35"/>
      <w:r>
        <w:rPr/>
        <w:t>如果执行native方法，则是未指定值（undefined）</w:t>
      </w:r>
    </w:p>
    <w:p>
      <w:pPr>
        <w:ind w:firstLine="420"/>
      </w:pPr>
      <w:bookmarkStart w:name="9883-1629337027412" w:id="36"/>
      <w:bookmarkEnd w:id="36"/>
    </w:p>
    <w:p>
      <w:pPr>
        <w:pStyle w:val="2"/>
        <w:spacing w:line="240" w:lineRule="auto" w:before="0" w:after="0"/>
      </w:pPr>
      <w:bookmarkStart w:name="6738-1629336776696" w:id="37"/>
      <w:bookmarkEnd w:id="37"/>
      <w:r>
        <w:rPr>
          <w:rFonts w:ascii="微软雅黑" w:hAnsi="微软雅黑" w:cs="微软雅黑" w:eastAsia="微软雅黑"/>
          <w:b w:val="true"/>
          <w:sz w:val="30"/>
        </w:rPr>
        <w:t>作用</w:t>
      </w:r>
    </w:p>
    <w:p>
      <w:pPr/>
      <w:bookmarkStart w:name="4840-1629336780958" w:id="38"/>
      <w:bookmarkEnd w:id="38"/>
      <w:r>
        <w:rPr/>
        <w:t>用来存储指向下一条指令的地址，由执行引擎读取下一条指令</w:t>
      </w:r>
    </w:p>
    <w:p>
      <w:pPr/>
      <w:bookmarkStart w:name="2332-1629338799386" w:id="39"/>
      <w:bookmarkEnd w:id="39"/>
    </w:p>
    <w:p>
      <w:pPr/>
      <w:bookmarkStart w:name="3089-1629338800216" w:id="40"/>
      <w:bookmarkEnd w:id="40"/>
      <w:r>
        <w:rPr/>
        <w:t>问题：</w:t>
      </w:r>
    </w:p>
    <w:p>
      <w:pPr>
        <w:ind w:firstLine="420"/>
      </w:pPr>
      <w:bookmarkStart w:name="4890-1629338807863" w:id="41"/>
      <w:bookmarkEnd w:id="41"/>
      <w:r>
        <w:rPr>
          <w:b w:val="true"/>
        </w:rPr>
        <w:t>使用PC寄存器存储字节码指令地址有什么用？</w:t>
      </w:r>
    </w:p>
    <w:p>
      <w:pPr>
        <w:ind w:firstLine="420"/>
      </w:pPr>
      <w:bookmarkStart w:name="9928-1629338828441" w:id="42"/>
      <w:bookmarkEnd w:id="42"/>
      <w:r>
        <w:rPr/>
        <w:t>因为CPU会不断切换线程，当切换回来后，需要知道接着从哪开始继续执行</w:t>
      </w:r>
    </w:p>
    <w:p>
      <w:pPr>
        <w:ind w:firstLine="420"/>
      </w:pPr>
      <w:bookmarkStart w:name="6912-1629338889434" w:id="43"/>
      <w:bookmarkEnd w:id="43"/>
      <w:r>
        <w:rPr/>
        <w:t>JVM的字节码解释器就需要通过改变PC寄存器的值来明确下一条应该执行什么样</w:t>
      </w:r>
    </w:p>
    <w:p>
      <w:pPr/>
      <w:bookmarkStart w:name="7286-1629339012899" w:id="44"/>
      <w:bookmarkEnd w:id="44"/>
      <w:r>
        <w:rPr/>
        <w:t>的字节指令</w:t>
      </w:r>
    </w:p>
    <w:p>
      <w:pPr>
        <w:ind w:firstLine="420"/>
      </w:pPr>
      <w:bookmarkStart w:name="6320-1629339662916" w:id="45"/>
      <w:bookmarkEnd w:id="45"/>
      <w:r>
        <w:rPr>
          <w:b w:val="true"/>
        </w:rPr>
        <w:t>PC寄存器为什么被设为线程私有？</w:t>
      </w:r>
    </w:p>
    <w:p>
      <w:pPr>
        <w:ind w:firstLine="420"/>
      </w:pPr>
      <w:bookmarkStart w:name="7920-1629339679565" w:id="46"/>
      <w:bookmarkEnd w:id="46"/>
      <w:r>
        <w:rPr/>
        <w:t xml:space="preserve"> 因为CPU会不断切换任务，为了能准确地记录各个线程当前的字节码指令地址，</w:t>
      </w:r>
    </w:p>
    <w:p>
      <w:pPr>
        <w:ind w:firstLine="420"/>
      </w:pPr>
      <w:bookmarkStart w:name="3300-1629340152910" w:id="47"/>
      <w:bookmarkEnd w:id="47"/>
      <w:r>
        <w:rPr/>
        <w:t>最好的办法就是给每个线程分配一个PC寄存器</w:t>
      </w:r>
    </w:p>
    <w:p>
      <w:pPr>
        <w:pStyle w:val="1"/>
        <w:spacing w:line="240" w:lineRule="auto" w:before="0" w:after="0"/>
      </w:pPr>
      <w:bookmarkStart w:name="2524-1629338926379" w:id="48"/>
      <w:bookmarkEnd w:id="48"/>
      <w:r>
        <w:rPr>
          <w:rFonts w:ascii="微软雅黑" w:hAnsi="微软雅黑" w:cs="微软雅黑" w:eastAsia="微软雅黑"/>
          <w:b w:val="true"/>
          <w:sz w:val="42"/>
        </w:rPr>
        <w:t>二、虚拟机栈（Java Virtual Machine Stack）</w:t>
      </w:r>
    </w:p>
    <w:p>
      <w:pPr/>
      <w:bookmarkStart w:name="5158-1629340676629" w:id="49"/>
      <w:bookmarkEnd w:id="49"/>
      <w:r>
        <w:rPr/>
        <w:t>Java指令都是根据栈来设计的，不同平台CPU架构不同，所以不能基于寄存器设计。</w:t>
      </w:r>
    </w:p>
    <w:p>
      <w:pPr/>
      <w:bookmarkStart w:name="6928-1629340868611" w:id="50"/>
      <w:bookmarkEnd w:id="50"/>
      <w:r>
        <w:rPr>
          <w:highlight w:val="yellow"/>
        </w:rPr>
        <w:t>栈是运行时单位，堆是存储的单位</w:t>
      </w:r>
    </w:p>
    <w:p>
      <w:pPr>
        <w:pStyle w:val="2"/>
        <w:spacing w:line="240" w:lineRule="auto" w:before="0" w:after="0"/>
      </w:pPr>
      <w:bookmarkStart w:name="5996-1629340961904" w:id="51"/>
      <w:bookmarkEnd w:id="51"/>
      <w:r>
        <w:rPr>
          <w:rFonts w:ascii="微软雅黑" w:hAnsi="微软雅黑" w:cs="微软雅黑" w:eastAsia="微软雅黑"/>
          <w:b w:val="true"/>
          <w:sz w:val="30"/>
        </w:rPr>
        <w:t>概述</w:t>
      </w:r>
    </w:p>
    <w:p>
      <w:pPr/>
      <w:bookmarkStart w:name="7432-1629341380339" w:id="52"/>
      <w:bookmarkEnd w:id="52"/>
      <w:r>
        <w:rPr/>
        <w:t>Java虚拟机栈，每个线程在创建时都会创建一个虚拟机栈，内部保存一个个栈帧(Stack Frame)，对应一次次的方法调用。（栈顶的方法表示当前方法）</w:t>
      </w:r>
    </w:p>
    <w:p>
      <w:pPr/>
      <w:bookmarkStart w:name="6029-1629341494400" w:id="53"/>
      <w:bookmarkEnd w:id="53"/>
      <w:r>
        <w:rPr>
          <w:b w:val="true"/>
        </w:rPr>
        <w:t>对线程是私有的</w:t>
      </w:r>
    </w:p>
    <w:p>
      <w:pPr/>
      <w:bookmarkStart w:name="4666-1629341497289" w:id="54"/>
      <w:bookmarkEnd w:id="54"/>
      <w:r>
        <w:rPr/>
        <w:t>生命周期：生命周期和线程一致</w:t>
      </w:r>
    </w:p>
    <w:p>
      <w:pPr>
        <w:pStyle w:val="2"/>
        <w:spacing w:line="240" w:lineRule="auto" w:before="0" w:after="0"/>
      </w:pPr>
      <w:bookmarkStart w:name="8513-1629341513133" w:id="55"/>
      <w:bookmarkEnd w:id="55"/>
      <w:r>
        <w:rPr>
          <w:rFonts w:ascii="微软雅黑" w:hAnsi="微软雅黑" w:cs="微软雅黑" w:eastAsia="微软雅黑"/>
          <w:b w:val="true"/>
          <w:sz w:val="30"/>
        </w:rPr>
        <w:t>作用</w:t>
      </w:r>
    </w:p>
    <w:p>
      <w:pPr/>
      <w:bookmarkStart w:name="3454-1629341906806" w:id="56"/>
      <w:bookmarkEnd w:id="56"/>
      <w:r>
        <w:rPr/>
        <w:t>主管Java程序的运行，保存方法的局部变量（8种基本数据类型，对象的引用地址）、部分结果</w:t>
      </w:r>
    </w:p>
    <w:p>
      <w:pPr/>
      <w:bookmarkStart w:name="1558-1629341944637" w:id="57"/>
      <w:bookmarkEnd w:id="57"/>
      <w:r>
        <w:rPr/>
        <w:t>、并参与方法的调用和返回</w:t>
      </w:r>
    </w:p>
    <w:p>
      <w:pPr>
        <w:pStyle w:val="2"/>
        <w:spacing w:line="240" w:lineRule="auto" w:before="0" w:after="0"/>
      </w:pPr>
      <w:bookmarkStart w:name="2081-1629341953838" w:id="58"/>
      <w:bookmarkEnd w:id="58"/>
      <w:r>
        <w:rPr>
          <w:rFonts w:ascii="微软雅黑" w:hAnsi="微软雅黑" w:cs="微软雅黑" w:eastAsia="微软雅黑"/>
          <w:b w:val="true"/>
          <w:sz w:val="30"/>
        </w:rPr>
        <w:t>特点</w:t>
      </w:r>
    </w:p>
    <w:p>
      <w:pPr/>
      <w:bookmarkStart w:name="2049-1629342431838" w:id="59"/>
      <w:bookmarkEnd w:id="59"/>
      <w:r>
        <w:rPr/>
        <w:t>对栈来说不存在垃圾回收的问题</w:t>
      </w:r>
    </w:p>
    <w:p>
      <w:pPr>
        <w:pStyle w:val="2"/>
        <w:spacing w:line="240" w:lineRule="auto" w:before="0" w:after="0"/>
      </w:pPr>
      <w:bookmarkStart w:name="8270-1629354878564" w:id="60"/>
      <w:bookmarkEnd w:id="60"/>
      <w:r>
        <w:rPr>
          <w:rFonts w:ascii="微软雅黑" w:hAnsi="微软雅黑" w:cs="微软雅黑" w:eastAsia="微软雅黑"/>
          <w:b w:val="true"/>
          <w:sz w:val="30"/>
        </w:rPr>
        <w:t>栈可能出现的异常</w:t>
      </w:r>
    </w:p>
    <w:p>
      <w:pPr/>
      <w:bookmarkStart w:name="3299-1629354888561" w:id="61"/>
      <w:bookmarkEnd w:id="61"/>
      <w:r>
        <w:rPr/>
        <w:t>Java虚拟机规范允许</w:t>
      </w:r>
      <w:r>
        <w:rPr>
          <w:b w:val="true"/>
        </w:rPr>
        <w:t>Java栈的大小是动态的或者固定不变的</w:t>
      </w:r>
    </w:p>
    <w:p>
      <w:pPr/>
      <w:bookmarkStart w:name="1040-1629354909690" w:id="62"/>
      <w:bookmarkEnd w:id="62"/>
      <w:r>
        <w:rPr/>
        <w:t>如果采用固定大小的Java虚拟栈，那每一个线程的Java虚拟机栈容量可以在线程创建的时候独立选定，如果线程请求分配的栈容量超过Java虚拟机所允许的最大容量，Java虚拟机将会抛出一个</w:t>
      </w:r>
      <w:r>
        <w:rPr>
          <w:highlight w:val="yellow"/>
        </w:rPr>
        <w:t>StackOverflowError异常</w:t>
      </w:r>
      <w:r>
        <w:rPr/>
        <w:t>。</w:t>
      </w:r>
    </w:p>
    <w:p>
      <w:pPr/>
      <w:bookmarkStart w:name="8450-1629355117057" w:id="63"/>
      <w:bookmarkEnd w:id="63"/>
      <w:r>
        <w:rPr/>
        <w:t>如果Java虚拟机栈可以动态扩展，并且在尝试扩展的时候无法申请到足够的内存，或者在创建新线程的时候没有足够的内存去创建对应的虚拟机栈，那Java虚拟机将会抛出一个</w:t>
      </w:r>
      <w:r>
        <w:rPr>
          <w:highlight w:val="yellow"/>
        </w:rPr>
        <w:t>OutOfMemoryError异常</w:t>
      </w:r>
      <w:r>
        <w:rPr/>
        <w:t>。</w:t>
      </w:r>
    </w:p>
    <w:p>
      <w:pPr>
        <w:pStyle w:val="2"/>
        <w:spacing w:line="240" w:lineRule="auto" w:before="0" w:after="0"/>
      </w:pPr>
      <w:bookmarkStart w:name="4553-1629356296196" w:id="64"/>
      <w:bookmarkEnd w:id="64"/>
      <w:r>
        <w:rPr>
          <w:rFonts w:ascii="微软雅黑" w:hAnsi="微软雅黑" w:cs="微软雅黑" w:eastAsia="微软雅黑"/>
          <w:b w:val="true"/>
          <w:sz w:val="30"/>
        </w:rPr>
        <w:t>设置栈内大小</w:t>
      </w:r>
    </w:p>
    <w:p>
      <w:pPr/>
      <w:bookmarkStart w:name="7032-1629356410295" w:id="65"/>
      <w:bookmarkEnd w:id="65"/>
      <w:r>
        <w:rPr/>
        <w:t>使用参数-Xss，设置线程的最大栈空间，栈的大小决定函数调用的最大可达深度</w:t>
      </w:r>
    </w:p>
    <w:p>
      <w:pPr/>
      <w:bookmarkStart w:name="5868-1629356492703" w:id="66"/>
      <w:bookmarkEnd w:id="66"/>
      <w:hyperlink r:id="rId6">
        <w:r>
          <w:rPr>
            <w:color w:val="003884"/>
            <w:u w:val="single"/>
          </w:rPr>
          <w:t>java (oracle.com)</w:t>
        </w:r>
      </w:hyperlink>
    </w:p>
    <w:p>
      <w:pPr>
        <w:pStyle w:val="2"/>
        <w:spacing w:line="240" w:lineRule="auto" w:before="0" w:after="0"/>
      </w:pPr>
      <w:bookmarkStart w:name="6198-1629357135201" w:id="67"/>
      <w:bookmarkEnd w:id="67"/>
      <w:r>
        <w:rPr>
          <w:rFonts w:ascii="微软雅黑" w:hAnsi="微软雅黑" w:cs="微软雅黑" w:eastAsia="微软雅黑"/>
          <w:b w:val="true"/>
          <w:color w:val="393939"/>
          <w:sz w:val="30"/>
        </w:rPr>
        <w:t>栈运行原理</w:t>
      </w:r>
    </w:p>
    <w:p>
      <w:pPr/>
      <w:bookmarkStart w:name="2911-1629357137158" w:id="68"/>
      <w:bookmarkEnd w:id="68"/>
      <w:r>
        <w:rPr>
          <w:color w:val="393939"/>
        </w:rPr>
        <w:t>每个线程都有自己的栈，栈中的数据都是以栈帧的格式存在。</w:t>
      </w:r>
    </w:p>
    <w:p>
      <w:pPr/>
      <w:bookmarkStart w:name="3064-1629357160081" w:id="69"/>
      <w:bookmarkEnd w:id="69"/>
      <w:r>
        <w:rPr>
          <w:color w:val="393939"/>
        </w:rPr>
        <w:t>栈帧是一个内存区块，一个数据集</w:t>
      </w:r>
    </w:p>
    <w:p>
      <w:pPr/>
      <w:bookmarkStart w:name="3461-1629357863524" w:id="70"/>
      <w:bookmarkEnd w:id="70"/>
    </w:p>
    <w:p>
      <w:pPr/>
      <w:bookmarkStart w:name="2165-1629357841800" w:id="71"/>
      <w:bookmarkEnd w:id="71"/>
      <w:r>
        <w:rPr>
          <w:color w:val="393939"/>
        </w:rPr>
        <w:t>在一条活动线程上，一个时间点上，只会有一个活动的栈帧（当前栈帧，Current Frame）</w:t>
      </w:r>
    </w:p>
    <w:p>
      <w:pPr/>
      <w:bookmarkStart w:name="3148-1629357964904" w:id="72"/>
      <w:bookmarkEnd w:id="72"/>
      <w:r>
        <w:rPr>
          <w:color w:val="393939"/>
        </w:rPr>
        <w:t>与当前栈帧对应的是当前方法（Current Method），定义这个方法的类就是当前类（Current Class）</w:t>
      </w:r>
    </w:p>
    <w:p>
      <w:pPr/>
      <w:bookmarkStart w:name="1090-1629358246651" w:id="73"/>
      <w:bookmarkEnd w:id="73"/>
    </w:p>
    <w:p>
      <w:pPr/>
      <w:bookmarkStart w:name="1068-1629359243012" w:id="74"/>
      <w:bookmarkEnd w:id="74"/>
      <w:r>
        <w:rPr>
          <w:color w:val="393939"/>
        </w:rPr>
        <w:t>不同线程中所包含的栈帧之间是不能相互引用的</w:t>
      </w:r>
    </w:p>
    <w:p>
      <w:pPr/>
      <w:bookmarkStart w:name="6492-1629359301049" w:id="75"/>
      <w:bookmarkEnd w:id="75"/>
      <w:r>
        <w:rPr>
          <w:color w:val="393939"/>
        </w:rPr>
        <w:t>如果当前方法调用了其他方法，方法返回之际，当前栈帧会传回此方法的执行结果给前一个栈帧，之后，虚拟机会丢弃当前栈帧，使得前一个栈帧变为当前栈帧。</w:t>
      </w:r>
    </w:p>
    <w:p>
      <w:pPr/>
      <w:bookmarkStart w:name="4435-1629359575357" w:id="76"/>
      <w:bookmarkEnd w:id="76"/>
    </w:p>
    <w:p>
      <w:pPr/>
      <w:bookmarkStart w:name="8043-1629359575673" w:id="77"/>
      <w:bookmarkEnd w:id="77"/>
      <w:r>
        <w:rPr>
          <w:color w:val="393939"/>
        </w:rPr>
        <w:t>Java方法有</w:t>
      </w:r>
      <w:r>
        <w:rPr>
          <w:color w:val="393939"/>
          <w:highlight w:val="yellow"/>
        </w:rPr>
        <w:t>两种返回函数的方式</w:t>
      </w:r>
      <w:r>
        <w:rPr>
          <w:color w:val="393939"/>
        </w:rPr>
        <w:t>：一种是正常的函数返回，return；另一种是抛出异常（没有try..catch）。</w:t>
      </w:r>
      <w:r>
        <w:rPr>
          <w:color w:val="393939"/>
          <w:highlight w:val="yellow"/>
        </w:rPr>
        <w:t>都会导致栈帧被弹出</w:t>
      </w:r>
      <w:r>
        <w:rPr>
          <w:color w:val="393939"/>
        </w:rPr>
        <w:t>。</w:t>
      </w:r>
    </w:p>
    <w:p>
      <w:pPr>
        <w:pStyle w:val="2"/>
        <w:spacing w:line="240" w:lineRule="auto" w:before="0" w:after="0"/>
      </w:pPr>
      <w:bookmarkStart w:name="9910-1629359846330" w:id="78"/>
      <w:bookmarkEnd w:id="78"/>
      <w:r>
        <w:rPr>
          <w:rFonts w:ascii="微软雅黑" w:hAnsi="微软雅黑" w:cs="微软雅黑" w:eastAsia="微软雅黑"/>
          <w:b w:val="true"/>
          <w:color w:val="393939"/>
          <w:sz w:val="30"/>
        </w:rPr>
        <w:t>栈帧的内部结构</w:t>
      </w:r>
    </w:p>
    <w:p>
      <w:pPr/>
      <w:bookmarkStart w:name="2590-1629359709192" w:id="79"/>
      <w:bookmarkEnd w:id="79"/>
      <w:r>
        <w:rPr>
          <w:color w:val="393939"/>
        </w:rPr>
        <w:t>局部变量表（Local Variables）</w:t>
      </w:r>
    </w:p>
    <w:p>
      <w:pPr/>
      <w:bookmarkStart w:name="6338-1629363237841" w:id="80"/>
      <w:bookmarkEnd w:id="80"/>
      <w:r>
        <w:rPr>
          <w:color w:val="393939"/>
        </w:rPr>
        <w:t>操作数栈（Opeand Stack）（或表达式栈）</w:t>
      </w:r>
    </w:p>
    <w:p>
      <w:pPr/>
      <w:bookmarkStart w:name="6155-1629363260502" w:id="81"/>
      <w:bookmarkEnd w:id="81"/>
      <w:r>
        <w:rPr/>
        <w:t>动态链接（Dynamic Linking）（或指向运行时常量池的方法引用）</w:t>
      </w:r>
    </w:p>
    <w:p>
      <w:pPr/>
      <w:bookmarkStart w:name="4916-1629363272961" w:id="82"/>
      <w:bookmarkEnd w:id="82"/>
      <w:r>
        <w:rPr/>
        <w:t>方法返回地址（Return Address）（或方法正常退出或异常退出的定义）</w:t>
      </w:r>
    </w:p>
    <w:p>
      <w:pPr/>
      <w:bookmarkStart w:name="8140-1629363363840" w:id="83"/>
      <w:bookmarkEnd w:id="83"/>
      <w:r>
        <w:rPr/>
        <w:t>一些附加信息</w:t>
      </w:r>
    </w:p>
    <w:p>
      <w:pPr>
        <w:pStyle w:val="2"/>
        <w:spacing w:line="240" w:lineRule="auto" w:before="0" w:after="0"/>
      </w:pPr>
      <w:bookmarkStart w:name="4966-1629363370938" w:id="84"/>
      <w:bookmarkEnd w:id="84"/>
      <w:r>
        <w:rPr>
          <w:rFonts w:ascii="微软雅黑" w:hAnsi="微软雅黑" w:cs="微软雅黑" w:eastAsia="微软雅黑"/>
          <w:b w:val="true"/>
          <w:sz w:val="30"/>
        </w:rPr>
        <w:t>1. 局部变量表</w:t>
      </w:r>
    </w:p>
    <w:p>
      <w:pPr/>
      <w:bookmarkStart w:name="3696-1629363611283" w:id="85"/>
      <w:bookmarkEnd w:id="85"/>
      <w:r>
        <w:rPr/>
        <w:t>也成为局部变量数组或本地变量表</w:t>
      </w:r>
    </w:p>
    <w:p>
      <w:pPr/>
      <w:bookmarkStart w:name="2065-1629363632277" w:id="86"/>
      <w:bookmarkEnd w:id="86"/>
      <w:r>
        <w:rPr/>
        <w:t>定义为一个数字数组，主要用于存储方法参数和定义在方法体内的局部变量</w:t>
      </w:r>
    </w:p>
    <w:p>
      <w:pPr>
        <w:ind w:firstLine="420"/>
      </w:pPr>
      <w:bookmarkStart w:name="6770-1629363595812" w:id="87"/>
      <w:bookmarkEnd w:id="87"/>
      <w:r>
        <w:rPr/>
        <w:t>（包括基本类型、对象引用、returnAddress类型）</w:t>
      </w:r>
    </w:p>
    <w:p>
      <w:pPr/>
      <w:bookmarkStart w:name="4640-1629363801810" w:id="88"/>
      <w:bookmarkEnd w:id="88"/>
      <w:r>
        <w:rPr/>
        <w:t>由于局部变量表建立在线程的栈上，</w:t>
      </w:r>
      <w:r>
        <w:rPr>
          <w:highlight w:val="yellow"/>
        </w:rPr>
        <w:t>不存在数据安全问题</w:t>
      </w:r>
    </w:p>
    <w:p>
      <w:pPr/>
      <w:bookmarkStart w:name="6563-1629363830390" w:id="89"/>
      <w:bookmarkEnd w:id="89"/>
    </w:p>
    <w:p>
      <w:pPr/>
      <w:bookmarkStart w:name="4110-1629363832586" w:id="90"/>
      <w:bookmarkEnd w:id="90"/>
      <w:r>
        <w:rPr>
          <w:highlight w:val="yellow"/>
        </w:rPr>
        <w:t>局部变量表所需要的容量的大小是在编译期确定下来的，</w:t>
      </w:r>
      <w:r>
        <w:rPr/>
        <w:t>在方法运行期间不会改变大小</w:t>
      </w:r>
    </w:p>
    <w:p>
      <w:pPr/>
      <w:bookmarkStart w:name="2565-1629364682333" w:id="91"/>
      <w:bookmarkEnd w:id="91"/>
    </w:p>
    <w:p>
      <w:pPr/>
      <w:bookmarkStart w:name="1962-1629364682695" w:id="92"/>
      <w:bookmarkEnd w:id="92"/>
      <w:r>
        <w:rPr/>
        <w:t>局部变量表中的变量只在当前方法调用中有效，当方法调用结束后，随着方法栈帧的销毁，局部变量表也随之销毁</w:t>
      </w:r>
    </w:p>
    <w:p>
      <w:pPr>
        <w:pStyle w:val="3"/>
        <w:spacing w:line="240" w:lineRule="auto" w:before="0" w:after="0"/>
      </w:pPr>
      <w:bookmarkStart w:name="9985-1629420207625" w:id="93"/>
      <w:bookmarkEnd w:id="93"/>
      <w:r>
        <w:rPr>
          <w:rFonts w:ascii="微软雅黑" w:hAnsi="微软雅黑" w:cs="微软雅黑" w:eastAsia="微软雅黑"/>
          <w:b w:val="true"/>
          <w:sz w:val="24"/>
        </w:rPr>
        <w:t>Slot</w:t>
      </w:r>
    </w:p>
    <w:p>
      <w:pPr/>
      <w:bookmarkStart w:name="2170-1629420218518" w:id="94"/>
      <w:bookmarkEnd w:id="94"/>
      <w:r>
        <w:rPr/>
        <w:t>局部变量最基本的存储单位时Slot（变量槽）</w:t>
      </w:r>
    </w:p>
    <w:p>
      <w:pPr/>
      <w:bookmarkStart w:name="3162-1629420241750" w:id="95"/>
      <w:bookmarkEnd w:id="95"/>
      <w:r>
        <w:rPr/>
        <w:t>32位以内的类型只占用一个slot（包括returnAddress类型），64位的类型（long、double）占两个槽</w:t>
      </w:r>
    </w:p>
    <w:p>
      <w:pPr/>
      <w:bookmarkStart w:name="3779-1629420381631" w:id="96"/>
      <w:bookmarkEnd w:id="96"/>
    </w:p>
    <w:p>
      <w:pPr/>
      <w:bookmarkStart w:name="5488-1629420410988" w:id="97"/>
      <w:bookmarkEnd w:id="97"/>
      <w:r>
        <w:rPr/>
        <w:t>局部变量会按照声明的顺序复制到局部变量表中的每一个slot上</w:t>
      </w:r>
    </w:p>
    <w:p>
      <w:pPr/>
      <w:bookmarkStart w:name="4110-1629420459696" w:id="98"/>
      <w:bookmarkEnd w:id="98"/>
      <w:r>
        <w:rPr/>
        <w:t>对于访问64位的局部变量值时，只需要使用前一个索引（因为有2个slot）</w:t>
      </w:r>
    </w:p>
    <w:p>
      <w:pPr/>
      <w:bookmarkStart w:name="5463-1629420741670" w:id="99"/>
      <w:bookmarkEnd w:id="99"/>
    </w:p>
    <w:p>
      <w:pPr/>
      <w:bookmarkStart w:name="9867-1629420742704" w:id="100"/>
      <w:bookmarkEnd w:id="100"/>
      <w:r>
        <w:rPr/>
        <w:t>如果当前帧是由构造方法或者实例方法创建的，那么该</w:t>
      </w:r>
      <w:r>
        <w:rPr>
          <w:highlight w:val="yellow"/>
        </w:rPr>
        <w:t>对象的引用this会存放在index位为0的slot处</w:t>
      </w:r>
      <w:r>
        <w:rPr/>
        <w:t>，其余参数按参数列表顺序排列（这就解释了static方法不能有this引用）</w:t>
      </w:r>
    </w:p>
    <w:p>
      <w:pPr/>
      <w:bookmarkStart w:name="7020-1629420521741" w:id="101"/>
      <w:bookmarkEnd w:id="101"/>
    </w:p>
    <w:p>
      <w:pPr/>
      <w:bookmarkStart w:name="7315-1629421219068" w:id="102"/>
      <w:bookmarkEnd w:id="102"/>
      <w:r>
        <w:rPr>
          <w:highlight w:val="yellow"/>
        </w:rPr>
        <w:t>栈帧中的局部变量表中的槽位是可以重用的</w:t>
      </w:r>
      <w:r>
        <w:rPr/>
        <w:t>，如果一个局部变量过了其作用域，那么在其作用域之后声明的局部变量就可能会重复使用已国企的局部变量槽位，节省资源</w:t>
      </w:r>
    </w:p>
    <w:p>
      <w:pPr/>
      <w:bookmarkStart w:name="7915-1629421514073" w:id="103"/>
      <w:bookmarkEnd w:id="103"/>
    </w:p>
    <w:p>
      <w:pPr>
        <w:pStyle w:val="3"/>
        <w:spacing w:line="240" w:lineRule="auto" w:before="0" w:after="0"/>
      </w:pPr>
      <w:bookmarkStart w:name="9060-1629421514502" w:id="104"/>
      <w:bookmarkEnd w:id="104"/>
      <w:r>
        <w:rPr>
          <w:rFonts w:ascii="微软雅黑" w:hAnsi="微软雅黑" w:cs="微软雅黑" w:eastAsia="微软雅黑"/>
          <w:b w:val="true"/>
          <w:sz w:val="24"/>
        </w:rPr>
        <w:t>静态变量与局部变量的对比</w:t>
      </w:r>
    </w:p>
    <w:p>
      <w:pPr/>
      <w:bookmarkStart w:name="4000-1629421529134" w:id="105"/>
      <w:bookmarkEnd w:id="105"/>
      <w:r>
        <w:rPr/>
        <w:t>变量分类：按数据类型分：a：基本数据类型；b：引用数据类型</w:t>
      </w:r>
    </w:p>
    <w:p>
      <w:pPr>
        <w:ind w:firstLine="840"/>
      </w:pPr>
      <w:bookmarkStart w:name="5126-1629421560127" w:id="106"/>
      <w:bookmarkEnd w:id="106"/>
      <w:r>
        <w:rPr/>
        <w:t xml:space="preserve">    按在类中声明的位置分：</w:t>
      </w:r>
    </w:p>
    <w:p>
      <w:pPr>
        <w:ind w:firstLine="840"/>
      </w:pPr>
      <w:bookmarkStart w:name="9547-1629421597735" w:id="107"/>
      <w:bookmarkEnd w:id="107"/>
      <w:r>
        <w:rPr/>
        <w:t>a：成员变量：在使用前都经历过默认初始化赋值</w:t>
      </w:r>
    </w:p>
    <w:p>
      <w:pPr>
        <w:ind w:firstLine="1260"/>
      </w:pPr>
      <w:bookmarkStart w:name="9361-1629421617388" w:id="108"/>
      <w:bookmarkEnd w:id="108"/>
      <w:r>
        <w:rPr/>
        <w:t xml:space="preserve">            类变量：linking的prepare阶段，给类变量默认赋值——&gt;在initial阶段：给类变显式赋值即静态代码块赋值</w:t>
      </w:r>
    </w:p>
    <w:p>
      <w:pPr>
        <w:ind w:firstLine="1260"/>
      </w:pPr>
      <w:bookmarkStart w:name="6795-1629421623580" w:id="109"/>
      <w:bookmarkEnd w:id="109"/>
      <w:r>
        <w:rPr/>
        <w:t xml:space="preserve">            实例变量：随着对象的创建，会在对空间中分配实例变量空间，并进行默认赋值</w:t>
      </w:r>
    </w:p>
    <w:p>
      <w:pPr>
        <w:ind w:firstLine="840"/>
      </w:pPr>
      <w:bookmarkStart w:name="5171-1629421593774" w:id="110"/>
      <w:bookmarkEnd w:id="110"/>
      <w:r>
        <w:rPr/>
        <w:t>b：局部变量：在使用前，必须进行显式赋值的，否则编译不通过</w:t>
      </w:r>
    </w:p>
    <w:p>
      <w:pPr/>
      <w:bookmarkStart w:name="5514-1629422923788" w:id="111"/>
      <w:bookmarkEnd w:id="111"/>
    </w:p>
    <w:p>
      <w:pPr/>
      <w:bookmarkStart w:name="7022-1629423131807" w:id="112"/>
      <w:bookmarkEnd w:id="112"/>
      <w:r>
        <w:rPr/>
        <w:t>在栈帧中，与性能调优关系最为密切的部分就是局部变量表，在方法执行时，虚拟机使用局部变量表完成方法的传递。</w:t>
      </w:r>
    </w:p>
    <w:p>
      <w:pPr/>
      <w:bookmarkStart w:name="7910-1629423007092" w:id="113"/>
      <w:bookmarkEnd w:id="113"/>
      <w:r>
        <w:rPr>
          <w:highlight w:val="yellow"/>
        </w:rPr>
        <w:t>局部变量表中的变量也是重要的垃圾回收根节点，只有被局部变量表中直接或间接引用对象都不会被回收</w:t>
      </w:r>
    </w:p>
    <w:p>
      <w:pPr>
        <w:pStyle w:val="2"/>
        <w:spacing w:line="240" w:lineRule="auto" w:before="0" w:after="0"/>
      </w:pPr>
      <w:bookmarkStart w:name="6820-1629422924050" w:id="114"/>
      <w:bookmarkEnd w:id="114"/>
      <w:r>
        <w:rPr>
          <w:rFonts w:ascii="微软雅黑" w:hAnsi="微软雅黑" w:cs="微软雅黑" w:eastAsia="微软雅黑"/>
          <w:b w:val="true"/>
          <w:color w:val="393939"/>
          <w:sz w:val="30"/>
        </w:rPr>
        <w:t>2. 操作数栈 (Operand Stack)</w:t>
      </w:r>
    </w:p>
    <w:p>
      <w:pPr/>
      <w:bookmarkStart w:name="1775-1629445429826" w:id="115"/>
      <w:bookmarkEnd w:id="115"/>
      <w:r>
        <w:rPr/>
        <w:t>栈：可以使用数组、链表来实现，(由于数组创建后是固定长度) 操作数栈也有一个明确的</w:t>
      </w:r>
      <w:r>
        <w:rPr>
          <w:color w:val="df402a"/>
        </w:rPr>
        <w:t>栈深</w:t>
      </w:r>
      <w:r>
        <w:rPr/>
        <w:t>用于存储数值，</w:t>
      </w:r>
      <w:r>
        <w:rPr>
          <w:color w:val="df402a"/>
        </w:rPr>
        <w:t>所需的最大栈深在编译期就定义好了</w:t>
      </w:r>
      <w:r>
        <w:rPr/>
        <w:t>，保存在方法的Code属性中，max_stack的值</w:t>
      </w:r>
    </w:p>
    <w:p>
      <w:pPr/>
      <w:bookmarkStart w:name="2863-1629445538830" w:id="116"/>
      <w:bookmarkEnd w:id="116"/>
      <w:r>
        <w:rPr/>
        <w:t>后进先出，也称为表达式栈（Expression Stack）</w:t>
      </w:r>
    </w:p>
    <w:p>
      <w:pPr/>
      <w:bookmarkStart w:name="4250-1629445582112" w:id="117"/>
      <w:bookmarkEnd w:id="117"/>
    </w:p>
    <w:p>
      <w:pPr/>
      <w:bookmarkStart w:name="7164-1629446310640" w:id="118"/>
      <w:bookmarkEnd w:id="118"/>
      <w:r>
        <w:rPr/>
        <w:t>注意操作数栈</w:t>
      </w:r>
      <w:r>
        <w:rPr>
          <w:highlight w:val="yellow"/>
        </w:rPr>
        <w:t>并非采用</w:t>
      </w:r>
      <w:r>
        <w:rPr/>
        <w:t>访问索引的方式进行数据访问，而是只能通过push和pop</w:t>
      </w:r>
    </w:p>
    <w:p>
      <w:pPr/>
      <w:bookmarkStart w:name="4349-1629446308861" w:id="119"/>
      <w:bookmarkEnd w:id="119"/>
    </w:p>
    <w:p>
      <w:pPr/>
      <w:bookmarkStart w:name="8066-1629446130585" w:id="120"/>
      <w:bookmarkEnd w:id="120"/>
      <w:r>
        <w:rPr/>
        <w:t>操作数栈，</w:t>
      </w:r>
      <w:r>
        <w:rPr>
          <w:color w:val="df402a"/>
        </w:rPr>
        <w:t>主要用于保存计算过程的中间结果，同时作为计算过程中变量临时的存储空间</w:t>
      </w:r>
    </w:p>
    <w:p>
      <w:pPr/>
      <w:bookmarkStart w:name="1754-1629446162998" w:id="121"/>
      <w:bookmarkEnd w:id="121"/>
      <w:r>
        <w:rPr>
          <w:color w:val="df402a"/>
        </w:rPr>
        <w:t>32bit类型占用一个栈深单位</w:t>
      </w:r>
    </w:p>
    <w:p>
      <w:pPr/>
      <w:bookmarkStart w:name="9850-1629446470660" w:id="122"/>
      <w:bookmarkEnd w:id="122"/>
      <w:r>
        <w:rPr>
          <w:color w:val="df402a"/>
        </w:rPr>
        <w:t>64bit类型占用两个栈深单位</w:t>
      </w:r>
    </w:p>
    <w:p>
      <w:pPr/>
      <w:bookmarkStart w:name="3175-1629446436211" w:id="123"/>
      <w:bookmarkEnd w:id="123"/>
    </w:p>
    <w:p>
      <w:pPr/>
      <w:bookmarkStart w:name="5578-1629445582796" w:id="124"/>
      <w:bookmarkEnd w:id="124"/>
      <w:r>
        <w:rPr/>
        <w:t>操作数栈，在方法执行过程中，根据字节码指令，往栈中写入数据或提取数据，即入栈和出栈</w:t>
      </w:r>
    </w:p>
    <w:p>
      <w:pPr/>
      <w:bookmarkStart w:name="5437-1629445690388" w:id="125"/>
      <w:bookmarkEnd w:id="125"/>
      <w:r>
        <w:rPr>
          <w:highlight w:val="yellow"/>
        </w:rPr>
        <w:t>如果被调用的方法带有返回值的话，其返回值将会被压入当前栈帧的操作数栈中</w:t>
      </w:r>
      <w:r>
        <w:rPr/>
        <w:t>，并更新PC寄存器中下一条需要执行的字节码指令。</w:t>
      </w:r>
    </w:p>
    <w:p>
      <w:pPr/>
      <w:bookmarkStart w:name="1178-1629445860367" w:id="126"/>
      <w:bookmarkEnd w:id="126"/>
    </w:p>
    <w:p>
      <w:pPr/>
      <w:bookmarkStart w:name="9846-1629445860794" w:id="127"/>
      <w:bookmarkEnd w:id="127"/>
      <w:r>
        <w:rPr/>
        <w:t>操作数栈中元素的数据类型必须与字节码指令的序列严格匹配</w:t>
      </w:r>
    </w:p>
    <w:p>
      <w:pPr/>
      <w:bookmarkStart w:name="1838-1629445919513" w:id="128"/>
      <w:bookmarkEnd w:id="128"/>
    </w:p>
    <w:p>
      <w:pPr/>
      <w:bookmarkStart w:name="5037-1629445920417" w:id="129"/>
      <w:bookmarkEnd w:id="129"/>
      <w:r>
        <w:rPr/>
        <w:t>Java虚拟机的</w:t>
      </w:r>
      <w:r>
        <w:rPr>
          <w:highlight w:val="yellow"/>
        </w:rPr>
        <w:t>解释引擎就是基于栈的执行引擎</w:t>
      </w:r>
      <w:r>
        <w:rPr/>
        <w:t>，这里的栈就是操作数栈</w:t>
      </w:r>
    </w:p>
    <w:p>
      <w:pPr/>
      <w:bookmarkStart w:name="9620-1629448349303" w:id="130"/>
      <w:bookmarkEnd w:id="130"/>
    </w:p>
    <w:p>
      <w:pPr>
        <w:pStyle w:val="3"/>
        <w:spacing w:line="240" w:lineRule="auto" w:before="0" w:after="0"/>
      </w:pPr>
      <w:bookmarkStart w:name="7974-1629448349452" w:id="131"/>
      <w:bookmarkEnd w:id="131"/>
      <w:r>
        <w:rPr>
          <w:rFonts w:ascii="微软雅黑" w:hAnsi="微软雅黑" w:cs="微软雅黑" w:eastAsia="微软雅黑"/>
          <w:b w:val="true"/>
          <w:sz w:val="24"/>
        </w:rPr>
        <w:t>栈顶缓存技术</w:t>
      </w:r>
    </w:p>
    <w:p>
      <w:pPr/>
      <w:bookmarkStart w:name="8282-1629448356497" w:id="132"/>
      <w:bookmarkEnd w:id="132"/>
      <w:r>
        <w:rPr>
          <w:highlight w:val="yellow"/>
        </w:rPr>
        <w:t>将栈顶元素全部缓存在物理CPU的寄存器中，以此降低对内存的读/写次数，提升执行引擎的执行效率</w:t>
      </w:r>
    </w:p>
    <w:p>
      <w:pPr/>
      <w:bookmarkStart w:name="9286-1629448357667" w:id="133"/>
      <w:bookmarkEnd w:id="133"/>
    </w:p>
    <w:p>
      <w:pPr>
        <w:pStyle w:val="2"/>
        <w:spacing w:line="240" w:lineRule="auto" w:before="0" w:after="0"/>
      </w:pPr>
      <w:bookmarkStart w:name="3051-1629448596073" w:id="134"/>
      <w:bookmarkEnd w:id="134"/>
      <w:r>
        <w:rPr>
          <w:rFonts w:ascii="微软雅黑" w:hAnsi="微软雅黑" w:cs="微软雅黑" w:eastAsia="微软雅黑"/>
          <w:b w:val="true"/>
          <w:sz w:val="30"/>
        </w:rPr>
        <w:t>3. 动态链接(Dynamic Linking)--指向运行时常量池的方法引用</w:t>
      </w:r>
    </w:p>
    <w:p>
      <w:pPr/>
      <w:bookmarkStart w:name="7627-1629448602710" w:id="135"/>
      <w:bookmarkEnd w:id="135"/>
      <w:r>
        <w:rPr/>
        <w:t>每一个栈帧内部都包含一个</w:t>
      </w:r>
      <w:r>
        <w:rPr>
          <w:b w:val="true"/>
        </w:rPr>
        <w:t>运行时常量池</w:t>
      </w:r>
      <w:r>
        <w:rPr/>
        <w:t>中该</w:t>
      </w:r>
      <w:r>
        <w:rPr>
          <w:color w:val="df402a"/>
        </w:rPr>
        <w:t>栈帧</w:t>
      </w:r>
      <w:r>
        <w:rPr>
          <w:b w:val="true"/>
        </w:rPr>
        <w:t>所属方法</w:t>
      </w:r>
      <w:r>
        <w:rPr/>
        <w:t>的引用</w:t>
      </w:r>
    </w:p>
    <w:p>
      <w:pPr/>
      <w:bookmarkStart w:name="6311-1629448760664" w:id="136"/>
      <w:bookmarkEnd w:id="136"/>
      <w:r>
        <w:rPr/>
        <w:t>在Java源文件被编译到字节码文件中时，所有的变量和方法引用都会</w:t>
      </w:r>
      <w:r>
        <w:rPr>
          <w:color w:val="df402a"/>
        </w:rPr>
        <w:t>作为符号引用</w:t>
      </w:r>
      <w:r>
        <w:rPr/>
        <w:t xml:space="preserve">  保存在class文件的常量池里 </w:t>
      </w:r>
    </w:p>
    <w:p>
      <w:pPr/>
      <w:bookmarkStart w:name="5182-1629449360107" w:id="137"/>
      <w:bookmarkEnd w:id="137"/>
    </w:p>
    <w:p>
      <w:pPr/>
      <w:bookmarkStart w:name="4951-1629449929886" w:id="138"/>
      <w:bookmarkEnd w:id="138"/>
      <w:r>
        <w:rPr>
          <w:b w:val="true"/>
        </w:rPr>
        <w:t>为什么需要常量池？</w:t>
      </w:r>
    </w:p>
    <w:p>
      <w:pPr>
        <w:ind w:firstLine="420"/>
      </w:pPr>
      <w:bookmarkStart w:name="7974-1629449935710" w:id="139"/>
      <w:bookmarkEnd w:id="139"/>
      <w:r>
        <w:rPr/>
        <w:t>提供一些符号和常量，便于指令的识别</w:t>
      </w:r>
    </w:p>
    <w:p>
      <w:pPr>
        <w:ind w:firstLine="420"/>
      </w:pPr>
      <w:bookmarkStart w:name="9841-1629450307607" w:id="140"/>
      <w:bookmarkEnd w:id="140"/>
    </w:p>
    <w:p>
      <w:pPr>
        <w:pStyle w:val="2"/>
        <w:spacing w:line="240" w:lineRule="auto" w:before="0" w:after="0"/>
      </w:pPr>
      <w:bookmarkStart w:name="4146-1629450308102" w:id="141"/>
      <w:bookmarkEnd w:id="141"/>
      <w:r>
        <w:rPr>
          <w:rFonts w:ascii="微软雅黑" w:hAnsi="微软雅黑" w:cs="微软雅黑" w:eastAsia="微软雅黑"/>
          <w:b w:val="true"/>
          <w:sz w:val="30"/>
        </w:rPr>
        <w:t>方法的调用</w:t>
      </w:r>
    </w:p>
    <w:p>
      <w:pPr/>
      <w:bookmarkStart w:name="5118-1629450317248" w:id="142"/>
      <w:bookmarkEnd w:id="142"/>
      <w:r>
        <w:rPr/>
        <w:t>符号引用-----》直接引用</w:t>
      </w:r>
    </w:p>
    <w:p>
      <w:pPr/>
      <w:bookmarkStart w:name="8546-1629450387448" w:id="143"/>
      <w:bookmarkEnd w:id="143"/>
      <w:r>
        <w:rPr>
          <w:b w:val="true"/>
        </w:rPr>
        <w:t>静态链接</w:t>
      </w:r>
    </w:p>
    <w:p>
      <w:pPr>
        <w:ind w:firstLine="420"/>
      </w:pPr>
      <w:bookmarkStart w:name="3463-1629450394746" w:id="144"/>
      <w:bookmarkEnd w:id="144"/>
      <w:r>
        <w:rPr/>
        <w:t>当一个字节码文件被装载进JVM中，如果</w:t>
      </w:r>
      <w:r>
        <w:rPr>
          <w:highlight w:val="yellow"/>
        </w:rPr>
        <w:t>被调用的目标方法在编译期间可知</w:t>
      </w:r>
      <w:r>
        <w:rPr/>
        <w:t>，</w:t>
      </w:r>
      <w:r>
        <w:rPr>
          <w:highlight w:val="yellow"/>
        </w:rPr>
        <w:t>切在运行期间保持不变</w:t>
      </w:r>
      <w:r>
        <w:rPr/>
        <w:t>，这种情况下的调用方法的符号引用转换为直接引用的过程，称为静态链接</w:t>
      </w:r>
    </w:p>
    <w:p>
      <w:pPr/>
      <w:bookmarkStart w:name="7784-1629450394888" w:id="145"/>
      <w:bookmarkEnd w:id="145"/>
      <w:r>
        <w:rPr>
          <w:b w:val="true"/>
        </w:rPr>
        <w:t>动态链接</w:t>
      </w:r>
    </w:p>
    <w:p>
      <w:pPr>
        <w:ind w:firstLine="420"/>
      </w:pPr>
      <w:bookmarkStart w:name="3856-1629450588505" w:id="146"/>
      <w:bookmarkEnd w:id="146"/>
      <w:r>
        <w:rPr>
          <w:highlight w:val="yellow"/>
        </w:rPr>
        <w:t>如果被调用的方法在编译期间无法被确定下来</w:t>
      </w:r>
      <w:r>
        <w:rPr/>
        <w:t>的，称为动态链接</w:t>
      </w:r>
    </w:p>
    <w:p>
      <w:pPr>
        <w:pStyle w:val="3"/>
        <w:spacing w:line="240" w:lineRule="auto" w:before="0" w:after="0"/>
      </w:pPr>
      <w:bookmarkStart w:name="3759-1629450622484" w:id="147"/>
      <w:bookmarkEnd w:id="147"/>
      <w:r>
        <w:rPr>
          <w:rFonts w:ascii="微软雅黑" w:hAnsi="微软雅黑" w:cs="微软雅黑" w:eastAsia="微软雅黑"/>
          <w:b w:val="true"/>
          <w:sz w:val="24"/>
        </w:rPr>
        <w:t>对应的方法的绑定机制：</w:t>
      </w:r>
    </w:p>
    <w:p>
      <w:pPr>
        <w:ind w:firstLine="420"/>
      </w:pPr>
      <w:bookmarkStart w:name="1713-1629450657770" w:id="148"/>
      <w:bookmarkEnd w:id="148"/>
      <w:r>
        <w:rPr>
          <w:color w:val="df402a"/>
        </w:rPr>
        <w:t>绑定是一个字段、方法或者类在符号引用被替换为直接引用的过程 ，只发生一次</w:t>
      </w:r>
    </w:p>
    <w:p>
      <w:pPr>
        <w:pStyle w:val="4"/>
        <w:spacing w:line="240" w:lineRule="auto" w:before="0" w:after="0"/>
        <w:ind w:firstLine="420"/>
      </w:pPr>
      <w:bookmarkStart w:name="6179-1629450669124" w:id="149"/>
      <w:bookmarkEnd w:id="149"/>
      <w:r>
        <w:rPr>
          <w:rFonts w:ascii="微软雅黑" w:hAnsi="微软雅黑" w:cs="微软雅黑" w:eastAsia="微软雅黑"/>
          <w:b w:val="true"/>
          <w:sz w:val="22"/>
        </w:rPr>
        <w:t>早期绑定：/非虚方法</w:t>
      </w:r>
    </w:p>
    <w:p>
      <w:pPr>
        <w:ind w:firstLine="840"/>
      </w:pPr>
      <w:bookmarkStart w:name="7793-1629450778156" w:id="150"/>
      <w:bookmarkEnd w:id="150"/>
      <w:r>
        <w:rPr/>
        <w:t>被调用的目标方法在编译期可知、且运行期间保持不变</w:t>
      </w:r>
    </w:p>
    <w:p>
      <w:pPr>
        <w:pStyle w:val="4"/>
        <w:spacing w:line="240" w:lineRule="auto" w:before="0" w:after="0"/>
        <w:ind w:firstLine="420"/>
      </w:pPr>
      <w:bookmarkStart w:name="9193-1629450660904" w:id="151"/>
      <w:bookmarkEnd w:id="151"/>
      <w:r>
        <w:rPr>
          <w:rFonts w:ascii="微软雅黑" w:hAnsi="微软雅黑" w:cs="微软雅黑" w:eastAsia="微软雅黑"/>
          <w:b w:val="true"/>
          <w:sz w:val="22"/>
        </w:rPr>
        <w:t>晚期绑定：/虚方法</w:t>
      </w:r>
    </w:p>
    <w:p>
      <w:pPr>
        <w:ind w:firstLine="840"/>
      </w:pPr>
      <w:bookmarkStart w:name="4094-1629450919152" w:id="152"/>
      <w:bookmarkEnd w:id="152"/>
      <w:r>
        <w:rPr>
          <w:highlight w:val="yellow"/>
        </w:rPr>
        <w:t>如果被调用的方法在编译期间无法被确定下来，只能在程序运行期根据实际类型绑定的方法</w:t>
      </w:r>
    </w:p>
    <w:p>
      <w:pPr>
        <w:ind w:firstLine="420"/>
      </w:pPr>
      <w:bookmarkStart w:name="3041-1629456042206" w:id="153"/>
      <w:bookmarkEnd w:id="153"/>
    </w:p>
    <w:p>
      <w:pPr/>
      <w:bookmarkStart w:name="2593-1629457060786" w:id="154"/>
      <w:bookmarkEnd w:id="154"/>
      <w:r>
        <w:rPr>
          <w:color w:val="df402a"/>
        </w:rPr>
        <w:t xml:space="preserve">静态方法、私有方法、final方法、实例构造器、父类方法 </w:t>
      </w:r>
      <w:r>
        <w:rPr/>
        <w:t>都是非虚方法</w:t>
      </w:r>
    </w:p>
    <w:p>
      <w:pPr>
        <w:ind w:firstLine="420"/>
      </w:pPr>
      <w:bookmarkStart w:name="3375-1629456045570" w:id="155"/>
      <w:bookmarkEnd w:id="155"/>
      <w:r>
        <w:rPr/>
        <w:t>子类对象多态性的使用前提：</w:t>
      </w:r>
    </w:p>
    <w:p>
      <w:pPr>
        <w:ind w:firstLine="840"/>
      </w:pPr>
      <w:bookmarkStart w:name="7657-1629456966403" w:id="156"/>
      <w:bookmarkEnd w:id="156"/>
      <w:r>
        <w:rPr/>
        <w:t>1. 类的继承关系</w:t>
      </w:r>
    </w:p>
    <w:p>
      <w:pPr>
        <w:ind w:firstLine="840"/>
      </w:pPr>
      <w:bookmarkStart w:name="6496-1629456971624" w:id="157"/>
      <w:bookmarkEnd w:id="157"/>
      <w:r>
        <w:rPr/>
        <w:t>2. 方法的重写</w:t>
      </w:r>
    </w:p>
    <w:p>
      <w:pPr>
        <w:pStyle w:val="3"/>
        <w:spacing w:line="240" w:lineRule="auto" w:before="0" w:after="0"/>
      </w:pPr>
      <w:bookmarkStart w:name="7100-1629457207754" w:id="158"/>
      <w:bookmarkEnd w:id="158"/>
      <w:r>
        <w:rPr>
          <w:rFonts w:ascii="微软雅黑" w:hAnsi="微软雅黑" w:cs="微软雅黑" w:eastAsia="微软雅黑"/>
          <w:b w:val="true"/>
          <w:sz w:val="24"/>
        </w:rPr>
        <w:t>方法调用指令：</w:t>
      </w:r>
    </w:p>
    <w:p>
      <w:pPr>
        <w:ind w:firstLine="420"/>
      </w:pPr>
      <w:bookmarkStart w:name="8120-1629457227113" w:id="159"/>
      <w:bookmarkEnd w:id="159"/>
      <w:r>
        <w:rPr/>
        <w:t>普通调用指令：</w:t>
      </w:r>
    </w:p>
    <w:p>
      <w:pPr>
        <w:ind w:firstLine="840"/>
      </w:pPr>
      <w:bookmarkStart w:name="4140-1629457363063" w:id="160"/>
      <w:bookmarkEnd w:id="160"/>
      <w:r>
        <w:rPr>
          <w:color w:val="184e87"/>
        </w:rPr>
        <w:t>（非虚方法）</w:t>
      </w:r>
    </w:p>
    <w:p>
      <w:pPr>
        <w:ind w:firstLine="840"/>
      </w:pPr>
      <w:bookmarkStart w:name="5221-1629457235050" w:id="161"/>
      <w:bookmarkEnd w:id="161"/>
      <w:r>
        <w:rPr>
          <w:color w:val="184e87"/>
        </w:rPr>
        <w:t>1. invokestatic：调用静态方法，解析决断确定唯一方法版本</w:t>
      </w:r>
    </w:p>
    <w:p>
      <w:pPr>
        <w:ind w:firstLine="840"/>
      </w:pPr>
      <w:bookmarkStart w:name="8082-1629457264263" w:id="162"/>
      <w:bookmarkEnd w:id="162"/>
      <w:r>
        <w:rPr>
          <w:color w:val="184e87"/>
        </w:rPr>
        <w:t>2. invokespecial：调用&lt;init&gt;方法、私有及父类方法，解析阶段确定微一方法版本</w:t>
      </w:r>
    </w:p>
    <w:p>
      <w:pPr>
        <w:ind w:firstLine="840"/>
      </w:pPr>
      <w:bookmarkStart w:name="6210-1629457418569" w:id="163"/>
      <w:bookmarkEnd w:id="163"/>
    </w:p>
    <w:p>
      <w:pPr>
        <w:ind w:firstLine="840"/>
      </w:pPr>
      <w:bookmarkStart w:name="9070-1629457373550" w:id="164"/>
      <w:bookmarkEnd w:id="164"/>
      <w:r>
        <w:rPr/>
        <w:t>3. invokevirtual：调用所有虚方法（注意final修饰的如果没有显示的写super. 会显示invokevirtual，但它还是非虚方法，因为final不能重写）</w:t>
      </w:r>
    </w:p>
    <w:p>
      <w:pPr>
        <w:ind w:firstLine="840"/>
      </w:pPr>
      <w:bookmarkStart w:name="8723-1629457384115" w:id="165"/>
      <w:bookmarkEnd w:id="165"/>
      <w:r>
        <w:rPr/>
        <w:t>4. invokeinterface：调用用接口方法</w:t>
      </w:r>
    </w:p>
    <w:p>
      <w:pPr>
        <w:ind w:firstLine="420"/>
      </w:pPr>
      <w:bookmarkStart w:name="7236-1629458827957" w:id="166"/>
      <w:bookmarkEnd w:id="166"/>
      <w:r>
        <w:rPr/>
        <w:t>1、2指令调用的方法称为非虚方法，其余的</w:t>
      </w:r>
      <w:r>
        <w:rPr>
          <w:highlight w:val="yellow"/>
        </w:rPr>
        <w:t>（final修饰的除外）</w:t>
      </w:r>
      <w:r>
        <w:rPr/>
        <w:t>称为虚方法</w:t>
      </w:r>
    </w:p>
    <w:p>
      <w:pPr>
        <w:ind w:firstLine="420"/>
      </w:pPr>
      <w:bookmarkStart w:name="9688-1629457437863" w:id="167"/>
      <w:bookmarkEnd w:id="167"/>
      <w:r>
        <w:rPr/>
        <w:t>动态调用指令：</w:t>
      </w:r>
    </w:p>
    <w:p>
      <w:pPr>
        <w:ind w:firstLine="840"/>
      </w:pPr>
      <w:bookmarkStart w:name="7251-1629457445643" w:id="168"/>
      <w:bookmarkEnd w:id="168"/>
      <w:r>
        <w:rPr/>
        <w:t>5. invokedynamic：动态解析出所需要调用的方法，然后执行</w:t>
      </w:r>
    </w:p>
    <w:p>
      <w:pPr>
        <w:ind w:firstLine="420"/>
      </w:pPr>
      <w:bookmarkStart w:name="9112-1629457482358" w:id="169"/>
      <w:bookmarkEnd w:id="169"/>
      <w:r>
        <w:rPr/>
        <w:t>Java是静态类型语言</w:t>
      </w:r>
    </w:p>
    <w:p>
      <w:pPr>
        <w:ind w:firstLine="420"/>
      </w:pPr>
      <w:bookmarkStart w:name="8890-1629458926988" w:id="170"/>
      <w:bookmarkEnd w:id="170"/>
      <w:r>
        <w:rPr/>
        <w:t>动态类型语言：判断变量值的类型信息（对类型的检查在运行期）</w:t>
      </w:r>
    </w:p>
    <w:p>
      <w:pPr>
        <w:ind w:firstLine="420"/>
      </w:pPr>
      <w:bookmarkStart w:name="5040-1629458801357" w:id="171"/>
      <w:bookmarkEnd w:id="171"/>
      <w:r>
        <w:rPr/>
        <w:t>静态类型语言：判断变量自身的类型信息（对类型的检查在编译期）</w:t>
      </w:r>
    </w:p>
    <w:p>
      <w:pPr>
        <w:pStyle w:val="3"/>
        <w:spacing w:line="240" w:lineRule="auto" w:before="0" w:after="0"/>
      </w:pPr>
      <w:bookmarkStart w:name="7081-1629459923288" w:id="172"/>
      <w:bookmarkEnd w:id="172"/>
      <w:r>
        <w:rPr>
          <w:rFonts w:ascii="微软雅黑" w:hAnsi="微软雅黑" w:cs="微软雅黑" w:eastAsia="微软雅黑"/>
          <w:b w:val="true"/>
          <w:sz w:val="24"/>
        </w:rPr>
        <w:t>虚方法表</w:t>
      </w:r>
    </w:p>
    <w:p>
      <w:pPr>
        <w:ind w:firstLine="420"/>
      </w:pPr>
      <w:bookmarkStart w:name="9860-1629460132544" w:id="173"/>
      <w:bookmarkEnd w:id="173"/>
      <w:r>
        <w:rPr>
          <w:b w:val="true"/>
        </w:rPr>
        <w:t>为什么要有虚方法表？</w:t>
      </w:r>
    </w:p>
    <w:p>
      <w:pPr>
        <w:ind w:firstLine="420"/>
      </w:pPr>
      <w:bookmarkStart w:name="4960-1629459932119" w:id="174"/>
      <w:bookmarkEnd w:id="174"/>
      <w:r>
        <w:rPr/>
        <w:t>由于虚方法需要频繁的动态分派，为了提高性能，JVM采用在类的方法区建立一个虚方法表（Virtual method table），使用索引表来代替查找</w:t>
      </w:r>
    </w:p>
    <w:p>
      <w:pPr>
        <w:ind w:firstLine="420"/>
      </w:pPr>
      <w:bookmarkStart w:name="1495-1629460038478" w:id="175"/>
      <w:bookmarkEnd w:id="175"/>
      <w:r>
        <w:rPr/>
        <w:t>每个类都有一个虚方法表，表中存放着各个方法的实际入口（没有非虚方法）</w:t>
      </w:r>
    </w:p>
    <w:p>
      <w:pPr>
        <w:ind w:firstLine="420"/>
      </w:pPr>
      <w:bookmarkStart w:name="6492-1629460061501" w:id="176"/>
      <w:bookmarkEnd w:id="176"/>
    </w:p>
    <w:p>
      <w:pPr>
        <w:ind w:firstLine="420"/>
      </w:pPr>
      <w:bookmarkStart w:name="2028-1629460062377" w:id="177"/>
      <w:bookmarkEnd w:id="177"/>
      <w:r>
        <w:rPr>
          <w:b w:val="true"/>
        </w:rPr>
        <w:t>虚方法什么时候被创建？</w:t>
      </w:r>
    </w:p>
    <w:p>
      <w:pPr>
        <w:ind w:firstLine="840"/>
      </w:pPr>
      <w:bookmarkStart w:name="1545-1629460075357" w:id="178"/>
      <w:bookmarkEnd w:id="178"/>
      <w:r>
        <w:rPr/>
        <w:t>虚方法表会在类加载的链接阶段被创建并开始初始化，类的变量初始值准备完成之后，JVM会把该类的方法表也初始化完毕</w:t>
      </w:r>
    </w:p>
    <w:p>
      <w:pPr>
        <w:pStyle w:val="2"/>
        <w:spacing w:line="240" w:lineRule="auto" w:before="0" w:after="0"/>
      </w:pPr>
      <w:bookmarkStart w:name="1850-1629460030787" w:id="179"/>
      <w:bookmarkEnd w:id="179"/>
      <w:r>
        <w:rPr>
          <w:rFonts w:ascii="微软雅黑" w:hAnsi="微软雅黑" w:cs="微软雅黑" w:eastAsia="微软雅黑"/>
          <w:b w:val="true"/>
          <w:sz w:val="30"/>
        </w:rPr>
        <w:t>4. 方法返回地址（return adress）</w:t>
      </w:r>
    </w:p>
    <w:p>
      <w:pPr/>
      <w:bookmarkStart w:name="9515-1629506610259" w:id="180"/>
      <w:bookmarkEnd w:id="180"/>
      <w:r>
        <w:rPr/>
        <w:t>存放调用该方法的PC寄存器值</w:t>
      </w:r>
    </w:p>
    <w:p>
      <w:pPr/>
      <w:bookmarkStart w:name="8742-1629506675037" w:id="181"/>
      <w:bookmarkEnd w:id="181"/>
      <w:r>
        <w:rPr/>
        <w:t>方法正常退出，调用者的PC计数器的值作为返回地址，即调用该方法的下一条指令的地址，</w:t>
      </w:r>
    </w:p>
    <w:p>
      <w:pPr/>
      <w:bookmarkStart w:name="2022-1629506799001" w:id="182"/>
      <w:bookmarkEnd w:id="182"/>
      <w:r>
        <w:rPr/>
        <w:t>异常退出时，返回地址要通过异常表来确定，栈帧中一般不会保存这部分信息。</w:t>
      </w:r>
    </w:p>
    <w:p>
      <w:pPr/>
      <w:bookmarkStart w:name="1159-1629506958019" w:id="183"/>
      <w:bookmarkEnd w:id="183"/>
    </w:p>
    <w:p>
      <w:pPr/>
      <w:bookmarkStart w:name="5936-1629506958596" w:id="184"/>
      <w:bookmarkEnd w:id="184"/>
      <w:r>
        <w:rPr>
          <w:b w:val="true"/>
        </w:rPr>
        <w:t>正常完成出口和异常完成出口的区别：</w:t>
      </w:r>
    </w:p>
    <w:p>
      <w:pPr>
        <w:ind w:firstLine="420"/>
      </w:pPr>
      <w:bookmarkStart w:name="7131-1629506970422" w:id="185"/>
      <w:bookmarkEnd w:id="185"/>
      <w:r>
        <w:rPr/>
        <w:t>通过异常完成出口退出的不会给他的上层调用者产生任何的返回值。</w:t>
      </w:r>
    </w:p>
    <w:p>
      <w:pPr>
        <w:pStyle w:val="2"/>
        <w:spacing w:line="240" w:lineRule="auto" w:before="0" w:after="0"/>
      </w:pPr>
      <w:bookmarkStart w:name="4550-1629507631513" w:id="186"/>
      <w:bookmarkEnd w:id="186"/>
      <w:r>
        <w:rPr>
          <w:rFonts w:ascii="微软雅黑" w:hAnsi="微软雅黑" w:cs="微软雅黑" w:eastAsia="微软雅黑"/>
          <w:b w:val="true"/>
          <w:sz w:val="30"/>
        </w:rPr>
        <w:t>5. 一些附加信息</w:t>
      </w:r>
    </w:p>
    <w:p>
      <w:pPr/>
      <w:bookmarkStart w:name="6639-1629507637441" w:id="187"/>
      <w:bookmarkEnd w:id="187"/>
      <w:r>
        <w:rPr/>
        <w:t>栈帧允许携带与Java虚拟机实现相关的一些附加信息</w:t>
      </w:r>
    </w:p>
    <w:p>
      <w:pPr/>
      <w:bookmarkStart w:name="3265-1629507791630" w:id="188"/>
      <w:bookmarkEnd w:id="188"/>
    </w:p>
    <w:p>
      <w:pPr>
        <w:pStyle w:val="2"/>
        <w:spacing w:line="240" w:lineRule="auto" w:before="0" w:after="0"/>
      </w:pPr>
      <w:bookmarkStart w:name="2055-1629507791779" w:id="189"/>
      <w:bookmarkEnd w:id="189"/>
      <w:r>
        <w:rPr>
          <w:rFonts w:ascii="微软雅黑" w:hAnsi="微软雅黑" w:cs="微软雅黑" w:eastAsia="微软雅黑"/>
          <w:b w:val="true"/>
          <w:sz w:val="30"/>
        </w:rPr>
        <w:t>虚拟机栈--面试相关</w:t>
      </w:r>
    </w:p>
    <w:p>
      <w:pPr/>
      <w:bookmarkStart w:name="7222-1629507841117" w:id="190"/>
      <w:bookmarkEnd w:id="190"/>
      <w:r>
        <w:rPr/>
        <w:t>举例栈溢出的情况（StackOverflowError）</w:t>
      </w:r>
    </w:p>
    <w:p>
      <w:pPr>
        <w:ind w:firstLine="420"/>
      </w:pPr>
      <w:bookmarkStart w:name="5994-1629507864478" w:id="191"/>
      <w:bookmarkEnd w:id="191"/>
      <w:r>
        <w:rPr/>
        <w:t>通过-Xss设置栈的大小：OOM</w:t>
      </w:r>
    </w:p>
    <w:p>
      <w:pPr/>
      <w:bookmarkStart w:name="1320-1629507952888" w:id="192"/>
      <w:bookmarkEnd w:id="192"/>
      <w:r>
        <w:rPr/>
        <w:t>通过调整栈大小，就能保证不出现溢出吗？</w:t>
      </w:r>
    </w:p>
    <w:p>
      <w:pPr>
        <w:ind w:firstLine="420"/>
      </w:pPr>
      <w:bookmarkStart w:name="9326-1629507971560" w:id="193"/>
      <w:bookmarkEnd w:id="193"/>
      <w:r>
        <w:rPr/>
        <w:t>不能</w:t>
      </w:r>
    </w:p>
    <w:p>
      <w:pPr/>
      <w:bookmarkStart w:name="9278-1629508078620" w:id="194"/>
      <w:bookmarkEnd w:id="194"/>
      <w:r>
        <w:rPr/>
        <w:t>垃圾回收是否会涉及到虚拟机栈？</w:t>
      </w:r>
    </w:p>
    <w:p>
      <w:pPr>
        <w:ind w:firstLine="420"/>
      </w:pPr>
      <w:bookmarkStart w:name="3422-1629508092889" w:id="195"/>
      <w:bookmarkEnd w:id="195"/>
      <w:r>
        <w:rPr/>
        <w:t>不会</w:t>
      </w:r>
    </w:p>
    <w:p>
      <w:pPr>
        <w:ind w:firstLine="420"/>
      </w:pPr>
      <w:bookmarkStart w:name="1443-1629508235972" w:id="196"/>
      <w:bookmarkEnd w:id="196"/>
      <w:r>
        <w:rPr/>
        <w:t>补充：</w:t>
      </w:r>
    </w:p>
    <w:tbl>
      <w:tblPr>
        <w:tblW w:w="0" w:type="auto"/>
        <w:tblBorders>
          <w:top w:val="single"/>
          <w:left w:val="single"/>
          <w:bottom w:val="single"/>
          <w:right w:val="single"/>
          <w:insideH w:val="single"/>
          <w:insideV w:val="single"/>
        </w:tblBorders>
      </w:tblPr>
      <w:tblGrid>
        <w:gridCol w:w="3100"/>
        <w:gridCol w:w="3100"/>
        <w:gridCol w:w="3100"/>
      </w:tblGrid>
      <w:tr>
        <w:trPr>
          <w:trHeight w:val="620"/>
        </w:trPr>
        <w:tc>
          <w:tcPr>
            <w:tcW w:w="3100"/>
            <w:vAlign w:val="center"/>
          </w:tcPr>
          <w:p/>
        </w:tc>
        <w:tc>
          <w:tcPr>
            <w:tcW w:w="3100"/>
            <w:vAlign w:val="center"/>
          </w:tcPr>
          <w:p>
            <w:pPr>
              <w:jc w:val="center"/>
            </w:pPr>
            <w:r>
              <w:rPr/>
              <w:t>ERROR</w:t>
            </w:r>
          </w:p>
        </w:tc>
        <w:tc>
          <w:tcPr>
            <w:tcW w:w="3100"/>
            <w:vAlign w:val="center"/>
          </w:tcPr>
          <w:p>
            <w:pPr>
              <w:jc w:val="center"/>
            </w:pPr>
            <w:r>
              <w:rPr/>
              <w:t>GC</w:t>
            </w:r>
          </w:p>
        </w:tc>
      </w:tr>
      <w:tr>
        <w:trPr>
          <w:trHeight w:val="600"/>
        </w:trPr>
        <w:tc>
          <w:tcPr>
            <w:tcW w:w="3100"/>
            <w:vAlign w:val="center"/>
          </w:tcPr>
          <w:p>
            <w:pPr>
              <w:jc w:val="center"/>
            </w:pPr>
            <w:r>
              <w:rPr/>
              <w:t>程序计数器</w:t>
            </w:r>
          </w:p>
        </w:tc>
        <w:tc>
          <w:tcPr>
            <w:tcW w:w="3100"/>
            <w:vAlign w:val="center"/>
          </w:tcPr>
          <w:p>
            <w:pPr>
              <w:jc w:val="center"/>
            </w:pPr>
            <w:r>
              <w:rPr>
                <w:sz w:val="40"/>
              </w:rPr>
              <w:t>×</w:t>
            </w:r>
          </w:p>
        </w:tc>
        <w:tc>
          <w:tcPr>
            <w:tcW w:w="3100"/>
            <w:vAlign w:val="center"/>
          </w:tcPr>
          <w:p>
            <w:pPr>
              <w:jc w:val="center"/>
            </w:pPr>
            <w:r>
              <w:rPr>
                <w:color w:val="393939"/>
                <w:sz w:val="40"/>
                <w:highlight w:val="white"/>
              </w:rPr>
              <w:t>×</w:t>
            </w:r>
          </w:p>
        </w:tc>
      </w:tr>
      <w:tr>
        <w:trPr>
          <w:trHeight w:val="600"/>
        </w:trPr>
        <w:tc>
          <w:tcPr>
            <w:tcW w:w="3100"/>
            <w:vAlign w:val="center"/>
          </w:tcPr>
          <w:p>
            <w:pPr>
              <w:jc w:val="center"/>
            </w:pPr>
            <w:r>
              <w:rPr/>
              <w:t>虚拟机栈</w:t>
            </w:r>
          </w:p>
        </w:tc>
        <w:tc>
          <w:tcPr>
            <w:tcW w:w="3100"/>
            <w:vAlign w:val="center"/>
          </w:tcPr>
          <w:p>
            <w:pPr>
              <w:jc w:val="center"/>
            </w:pPr>
            <w:r>
              <w:rPr>
                <w:sz w:val="40"/>
              </w:rPr>
              <w:t>√</w:t>
            </w:r>
          </w:p>
        </w:tc>
        <w:tc>
          <w:tcPr>
            <w:tcW w:w="3100"/>
            <w:vAlign w:val="center"/>
          </w:tcPr>
          <w:p>
            <w:pPr>
              <w:jc w:val="center"/>
            </w:pPr>
            <w:r>
              <w:rPr>
                <w:color w:val="393939"/>
                <w:sz w:val="40"/>
                <w:highlight w:val="white"/>
              </w:rPr>
              <w:t>×</w:t>
            </w:r>
          </w:p>
        </w:tc>
      </w:tr>
      <w:tr>
        <w:trPr>
          <w:trHeight w:val="700"/>
        </w:trPr>
        <w:tc>
          <w:tcPr>
            <w:tcW w:w="3100"/>
            <w:vAlign w:val="center"/>
          </w:tcPr>
          <w:p>
            <w:pPr>
              <w:jc w:val="center"/>
            </w:pPr>
            <w:r>
              <w:rPr/>
              <w:t>本地方法栈</w:t>
            </w:r>
          </w:p>
        </w:tc>
        <w:tc>
          <w:tcPr>
            <w:tcW w:w="3100"/>
            <w:vAlign w:val="center"/>
          </w:tcPr>
          <w:p>
            <w:pPr>
              <w:jc w:val="center"/>
            </w:pPr>
            <w:r>
              <w:rPr>
                <w:color w:val="393939"/>
                <w:sz w:val="40"/>
                <w:highlight w:val="white"/>
              </w:rPr>
              <w:t>√</w:t>
            </w:r>
          </w:p>
        </w:tc>
        <w:tc>
          <w:tcPr>
            <w:tcW w:w="3100"/>
            <w:vAlign w:val="center"/>
          </w:tcPr>
          <w:p>
            <w:pPr>
              <w:jc w:val="center"/>
            </w:pPr>
            <w:r>
              <w:rPr>
                <w:color w:val="393939"/>
                <w:sz w:val="40"/>
                <w:highlight w:val="white"/>
              </w:rPr>
              <w:t>×</w:t>
            </w:r>
          </w:p>
        </w:tc>
      </w:tr>
      <w:tr>
        <w:trPr>
          <w:trHeight w:val="620"/>
        </w:trPr>
        <w:tc>
          <w:tcPr>
            <w:tcW w:w="3100"/>
            <w:vAlign w:val="center"/>
          </w:tcPr>
          <w:p>
            <w:pPr>
              <w:jc w:val="center"/>
            </w:pPr>
            <w:r>
              <w:rPr/>
              <w:t>方法区</w:t>
            </w:r>
          </w:p>
        </w:tc>
        <w:tc>
          <w:tcPr>
            <w:tcW w:w="3100"/>
            <w:vAlign w:val="center"/>
          </w:tcPr>
          <w:p>
            <w:pPr>
              <w:jc w:val="center"/>
            </w:pPr>
            <w:r>
              <w:rPr>
                <w:color w:val="393939"/>
                <w:sz w:val="40"/>
                <w:highlight w:val="white"/>
              </w:rPr>
              <w:t>√</w:t>
            </w:r>
          </w:p>
        </w:tc>
        <w:tc>
          <w:tcPr>
            <w:tcW w:w="3100"/>
            <w:vAlign w:val="center"/>
          </w:tcPr>
          <w:p>
            <w:pPr>
              <w:jc w:val="center"/>
            </w:pPr>
            <w:r>
              <w:rPr>
                <w:color w:val="393939"/>
                <w:sz w:val="40"/>
                <w:highlight w:val="white"/>
              </w:rPr>
              <w:t>√</w:t>
            </w:r>
          </w:p>
        </w:tc>
      </w:tr>
      <w:tr>
        <w:trPr>
          <w:trHeight w:val="600"/>
        </w:trPr>
        <w:tc>
          <w:tcPr>
            <w:tcW w:w="3100"/>
            <w:vAlign w:val="center"/>
          </w:tcPr>
          <w:p>
            <w:pPr>
              <w:jc w:val="center"/>
            </w:pPr>
            <w:r>
              <w:rPr/>
              <w:t>堆</w:t>
            </w:r>
          </w:p>
        </w:tc>
        <w:tc>
          <w:tcPr>
            <w:tcW w:w="3100"/>
            <w:vAlign w:val="center"/>
          </w:tcPr>
          <w:p>
            <w:pPr>
              <w:jc w:val="center"/>
            </w:pPr>
            <w:r>
              <w:rPr>
                <w:color w:val="393939"/>
                <w:sz w:val="40"/>
                <w:highlight w:val="white"/>
              </w:rPr>
              <w:t>√</w:t>
            </w:r>
          </w:p>
        </w:tc>
        <w:tc>
          <w:tcPr>
            <w:tcW w:w="3100"/>
            <w:vAlign w:val="center"/>
          </w:tcPr>
          <w:p>
            <w:pPr>
              <w:jc w:val="center"/>
            </w:pPr>
            <w:r>
              <w:rPr>
                <w:color w:val="393939"/>
                <w:sz w:val="40"/>
                <w:highlight w:val="white"/>
              </w:rPr>
              <w:t>√</w:t>
            </w:r>
          </w:p>
        </w:tc>
      </w:tr>
    </w:tbl>
    <w:p>
      <w:pPr/>
      <w:bookmarkStart w:name="3681-1629508238942" w:id="197"/>
      <w:bookmarkEnd w:id="197"/>
      <w:r>
        <w:rPr/>
        <w:t>分配的栈内存越大越好吗？</w:t>
      </w:r>
    </w:p>
    <w:p>
      <w:pPr>
        <w:ind w:firstLine="420"/>
      </w:pPr>
      <w:bookmarkStart w:name="3666-1629508539014" w:id="198"/>
      <w:bookmarkEnd w:id="198"/>
      <w:r>
        <w:rPr/>
        <w:t>不会，会挤占其它线程的空间</w:t>
      </w:r>
    </w:p>
    <w:p>
      <w:pPr/>
      <w:bookmarkStart w:name="9344-1629508712949" w:id="199"/>
      <w:bookmarkEnd w:id="199"/>
      <w:r>
        <w:rPr/>
        <w:t>方法中定义的局部变量是否线程安全？</w:t>
      </w:r>
    </w:p>
    <w:p>
      <w:pPr>
        <w:ind w:firstLine="420"/>
      </w:pPr>
      <w:bookmarkStart w:name="2062-1629508723676" w:id="200"/>
      <w:bookmarkEnd w:id="200"/>
      <w:r>
        <w:rPr/>
        <w:t>具体问题具体分析</w:t>
      </w:r>
    </w:p>
    <w:p>
      <w:pPr>
        <w:ind w:firstLine="420"/>
      </w:pPr>
      <w:bookmarkStart w:name="7240-1629508852686" w:id="201"/>
      <w:bookmarkEnd w:id="201"/>
      <w:r>
        <w:rPr/>
        <w:t>何为线程安全？如果只有一个线程才可以操作此数据，则必是线程安全的</w:t>
      </w:r>
    </w:p>
    <w:p>
      <w:pPr>
        <w:ind w:firstLine="1680"/>
      </w:pPr>
      <w:bookmarkStart w:name="3010-1629508880672" w:id="202"/>
      <w:bookmarkEnd w:id="202"/>
      <w:r>
        <w:rPr/>
        <w:t xml:space="preserve">    如果有多个线程操作此数据，则此数据是共享数据。如果不考虑同步机制，则会</w:t>
      </w:r>
    </w:p>
    <w:p>
      <w:pPr>
        <w:ind w:firstLine="1680"/>
      </w:pPr>
      <w:bookmarkStart w:name="8665-1629508949884" w:id="203"/>
      <w:bookmarkEnd w:id="203"/>
      <w:r>
        <w:rPr/>
        <w:t>存在线程安全</w:t>
      </w:r>
    </w:p>
    <w:p>
      <w:pPr/>
      <w:bookmarkStart w:name="4998-1629508078761" w:id="204"/>
      <w:bookmarkEnd w:id="204"/>
    </w:p>
    <w:p>
      <w:pPr/>
      <w:bookmarkStart w:name="4746-1629776372144" w:id="205"/>
      <w:bookmarkEnd w:id="205"/>
    </w:p>
    <w:p>
      <w:pPr>
        <w:pStyle w:val="1"/>
        <w:spacing w:line="240" w:lineRule="auto" w:before="0" w:after="0"/>
      </w:pPr>
      <w:bookmarkStart w:name="4434-1629776310572" w:id="206"/>
      <w:bookmarkEnd w:id="206"/>
      <w:r>
        <w:rPr>
          <w:rFonts w:ascii="微软雅黑" w:hAnsi="微软雅黑" w:cs="微软雅黑" w:eastAsia="微软雅黑"/>
          <w:b w:val="true"/>
          <w:sz w:val="42"/>
        </w:rPr>
        <w:t>三、堆（Heap）</w:t>
      </w:r>
    </w:p>
    <w:p>
      <w:pPr>
        <w:pStyle w:val="2"/>
        <w:spacing w:line="240" w:lineRule="auto" w:before="0" w:after="0"/>
      </w:pPr>
      <w:bookmarkStart w:name="8234-1629776310572" w:id="207"/>
      <w:bookmarkEnd w:id="207"/>
      <w:r>
        <w:rPr>
          <w:rFonts w:ascii="微软雅黑" w:hAnsi="微软雅黑" w:cs="微软雅黑" w:eastAsia="微软雅黑"/>
          <w:b w:val="true"/>
          <w:sz w:val="30"/>
        </w:rPr>
        <w:t>概述</w:t>
      </w:r>
    </w:p>
    <w:p>
      <w:pPr/>
      <w:bookmarkStart w:name="6013-1629776310572" w:id="208"/>
      <w:bookmarkEnd w:id="208"/>
      <w:r>
        <w:rPr>
          <w:sz w:val="28"/>
        </w:rPr>
        <w:t>一个JVM实例只有一个堆内存，堆也是Java内存管理的核心区</w:t>
      </w:r>
    </w:p>
    <w:p>
      <w:pPr/>
      <w:bookmarkStart w:name="4788-1629776310572" w:id="209"/>
      <w:bookmarkEnd w:id="209"/>
    </w:p>
    <w:p>
      <w:pPr/>
      <w:bookmarkStart w:name="1344-1629776357930" w:id="210"/>
      <w:bookmarkEnd w:id="210"/>
      <w:r>
        <w:rPr>
          <w:sz w:val="28"/>
        </w:rPr>
        <w:t>Java的堆在JVM启动时就被创建，其空间大小也就确定了</w:t>
      </w:r>
    </w:p>
    <w:p>
      <w:pPr>
        <w:ind w:firstLine="420"/>
      </w:pPr>
      <w:bookmarkStart w:name="8510-1629776310572" w:id="211"/>
      <w:bookmarkEnd w:id="211"/>
      <w:r>
        <w:rPr>
          <w:sz w:val="28"/>
        </w:rPr>
        <w:t>堆内存的大小可以调节</w:t>
      </w:r>
    </w:p>
    <w:p>
      <w:pPr/>
      <w:bookmarkStart w:name="7240-1629776310572" w:id="212"/>
      <w:bookmarkEnd w:id="212"/>
    </w:p>
    <w:p>
      <w:pPr/>
      <w:bookmarkStart w:name="1862-1629776310572" w:id="213"/>
      <w:bookmarkEnd w:id="213"/>
      <w:r>
        <w:rPr>
          <w:sz w:val="28"/>
        </w:rPr>
        <w:t>堆可以处在物理上不连续、但逻辑上应该被视为连续的</w:t>
      </w:r>
    </w:p>
    <w:p>
      <w:pPr/>
      <w:bookmarkStart w:name="1463-1629776310572" w:id="214"/>
      <w:bookmarkEnd w:id="214"/>
    </w:p>
    <w:p>
      <w:pPr/>
      <w:bookmarkStart w:name="0021-1629776310572" w:id="215"/>
      <w:bookmarkEnd w:id="215"/>
      <w:r>
        <w:rPr>
          <w:sz w:val="28"/>
        </w:rPr>
        <w:t>所有线程共享Java堆，可以</w:t>
      </w:r>
      <w:r>
        <w:rPr>
          <w:color w:val="df402a"/>
          <w:sz w:val="28"/>
        </w:rPr>
        <w:t>划分为线程私有的缓冲区（TLAB）</w:t>
      </w:r>
    </w:p>
    <w:p>
      <w:pPr/>
      <w:bookmarkStart w:name="6359-1629776310572" w:id="216"/>
      <w:bookmarkEnd w:id="216"/>
    </w:p>
    <w:p>
      <w:pPr/>
      <w:bookmarkStart w:name="7619-1629776310572" w:id="217"/>
      <w:bookmarkEnd w:id="217"/>
      <w:r>
        <w:rPr>
          <w:sz w:val="28"/>
        </w:rPr>
        <w:t>在方法结束后，堆中的对象不会被马上移除，</w:t>
      </w:r>
      <w:r>
        <w:rPr>
          <w:color w:val="df402a"/>
          <w:sz w:val="28"/>
        </w:rPr>
        <w:t>仅仅在垃圾收集的时候才会被移除</w:t>
      </w:r>
    </w:p>
    <w:p>
      <w:pPr/>
      <w:bookmarkStart w:name="3368-1629776310572" w:id="218"/>
      <w:bookmarkEnd w:id="218"/>
    </w:p>
    <w:p>
      <w:pPr/>
      <w:bookmarkStart w:name="4061-1629776310572" w:id="219"/>
      <w:bookmarkEnd w:id="219"/>
      <w:r>
        <w:rPr>
          <w:sz w:val="28"/>
        </w:rPr>
        <w:t>堆时GC执行垃圾回收的重点区域</w:t>
      </w:r>
    </w:p>
    <w:p>
      <w:pPr/>
      <w:bookmarkStart w:name="6777-1629776310572" w:id="220"/>
      <w:bookmarkEnd w:id="220"/>
    </w:p>
    <w:p>
      <w:pPr/>
      <w:bookmarkStart w:name="4777-1629776310572" w:id="221"/>
      <w:bookmarkEnd w:id="221"/>
      <w:r>
        <w:rPr>
          <w:sz w:val="28"/>
        </w:rPr>
        <w:t>现代垃圾收集器大部分都是基于</w:t>
      </w:r>
      <w:r>
        <w:rPr>
          <w:color w:val="df402a"/>
          <w:sz w:val="28"/>
        </w:rPr>
        <w:t>分代垃圾收集理论</w:t>
      </w:r>
      <w:r>
        <w:rPr>
          <w:sz w:val="28"/>
        </w:rPr>
        <w:t>设计</w:t>
      </w:r>
    </w:p>
    <w:p>
      <w:pPr/>
      <w:bookmarkStart w:name="7594-1629776310572" w:id="222"/>
      <w:bookmarkEnd w:id="222"/>
      <w:r>
        <w:rPr>
          <w:sz w:val="28"/>
        </w:rPr>
        <w:t>JDK 8之后 堆内存逻辑上分为三部分：</w:t>
      </w:r>
      <w:r>
        <w:rPr>
          <w:b w:val="true"/>
          <w:sz w:val="28"/>
        </w:rPr>
        <w:t>新生区、养老区、元空间（永久代，JDK 7 之前）</w:t>
      </w:r>
    </w:p>
    <w:p>
      <w:pPr>
        <w:pStyle w:val="3"/>
        <w:spacing w:line="240" w:lineRule="auto" w:before="0" w:after="0"/>
      </w:pPr>
      <w:bookmarkStart w:name="8020-1629776310572" w:id="223"/>
      <w:bookmarkEnd w:id="223"/>
      <w:r>
        <w:rPr>
          <w:rFonts w:ascii="微软雅黑" w:hAnsi="微软雅黑" w:cs="微软雅黑" w:eastAsia="微软雅黑"/>
          <w:b w:val="true"/>
          <w:sz w:val="24"/>
        </w:rPr>
        <w:t>1. 设置对空间的大小参数</w:t>
      </w:r>
    </w:p>
    <w:p>
      <w:pPr>
        <w:ind w:firstLine="420"/>
      </w:pPr>
      <w:bookmarkStart w:name="2030-1629776310572" w:id="224"/>
      <w:bookmarkEnd w:id="224"/>
      <w:r>
        <w:rPr>
          <w:sz w:val="28"/>
        </w:rPr>
        <w:t xml:space="preserve"> “-Xms”：表示堆区（新生代+老年代）的起始内存，等价于-XX:InitialHeapSize</w:t>
      </w:r>
    </w:p>
    <w:p>
      <w:pPr>
        <w:ind w:firstLine="420"/>
      </w:pPr>
      <w:bookmarkStart w:name="7440-1629776310572" w:id="225"/>
      <w:bookmarkEnd w:id="225"/>
      <w:r>
        <w:rPr>
          <w:sz w:val="28"/>
        </w:rPr>
        <w:t xml:space="preserve"> “-Xmx”：表示堆区（新生代+老年代）的最大内存，等价于-XX:MaxHeapSize</w:t>
      </w:r>
    </w:p>
    <w:p>
      <w:pPr/>
      <w:bookmarkStart w:name="8122-1629776310572" w:id="226"/>
      <w:bookmarkEnd w:id="226"/>
      <w:r>
        <w:rPr>
          <w:sz w:val="28"/>
        </w:rPr>
        <w:t>一旦堆区中的内存大小超过“-Xmx”所指定的最大内存时，</w:t>
      </w:r>
    </w:p>
    <w:p>
      <w:pPr/>
      <w:bookmarkStart w:name="2046-1629776310572" w:id="227"/>
      <w:bookmarkEnd w:id="227"/>
      <w:r>
        <w:rPr>
          <w:sz w:val="28"/>
        </w:rPr>
        <w:t>将会抛出OutOfMemoryError异常</w:t>
      </w:r>
    </w:p>
    <w:p>
      <w:pPr>
        <w:pStyle w:val="2"/>
        <w:spacing w:line="240" w:lineRule="auto" w:before="0" w:after="0"/>
      </w:pPr>
      <w:bookmarkStart w:name="4497-1629776310572" w:id="228"/>
      <w:bookmarkEnd w:id="228"/>
    </w:p>
    <w:p>
      <w:pPr>
        <w:pStyle w:val="3"/>
        <w:spacing w:line="240" w:lineRule="auto" w:before="0" w:after="0"/>
      </w:pPr>
      <w:bookmarkStart w:name="8040-1629776310572" w:id="229"/>
      <w:bookmarkEnd w:id="229"/>
      <w:r>
        <w:rPr>
          <w:rFonts w:ascii="微软雅黑" w:hAnsi="微软雅黑" w:cs="微软雅黑" w:eastAsia="微软雅黑"/>
          <w:b w:val="true"/>
          <w:sz w:val="24"/>
        </w:rPr>
        <w:t>2. 默认堆空间的大小</w:t>
      </w:r>
    </w:p>
    <w:p>
      <w:pPr>
        <w:ind w:firstLine="420"/>
      </w:pPr>
      <w:bookmarkStart w:name="1251-1629776310572" w:id="230"/>
      <w:bookmarkEnd w:id="230"/>
      <w:r>
        <w:rPr>
          <w:sz w:val="28"/>
        </w:rPr>
        <w:t>初始内存大小：物理电脑内存 / 64</w:t>
      </w:r>
    </w:p>
    <w:p>
      <w:pPr>
        <w:ind w:firstLine="420"/>
      </w:pPr>
      <w:bookmarkStart w:name="9830-1629776310572" w:id="231"/>
      <w:bookmarkEnd w:id="231"/>
      <w:r>
        <w:rPr>
          <w:sz w:val="28"/>
        </w:rPr>
        <w:t>最大内存大小：物理电脑内存 / 4</w:t>
      </w:r>
    </w:p>
    <w:p>
      <w:pPr>
        <w:pStyle w:val="3"/>
        <w:spacing w:line="240" w:lineRule="auto" w:before="0" w:after="0"/>
      </w:pPr>
      <w:bookmarkStart w:name="4065-1629776310572" w:id="232"/>
      <w:bookmarkEnd w:id="232"/>
      <w:r>
        <w:rPr>
          <w:rFonts w:ascii="微软雅黑" w:hAnsi="微软雅黑" w:cs="微软雅黑" w:eastAsia="微软雅黑"/>
          <w:b w:val="true"/>
          <w:sz w:val="24"/>
        </w:rPr>
        <w:t>3. 手动设置：-Xms600m  -Xmx600m</w:t>
      </w:r>
    </w:p>
    <w:p>
      <w:pPr>
        <w:ind w:firstLine="420"/>
      </w:pPr>
      <w:bookmarkStart w:name="6855-1629776310572" w:id="233"/>
      <w:bookmarkEnd w:id="233"/>
      <w:r>
        <w:rPr>
          <w:sz w:val="28"/>
        </w:rPr>
        <w:t>开发中建议：将初始堆内存和最大的内存设置成相同的值</w:t>
      </w:r>
    </w:p>
    <w:p>
      <w:pPr>
        <w:pStyle w:val="3"/>
        <w:spacing w:line="240" w:lineRule="auto" w:before="0" w:after="0"/>
      </w:pPr>
      <w:bookmarkStart w:name="4087-1629776310572" w:id="234"/>
      <w:bookmarkEnd w:id="234"/>
      <w:r>
        <w:rPr>
          <w:rFonts w:ascii="微软雅黑" w:hAnsi="微软雅黑" w:cs="微软雅黑" w:eastAsia="微软雅黑"/>
          <w:b w:val="true"/>
          <w:sz w:val="24"/>
        </w:rPr>
        <w:t>4. 查看设置参数</w:t>
      </w:r>
    </w:p>
    <w:p>
      <w:pPr>
        <w:ind w:firstLine="420"/>
      </w:pPr>
      <w:bookmarkStart w:name="7625-1629776310572" w:id="235"/>
      <w:bookmarkEnd w:id="235"/>
      <w:r>
        <w:rPr>
          <w:sz w:val="28"/>
        </w:rPr>
        <w:t xml:space="preserve">方式一：jps   /    jstat -gc 进程id  </w:t>
      </w:r>
    </w:p>
    <w:p>
      <w:pPr>
        <w:ind w:firstLine="420"/>
      </w:pPr>
      <w:bookmarkStart w:name="4286-1629776310572" w:id="236"/>
      <w:bookmarkEnd w:id="236"/>
      <w:r>
        <w:rPr>
          <w:sz w:val="28"/>
        </w:rPr>
        <w:t>方式二：-XX:+PrintGCDetails</w:t>
      </w:r>
    </w:p>
    <w:p>
      <w:pPr/>
      <w:bookmarkStart w:name="2830-1629776310572" w:id="237"/>
      <w:bookmarkEnd w:id="237"/>
    </w:p>
    <w:p>
      <w:pPr/>
      <w:bookmarkStart w:name="1023-1629776310572" w:id="238"/>
      <w:bookmarkEnd w:id="238"/>
      <w:r>
        <w:rPr>
          <w:sz w:val="28"/>
        </w:rPr>
        <w:t>在JVM中的Java对象可分为两类：</w:t>
      </w:r>
    </w:p>
    <w:p>
      <w:pPr>
        <w:ind w:firstLine="420"/>
      </w:pPr>
      <w:bookmarkStart w:name="4260-1629776310572" w:id="239"/>
      <w:bookmarkEnd w:id="239"/>
      <w:r>
        <w:rPr>
          <w:sz w:val="28"/>
        </w:rPr>
        <w:t>一类是生命周期较短的对象</w:t>
      </w:r>
    </w:p>
    <w:p>
      <w:pPr>
        <w:ind w:firstLine="420"/>
      </w:pPr>
      <w:bookmarkStart w:name="7524-1629776310572" w:id="240"/>
      <w:bookmarkEnd w:id="240"/>
      <w:r>
        <w:rPr>
          <w:sz w:val="28"/>
        </w:rPr>
        <w:t>一类是生命周期很长的对象</w:t>
      </w:r>
    </w:p>
    <w:p>
      <w:pPr>
        <w:pStyle w:val="a3"/>
        <w:spacing w:line="240" w:lineRule="auto" w:before="0" w:after="0"/>
      </w:pPr>
      <w:bookmarkStart w:name="3542-1629776310572" w:id="241"/>
      <w:bookmarkEnd w:id="241"/>
      <w:r>
        <w:rPr>
          <w:rFonts w:ascii="微软雅黑" w:hAnsi="微软雅黑" w:cs="微软雅黑" w:eastAsia="微软雅黑"/>
          <w:b w:val="true"/>
          <w:sz w:val="48"/>
        </w:rPr>
        <w:t>Java堆区划分</w:t>
      </w:r>
    </w:p>
    <w:p>
      <w:pPr/>
      <w:bookmarkStart w:name="5834-1629776310572" w:id="242"/>
      <w:bookmarkEnd w:id="242"/>
      <w:r>
        <w:rPr>
          <w:sz w:val="28"/>
        </w:rPr>
        <w:t>手动配置新生代和老年代在堆结构中的占比：（一般不会修改）</w:t>
      </w:r>
    </w:p>
    <w:p>
      <w:pPr>
        <w:ind w:firstLine="420"/>
      </w:pPr>
      <w:bookmarkStart w:name="8110-1629776310572" w:id="243"/>
      <w:bookmarkEnd w:id="243"/>
      <w:r>
        <w:rPr>
          <w:sz w:val="28"/>
        </w:rPr>
        <w:t>默认-XX:NewRatio=2，表示新生代占1，老年代占2</w:t>
      </w:r>
    </w:p>
    <w:p>
      <w:pPr>
        <w:ind w:firstLine="420"/>
      </w:pPr>
      <w:bookmarkStart w:name="1782-1629776310572" w:id="244"/>
      <w:bookmarkEnd w:id="244"/>
      <w:r>
        <w:rPr>
          <w:sz w:val="28"/>
        </w:rPr>
        <w:t>可修改-XX:NewRatio=4，新生代占1，老年代占4</w:t>
      </w:r>
    </w:p>
    <w:p>
      <w:pPr/>
      <w:bookmarkStart w:name="2128-1629776310572" w:id="245"/>
      <w:bookmarkEnd w:id="245"/>
      <w:r>
        <w:rPr>
          <w:sz w:val="28"/>
        </w:rPr>
        <w:t>在HotSpot，新生代中 Eden：from：to 占比为8:1:1</w:t>
      </w:r>
    </w:p>
    <w:p>
      <w:pPr/>
      <w:bookmarkStart w:name="8085-1629776310572" w:id="246"/>
      <w:bookmarkEnd w:id="246"/>
      <w:r>
        <w:rPr>
          <w:sz w:val="28"/>
        </w:rPr>
        <w:t>查看可在jvisualvm或者cmd中的jinfo -flag NewRatio 进程id</w:t>
      </w:r>
    </w:p>
    <w:p>
      <w:pPr/>
      <w:bookmarkStart w:name="9486-1629776358025" w:id="247"/>
      <w:bookmarkEnd w:id="247"/>
      <w:r>
        <w:rPr>
          <w:sz w:val="28"/>
        </w:rPr>
        <w:t>-XX:SurvivorRatio=？：设置新生代中Eden区与Survivor区的比例（默认值是8）</w:t>
      </w:r>
    </w:p>
    <w:p>
      <w:pPr/>
      <w:bookmarkStart w:name="6026-1629776310572" w:id="248"/>
      <w:bookmarkEnd w:id="248"/>
      <w:r>
        <w:rPr>
          <w:sz w:val="28"/>
        </w:rPr>
        <w:t>-XX:-UseAdaptiveSizePolicy：关闭自适应内存分配策略（暂时用不到）</w:t>
      </w:r>
    </w:p>
    <w:p>
      <w:pPr/>
      <w:bookmarkStart w:name="8359-1629776310572" w:id="249"/>
      <w:bookmarkEnd w:id="249"/>
      <w:r>
        <w:rPr>
          <w:sz w:val="28"/>
        </w:rPr>
        <w:t>-Xmn:设置新生代的空间大小（在与-XX:NewRatio=?冲突时，优先按-Xmn的设置）</w:t>
      </w:r>
    </w:p>
    <w:p>
      <w:pPr/>
      <w:bookmarkStart w:name="8474-1629776310572" w:id="250"/>
      <w:bookmarkEnd w:id="250"/>
      <w:hyperlink r:id="rId7">
        <w:r>
          <w:rPr>
            <w:color w:val="003884"/>
            <w:u w:val="single"/>
          </w:rPr>
          <w:t>java (oracle.com)</w:t>
        </w:r>
      </w:hyperlink>
    </w:p>
    <w:p>
      <w:pPr>
        <w:pStyle w:val="2"/>
        <w:spacing w:line="240" w:lineRule="auto" w:before="0" w:after="0"/>
      </w:pPr>
      <w:bookmarkStart w:name="6797-1629776310572" w:id="251"/>
      <w:bookmarkEnd w:id="251"/>
      <w:r>
        <w:rPr>
          <w:rFonts w:ascii="微软雅黑" w:hAnsi="微软雅黑" w:cs="微软雅黑" w:eastAsia="微软雅黑"/>
          <w:b w:val="true"/>
          <w:color w:val="393939"/>
          <w:sz w:val="30"/>
        </w:rPr>
        <w:t>堆的划分</w:t>
      </w:r>
    </w:p>
    <w:p>
      <w:pPr>
        <w:pStyle w:val="3"/>
        <w:spacing w:line="240" w:lineRule="auto" w:before="0" w:after="0"/>
      </w:pPr>
      <w:bookmarkStart w:name="8700-1629776310572" w:id="252"/>
      <w:bookmarkEnd w:id="252"/>
      <w:r>
        <w:rPr>
          <w:rFonts w:ascii="微软雅黑" w:hAnsi="微软雅黑" w:cs="微软雅黑" w:eastAsia="微软雅黑"/>
          <w:b w:val="true"/>
          <w:sz w:val="24"/>
        </w:rPr>
        <w:t>1. 年轻代</w:t>
      </w:r>
    </w:p>
    <w:p>
      <w:pPr>
        <w:pStyle w:val="4"/>
        <w:spacing w:line="240" w:lineRule="auto" w:before="0" w:after="0"/>
      </w:pPr>
      <w:bookmarkStart w:name="6485-1629776310572" w:id="253"/>
      <w:bookmarkEnd w:id="253"/>
      <w:r>
        <w:rPr>
          <w:rFonts w:ascii="微软雅黑" w:hAnsi="微软雅黑" w:cs="微软雅黑" w:eastAsia="微软雅黑"/>
          <w:b w:val="true"/>
          <w:sz w:val="22"/>
        </w:rPr>
        <w:t>Eden区</w:t>
      </w:r>
    </w:p>
    <w:p>
      <w:pPr>
        <w:pStyle w:val="4"/>
        <w:spacing w:line="240" w:lineRule="auto" w:before="0" w:after="0"/>
      </w:pPr>
      <w:bookmarkStart w:name="3379-1629776310572" w:id="254"/>
      <w:bookmarkEnd w:id="254"/>
      <w:r>
        <w:rPr>
          <w:rFonts w:ascii="微软雅黑" w:hAnsi="微软雅黑" w:cs="微软雅黑" w:eastAsia="微软雅黑"/>
          <w:b w:val="true"/>
          <w:sz w:val="22"/>
        </w:rPr>
        <w:t>Survivor0区（from区）</w:t>
      </w:r>
    </w:p>
    <w:p>
      <w:pPr>
        <w:pStyle w:val="4"/>
        <w:spacing w:line="240" w:lineRule="auto" w:before="0" w:after="0"/>
      </w:pPr>
      <w:bookmarkStart w:name="6590-1629776310572" w:id="255"/>
      <w:bookmarkEnd w:id="255"/>
      <w:r>
        <w:rPr>
          <w:rFonts w:ascii="微软雅黑" w:hAnsi="微软雅黑" w:cs="微软雅黑" w:eastAsia="微软雅黑"/>
          <w:b w:val="true"/>
          <w:sz w:val="22"/>
        </w:rPr>
        <w:t>Survivor1区（to区）</w:t>
      </w:r>
    </w:p>
    <w:p>
      <w:pPr>
        <w:pStyle w:val="3"/>
        <w:spacing w:line="240" w:lineRule="auto" w:before="0" w:after="0"/>
      </w:pPr>
      <w:bookmarkStart w:name="1370-1629776310572" w:id="256"/>
      <w:bookmarkEnd w:id="256"/>
      <w:r>
        <w:rPr>
          <w:rFonts w:ascii="微软雅黑" w:hAnsi="微软雅黑" w:cs="微软雅黑" w:eastAsia="微软雅黑"/>
          <w:b w:val="true"/>
          <w:sz w:val="24"/>
        </w:rPr>
        <w:t>2. 老年代：存放新生代中经历多次GC仍然存活的对象</w:t>
      </w:r>
    </w:p>
    <w:p>
      <w:pPr>
        <w:ind w:firstLine="420"/>
      </w:pPr>
      <w:bookmarkStart w:name="6811-1629776310572" w:id="257"/>
      <w:bookmarkEnd w:id="257"/>
    </w:p>
    <w:p>
      <w:pPr>
        <w:pStyle w:val="2"/>
        <w:spacing w:line="240" w:lineRule="auto" w:before="0" w:after="0"/>
      </w:pPr>
      <w:bookmarkStart w:name="7927-1629776310572" w:id="258"/>
      <w:bookmarkEnd w:id="258"/>
      <w:r>
        <w:rPr>
          <w:rFonts w:ascii="微软雅黑" w:hAnsi="微软雅黑" w:cs="微软雅黑" w:eastAsia="微软雅黑"/>
          <w:b w:val="true"/>
          <w:sz w:val="30"/>
        </w:rPr>
        <w:t>对象分配过程</w:t>
      </w:r>
    </w:p>
    <w:p>
      <w:pPr/>
      <w:bookmarkStart w:name="4397-1629776310572" w:id="259"/>
      <w:bookmarkEnd w:id="259"/>
      <w:r>
        <w:rPr>
          <w:sz w:val="28"/>
        </w:rPr>
        <w:t>1. new的对象先放在Eden区，此区有大小限制</w:t>
      </w:r>
    </w:p>
    <w:p>
      <w:pPr/>
      <w:bookmarkStart w:name="5720-1629776310572" w:id="260"/>
      <w:bookmarkEnd w:id="260"/>
      <w:r>
        <w:rPr>
          <w:sz w:val="28"/>
        </w:rPr>
        <w:t>2. 当Eden区填满时，程序又需要创建对象，JVM的垃圾回收器将对Eden区进行垃圾回收（Minor GC），将Eden区不再被其它对象所引用的对象进行销毁，再加载新的对象放到Eden区。</w:t>
      </w:r>
    </w:p>
    <w:p>
      <w:pPr/>
      <w:bookmarkStart w:name="9996-1629776310572" w:id="261"/>
      <w:bookmarkEnd w:id="261"/>
      <w:r>
        <w:rPr>
          <w:sz w:val="28"/>
        </w:rPr>
        <w:t>3. 然后将Eden区中的剩余对象移动到幸存者0区。</w:t>
      </w:r>
    </w:p>
    <w:p>
      <w:pPr/>
      <w:bookmarkStart w:name="8057-1629776310572" w:id="262"/>
      <w:bookmarkEnd w:id="262"/>
      <w:r>
        <w:rPr>
          <w:sz w:val="28"/>
        </w:rPr>
        <w:t>4. 如果再次触发垃圾回收，此时上次幸存下来的放到幸存者0区的，如果没有回收，就会放到幸存者1区</w:t>
      </w:r>
    </w:p>
    <w:p>
      <w:pPr/>
      <w:bookmarkStart w:name="2584-1629776310572" w:id="263"/>
      <w:bookmarkEnd w:id="263"/>
      <w:r>
        <w:rPr>
          <w:sz w:val="28"/>
        </w:rPr>
        <w:t>5. 如果再次经历垃圾回收，此时会重新放回幸存者0区，接着再去幸存者1区</w:t>
      </w:r>
    </w:p>
    <w:p>
      <w:pPr/>
      <w:bookmarkStart w:name="5525-1629776310572" w:id="264"/>
      <w:bookmarkEnd w:id="264"/>
      <w:r>
        <w:rPr>
          <w:sz w:val="28"/>
        </w:rPr>
        <w:t>6. 什么时候去养老区？可以设置次数，默认15次</w:t>
      </w:r>
    </w:p>
    <w:p>
      <w:pPr>
        <w:ind w:firstLine="420"/>
      </w:pPr>
      <w:bookmarkStart w:name="1671-1629776310572" w:id="265"/>
      <w:bookmarkEnd w:id="265"/>
      <w:r>
        <w:rPr>
          <w:sz w:val="28"/>
        </w:rPr>
        <w:t>可以通过设置参数改变：-XX:MaxTenuringThreshold=&lt;N&gt;进行设置</w:t>
      </w:r>
    </w:p>
    <w:p>
      <w:pPr/>
      <w:bookmarkStart w:name="2090-1629776310572" w:id="266"/>
      <w:bookmarkEnd w:id="266"/>
      <w:r>
        <w:rPr>
          <w:sz w:val="28"/>
        </w:rPr>
        <w:t>7. 在养老区，相对悠闲，养老区内存不足时，再次触发GC，进行养老区的内存清理</w:t>
      </w:r>
    </w:p>
    <w:p>
      <w:pPr/>
      <w:bookmarkStart w:name="7764-1629776310572" w:id="267"/>
      <w:bookmarkEnd w:id="267"/>
      <w:r>
        <w:rPr>
          <w:sz w:val="28"/>
        </w:rPr>
        <w:t>8. 如果养老区执行了GC后，仍无法对对象保存，会产生OOM异常</w:t>
      </w:r>
    </w:p>
    <w:p>
      <w:pPr/>
      <w:bookmarkStart w:name="2213-1629776310572" w:id="268"/>
      <w:bookmarkEnd w:id="268"/>
    </w:p>
    <w:p>
      <w:pPr/>
      <w:bookmarkStart w:name="6821-1629776310572" w:id="269"/>
      <w:bookmarkEnd w:id="269"/>
    </w:p>
    <w:p>
      <w:pPr/>
      <w:bookmarkStart w:name="6995-1629776310572" w:id="270"/>
      <w:bookmarkEnd w:id="270"/>
      <w:r>
        <w:rPr>
          <w:sz w:val="28"/>
        </w:rPr>
        <w:t>总结：</w:t>
      </w:r>
    </w:p>
    <w:p>
      <w:pPr/>
      <w:bookmarkStart w:name="8875-1629776310572" w:id="271"/>
      <w:bookmarkEnd w:id="271"/>
      <w:r>
        <w:rPr>
          <w:sz w:val="28"/>
        </w:rPr>
        <w:t>幸存者某区满的时候不会触发YGC/Minor GC</w:t>
      </w:r>
    </w:p>
    <w:p>
      <w:pPr>
        <w:ind w:firstLine="420"/>
      </w:pPr>
      <w:bookmarkStart w:name="4030-1629776310572" w:id="272"/>
      <w:bookmarkEnd w:id="272"/>
      <w:r>
        <w:rPr>
          <w:sz w:val="28"/>
        </w:rPr>
        <w:t>在这种情况下，只有当Eden区也满的时候，会带着Eden区和幸存者某区一起进行YGC，如果幸存者区这是还是满的，则会将幸存者某区的对象存放致养老区。</w:t>
      </w:r>
    </w:p>
    <w:p>
      <w:pPr>
        <w:ind w:firstLine="420"/>
      </w:pPr>
      <w:bookmarkStart w:name="2619-1629776310572" w:id="273"/>
      <w:bookmarkEnd w:id="273"/>
    </w:p>
    <w:p>
      <w:pPr/>
      <w:bookmarkStart w:name="7371-1629776310572" w:id="274"/>
      <w:bookmarkEnd w:id="274"/>
      <w:r>
        <w:rPr>
          <w:sz w:val="28"/>
        </w:rPr>
        <w:t>针对幸存者s0，s1区的总结，复制之后有交换，谁空谁是to</w:t>
      </w:r>
    </w:p>
    <w:p>
      <w:pPr/>
      <w:bookmarkStart w:name="3540-1629776310572" w:id="275"/>
      <w:bookmarkEnd w:id="275"/>
      <w:r>
        <w:rPr>
          <w:sz w:val="28"/>
        </w:rPr>
        <w:t>关于垃圾回收，频繁在新生区收集，很少在养老区回收，几乎不在永久区</w:t>
      </w:r>
    </w:p>
    <w:p>
      <w:pPr/>
      <w:bookmarkStart w:name="8414-1629776310572" w:id="276"/>
      <w:bookmarkEnd w:id="276"/>
    </w:p>
    <w:p>
      <w:pPr/>
      <w:bookmarkStart w:name="9113-1629776310572" w:id="277"/>
      <w:bookmarkEnd w:id="277"/>
      <w:r>
        <w:drawing>
          <wp:inline distT="0" distR="0" distB="0" distL="0">
            <wp:extent cx="5267325" cy="5551593"/>
            <wp:docPr id="1" name="Drawing 1" descr="NRPGX7KUWD02.png"/>
            <a:graphic xmlns:a="http://schemas.openxmlformats.org/drawingml/2006/main">
              <a:graphicData uri="http://schemas.openxmlformats.org/drawingml/2006/picture">
                <pic:pic xmlns:pic="http://schemas.openxmlformats.org/drawingml/2006/picture">
                  <pic:nvPicPr>
                    <pic:cNvPr id="0" name="Picture 1" descr="NRPGX7KUWD02.png"/>
                    <pic:cNvPicPr>
                      <a:picLocks noChangeAspect="true"/>
                    </pic:cNvPicPr>
                  </pic:nvPicPr>
                  <pic:blipFill>
                    <a:blip r:embed="rId8"/>
                    <a:stretch>
                      <a:fillRect/>
                    </a:stretch>
                  </pic:blipFill>
                  <pic:spPr>
                    <a:xfrm>
                      <a:off x="0" y="0"/>
                      <a:ext cx="5267325" cy="5551593"/>
                    </a:xfrm>
                    <a:prstGeom prst="rect">
                      <a:avLst/>
                    </a:prstGeom>
                  </pic:spPr>
                </pic:pic>
              </a:graphicData>
            </a:graphic>
          </wp:inline>
        </w:drawing>
      </w:r>
    </w:p>
    <w:p>
      <w:pPr>
        <w:pStyle w:val="2"/>
        <w:spacing w:line="240" w:lineRule="auto" w:before="0" w:after="0"/>
      </w:pPr>
      <w:bookmarkStart w:name="9765-1629776310572" w:id="278"/>
      <w:bookmarkEnd w:id="278"/>
      <w:r>
        <w:rPr>
          <w:rFonts w:ascii="微软雅黑" w:hAnsi="微软雅黑" w:cs="微软雅黑" w:eastAsia="微软雅黑"/>
          <w:b w:val="true"/>
          <w:sz w:val="30"/>
        </w:rPr>
        <w:t>Minor GC、Major GC、Full GC的区别与使用</w:t>
      </w:r>
    </w:p>
    <w:p>
      <w:pPr/>
      <w:bookmarkStart w:name="4935-1629776310572" w:id="279"/>
      <w:bookmarkEnd w:id="279"/>
      <w:r>
        <w:rPr>
          <w:sz w:val="28"/>
        </w:rPr>
        <w:t>Jvm在进行GC是，并非每次都对上面三个内存区域（新生代、老年代、方法区）</w:t>
      </w:r>
    </w:p>
    <w:p>
      <w:pPr>
        <w:ind w:firstLine="1260"/>
      </w:pPr>
      <w:bookmarkStart w:name="8626-1629776310572" w:id="280"/>
      <w:bookmarkEnd w:id="280"/>
      <w:r>
        <w:rPr>
          <w:sz w:val="28"/>
        </w:rPr>
        <w:t>一起回收的，大部分时候回收的都是指的是新生代</w:t>
      </w:r>
    </w:p>
    <w:p>
      <w:pPr>
        <w:ind w:firstLine="420"/>
      </w:pPr>
      <w:bookmarkStart w:name="4351-1629776310572" w:id="281"/>
      <w:bookmarkEnd w:id="281"/>
      <w:r>
        <w:rPr>
          <w:sz w:val="28"/>
        </w:rPr>
        <w:t>针对HotSpot VM 的实现，它里里面的GC按照回收区域分为两大类型：</w:t>
      </w:r>
    </w:p>
    <w:p>
      <w:pPr>
        <w:ind w:firstLine="840"/>
      </w:pPr>
      <w:bookmarkStart w:name="7416-1629776310572" w:id="282"/>
      <w:bookmarkEnd w:id="282"/>
      <w:r>
        <w:rPr>
          <w:sz w:val="28"/>
        </w:rPr>
        <w:t>部分收集（Partial GC）、整堆收集（Full GC）</w:t>
      </w:r>
    </w:p>
    <w:p>
      <w:pPr>
        <w:pStyle w:val="3"/>
        <w:spacing w:line="240" w:lineRule="auto" w:before="0" w:after="0"/>
        <w:ind w:firstLine="420"/>
      </w:pPr>
      <w:bookmarkStart w:name="3855-1629776310572" w:id="283"/>
      <w:bookmarkEnd w:id="283"/>
      <w:r>
        <w:rPr>
          <w:rFonts w:ascii="微软雅黑" w:hAnsi="微软雅黑" w:cs="微软雅黑" w:eastAsia="微软雅黑"/>
          <w:b w:val="true"/>
          <w:sz w:val="24"/>
        </w:rPr>
        <w:t>部分收集（Partial GC）</w:t>
      </w:r>
    </w:p>
    <w:p>
      <w:pPr>
        <w:ind w:firstLine="420"/>
      </w:pPr>
      <w:bookmarkStart w:name="2741-1629776310572" w:id="284"/>
      <w:bookmarkEnd w:id="284"/>
      <w:r>
        <w:rPr>
          <w:sz w:val="28"/>
        </w:rPr>
        <w:t>不是完整收集整个Java堆的垃圾收集，其中又分为：</w:t>
      </w:r>
    </w:p>
    <w:p>
      <w:pPr>
        <w:ind w:firstLine="840"/>
      </w:pPr>
      <w:bookmarkStart w:name="2825-1629776310572" w:id="285"/>
      <w:bookmarkEnd w:id="285"/>
      <w:r>
        <w:rPr>
          <w:sz w:val="28"/>
        </w:rPr>
        <w:t>1. 新生代收集（Minor GC / Young GC）：只是新生代的垃圾收集</w:t>
      </w:r>
    </w:p>
    <w:p>
      <w:pPr>
        <w:ind w:firstLine="840"/>
      </w:pPr>
      <w:bookmarkStart w:name="3834-1629776310572" w:id="286"/>
      <w:bookmarkEnd w:id="286"/>
      <w:r>
        <w:rPr>
          <w:sz w:val="28"/>
        </w:rPr>
        <w:t>2. 老年代收集（Major GC / Old GC）：只是老年代的垃圾收集</w:t>
      </w:r>
    </w:p>
    <w:p>
      <w:pPr>
        <w:ind w:firstLine="1260"/>
      </w:pPr>
      <w:bookmarkStart w:name="3023-1629776310572" w:id="287"/>
      <w:bookmarkEnd w:id="287"/>
      <w:r>
        <w:rPr>
          <w:sz w:val="28"/>
        </w:rPr>
        <w:t>目前，只有CMS GC 会有单独的老年代行为</w:t>
      </w:r>
    </w:p>
    <w:p>
      <w:pPr>
        <w:ind w:firstLine="1260"/>
      </w:pPr>
      <w:bookmarkStart w:name="7170-1629776310572" w:id="288"/>
      <w:bookmarkEnd w:id="288"/>
      <w:r>
        <w:rPr>
          <w:sz w:val="28"/>
        </w:rPr>
        <w:t>注意，很多时候Majot GC 和 Full GC 混淆使用，</w:t>
      </w:r>
    </w:p>
    <w:p>
      <w:pPr>
        <w:ind w:firstLine="840"/>
      </w:pPr>
      <w:bookmarkStart w:name="5434-1629776310572" w:id="289"/>
      <w:bookmarkEnd w:id="289"/>
      <w:r>
        <w:rPr>
          <w:sz w:val="28"/>
        </w:rPr>
        <w:t xml:space="preserve"> 需要具体分辨是老年代回收还是整堆回收</w:t>
      </w:r>
    </w:p>
    <w:p>
      <w:pPr>
        <w:ind w:firstLine="840"/>
      </w:pPr>
      <w:bookmarkStart w:name="8569-1629776310572" w:id="290"/>
      <w:bookmarkEnd w:id="290"/>
      <w:r>
        <w:rPr>
          <w:sz w:val="28"/>
        </w:rPr>
        <w:t>3. 混合收集（Mixed GC）：收集整个新生代以及部分老年代的垃圾收集</w:t>
      </w:r>
    </w:p>
    <w:p>
      <w:pPr>
        <w:ind w:firstLine="1260"/>
      </w:pPr>
      <w:bookmarkStart w:name="3572-1629776310572" w:id="291"/>
      <w:bookmarkEnd w:id="291"/>
      <w:r>
        <w:rPr>
          <w:sz w:val="28"/>
        </w:rPr>
        <w:t>目前，只有G1 GC 会有这种行为</w:t>
      </w:r>
    </w:p>
    <w:p>
      <w:pPr>
        <w:pStyle w:val="3"/>
        <w:spacing w:line="240" w:lineRule="auto" w:before="0" w:after="0"/>
        <w:ind w:firstLine="420"/>
      </w:pPr>
      <w:bookmarkStart w:name="4481-1629776310572" w:id="292"/>
      <w:bookmarkEnd w:id="292"/>
      <w:r>
        <w:rPr>
          <w:rFonts w:ascii="微软雅黑" w:hAnsi="微软雅黑" w:cs="微软雅黑" w:eastAsia="微软雅黑"/>
          <w:b w:val="true"/>
          <w:sz w:val="24"/>
        </w:rPr>
        <w:t>整堆收集（Full GC）</w:t>
      </w:r>
    </w:p>
    <w:p>
      <w:pPr>
        <w:ind w:firstLine="420"/>
      </w:pPr>
      <w:bookmarkStart w:name="8217-1629776310572" w:id="293"/>
      <w:bookmarkEnd w:id="293"/>
      <w:r>
        <w:rPr>
          <w:sz w:val="28"/>
        </w:rPr>
        <w:t>收集整个Java堆和方法区的垃圾收集</w:t>
      </w:r>
    </w:p>
    <w:p>
      <w:pPr>
        <w:pStyle w:val="2"/>
        <w:spacing w:line="240" w:lineRule="auto" w:before="0" w:after="0"/>
      </w:pPr>
      <w:bookmarkStart w:name="0063-1629776310572" w:id="294"/>
      <w:bookmarkEnd w:id="294"/>
      <w:r>
        <w:rPr>
          <w:rFonts w:ascii="微软雅黑" w:hAnsi="微软雅黑" w:cs="微软雅黑" w:eastAsia="微软雅黑"/>
          <w:b w:val="true"/>
          <w:sz w:val="30"/>
        </w:rPr>
        <w:t>新生代GC（Minor GC）触发机制</w:t>
      </w:r>
    </w:p>
    <w:p>
      <w:pPr/>
      <w:bookmarkStart w:name="1084-1629776310572" w:id="295"/>
      <w:bookmarkEnd w:id="295"/>
      <w:r>
        <w:rPr>
          <w:color w:val="df402a"/>
          <w:sz w:val="28"/>
        </w:rPr>
        <w:t>当新生代空间不足</w:t>
      </w:r>
      <w:r>
        <w:rPr>
          <w:sz w:val="28"/>
        </w:rPr>
        <w:t>，</w:t>
      </w:r>
      <w:r>
        <w:rPr>
          <w:color w:val="df402a"/>
          <w:sz w:val="28"/>
        </w:rPr>
        <w:t>就会触发Minor GC</w:t>
      </w:r>
    </w:p>
    <w:p>
      <w:pPr/>
      <w:bookmarkStart w:name="5065-1629776310572" w:id="296"/>
      <w:bookmarkEnd w:id="296"/>
      <w:r>
        <w:rPr>
          <w:sz w:val="28"/>
        </w:rPr>
        <w:t>每次Minor GC 会清理新生代的内存</w:t>
      </w:r>
    </w:p>
    <w:p>
      <w:pPr/>
      <w:bookmarkStart w:name="3059-1629776310572" w:id="297"/>
      <w:bookmarkEnd w:id="297"/>
      <w:r>
        <w:rPr>
          <w:sz w:val="28"/>
        </w:rPr>
        <w:t>注意（</w:t>
      </w:r>
      <w:r>
        <w:rPr>
          <w:sz w:val="28"/>
          <w:highlight w:val="yellow"/>
        </w:rPr>
        <w:t>Survivor满不会触发GC，只有Eden代满才会</w:t>
      </w:r>
      <w:r>
        <w:rPr>
          <w:sz w:val="28"/>
        </w:rPr>
        <w:t>）</w:t>
      </w:r>
    </w:p>
    <w:p>
      <w:pPr/>
      <w:bookmarkStart w:name="6010-1629776310572" w:id="298"/>
      <w:bookmarkEnd w:id="298"/>
      <w:r>
        <w:rPr>
          <w:sz w:val="28"/>
        </w:rPr>
        <w:t>Minor GC 会引发 STW，会暂停其它用户线程，垃圾回收结束时，用户线程才会恢复运行</w:t>
      </w:r>
    </w:p>
    <w:p>
      <w:pPr>
        <w:pStyle w:val="2"/>
        <w:spacing w:line="240" w:lineRule="auto" w:before="0" w:after="0"/>
      </w:pPr>
      <w:bookmarkStart w:name="8147-1629776310572" w:id="299"/>
      <w:bookmarkEnd w:id="299"/>
      <w:r>
        <w:rPr>
          <w:rFonts w:ascii="微软雅黑" w:hAnsi="微软雅黑" w:cs="微软雅黑" w:eastAsia="微软雅黑"/>
          <w:b w:val="true"/>
          <w:sz w:val="30"/>
        </w:rPr>
        <w:t>老年代GC（Major/Full GC）触发机制</w:t>
      </w:r>
    </w:p>
    <w:p>
      <w:pPr/>
      <w:bookmarkStart w:name="2962-1629776310572" w:id="300"/>
      <w:bookmarkEnd w:id="300"/>
      <w:r>
        <w:rPr>
          <w:color w:val="df402a"/>
          <w:sz w:val="28"/>
        </w:rPr>
        <w:t>在老年代空间不足时，会先尝试触发Minor GC，如果空间还是不足，就会触发Major GC</w:t>
      </w:r>
    </w:p>
    <w:p>
      <w:pPr/>
      <w:bookmarkStart w:name="5554-1629776310572" w:id="301"/>
      <w:bookmarkEnd w:id="301"/>
      <w:r>
        <w:rPr>
          <w:sz w:val="28"/>
        </w:rPr>
        <w:t>当对象从老年代消失时，我们说Major GC 或者 Full GC发生了</w:t>
      </w:r>
    </w:p>
    <w:p>
      <w:pPr/>
      <w:bookmarkStart w:name="4922-1629776310572" w:id="302"/>
      <w:bookmarkEnd w:id="302"/>
    </w:p>
    <w:p>
      <w:pPr/>
      <w:bookmarkStart w:name="7972-1629776310572" w:id="303"/>
      <w:bookmarkEnd w:id="303"/>
      <w:r>
        <w:rPr>
          <w:sz w:val="28"/>
        </w:rPr>
        <w:t>出现了Major GC 至少会伴随一次Minor GC （但非绝对，在Parallel Scavenge收集器的收集策略里就有直接进行Major GC 的策略选择过程）</w:t>
      </w:r>
    </w:p>
    <w:p>
      <w:pPr/>
      <w:bookmarkStart w:name="4816-1629776310572" w:id="304"/>
      <w:bookmarkEnd w:id="304"/>
    </w:p>
    <w:p>
      <w:pPr/>
      <w:bookmarkStart w:name="5139-1629776310572" w:id="305"/>
      <w:bookmarkEnd w:id="305"/>
      <w:r>
        <w:rPr>
          <w:sz w:val="28"/>
        </w:rPr>
        <w:t>Major GC的速度一般会比Minor GC慢10倍以上，STW时间更长</w:t>
      </w:r>
    </w:p>
    <w:p>
      <w:pPr/>
      <w:bookmarkStart w:name="8844-1629776310572" w:id="306"/>
      <w:bookmarkEnd w:id="306"/>
    </w:p>
    <w:p>
      <w:pPr/>
      <w:bookmarkStart w:name="4562-1629776310572" w:id="307"/>
      <w:bookmarkEnd w:id="307"/>
      <w:r>
        <w:rPr>
          <w:sz w:val="28"/>
        </w:rPr>
        <w:t>Major GC后，内存还是不足，就会OOM</w:t>
      </w:r>
    </w:p>
    <w:p>
      <w:pPr>
        <w:pStyle w:val="2"/>
        <w:spacing w:line="240" w:lineRule="auto" w:before="0" w:after="0"/>
      </w:pPr>
      <w:bookmarkStart w:name="9075-1629776310572" w:id="308"/>
      <w:bookmarkEnd w:id="308"/>
      <w:r>
        <w:rPr>
          <w:rFonts w:ascii="微软雅黑" w:hAnsi="微软雅黑" w:cs="微软雅黑" w:eastAsia="微软雅黑"/>
          <w:b w:val="true"/>
          <w:sz w:val="30"/>
        </w:rPr>
        <w:t>Full GC 触发机制：</w:t>
      </w:r>
    </w:p>
    <w:p>
      <w:pPr/>
      <w:bookmarkStart w:name="8276-1629776310572" w:id="309"/>
      <w:bookmarkEnd w:id="309"/>
      <w:r>
        <w:rPr>
          <w:sz w:val="28"/>
        </w:rPr>
        <w:t>1. 调用System.gc()</w:t>
      </w:r>
    </w:p>
    <w:p>
      <w:pPr/>
      <w:bookmarkStart w:name="5827-1629776310572" w:id="310"/>
      <w:bookmarkEnd w:id="310"/>
      <w:r>
        <w:rPr>
          <w:sz w:val="28"/>
        </w:rPr>
        <w:t>2. 老年代空间不足</w:t>
      </w:r>
    </w:p>
    <w:p>
      <w:pPr/>
      <w:bookmarkStart w:name="5299-1629776310572" w:id="311"/>
      <w:bookmarkEnd w:id="311"/>
      <w:r>
        <w:rPr>
          <w:sz w:val="28"/>
        </w:rPr>
        <w:t>3. 方法区空间不足</w:t>
      </w:r>
    </w:p>
    <w:p>
      <w:pPr/>
      <w:bookmarkStart w:name="3169-1629776310572" w:id="312"/>
      <w:bookmarkEnd w:id="312"/>
      <w:r>
        <w:rPr>
          <w:sz w:val="28"/>
        </w:rPr>
        <w:t>4. 通过Minor GC进入老年代的平均大小大于老年代的可用内存</w:t>
      </w:r>
    </w:p>
    <w:p>
      <w:pPr/>
      <w:bookmarkStart w:name="1280-1629776310572" w:id="313"/>
      <w:bookmarkEnd w:id="313"/>
      <w:r>
        <w:rPr>
          <w:sz w:val="28"/>
        </w:rPr>
        <w:t>5. 由Eden区，Survivor0、向Survivor1 复制时，由于太大，需要放到老年代，</w:t>
      </w:r>
    </w:p>
    <w:p>
      <w:pPr/>
      <w:bookmarkStart w:name="2330-1629776310572" w:id="314"/>
      <w:bookmarkEnd w:id="314"/>
      <w:r>
        <w:rPr>
          <w:sz w:val="28"/>
        </w:rPr>
        <w:t>但老年代的可用内存小于该对象的大小</w:t>
      </w:r>
    </w:p>
    <w:p>
      <w:pPr/>
      <w:bookmarkStart w:name="7828-1629776310572" w:id="315"/>
      <w:bookmarkEnd w:id="315"/>
    </w:p>
    <w:p>
      <w:pPr/>
      <w:bookmarkStart w:name="1184-1629776310572" w:id="316"/>
      <w:bookmarkEnd w:id="316"/>
      <w:r>
        <w:rPr>
          <w:color w:val="df402a"/>
          <w:sz w:val="28"/>
        </w:rPr>
        <w:t>Full GC 时开发或者调优过程中尽量要避免的</w:t>
      </w:r>
    </w:p>
    <w:p>
      <w:pPr/>
      <w:bookmarkStart w:name="5616-1629776310572" w:id="317"/>
      <w:bookmarkEnd w:id="317"/>
    </w:p>
    <w:p>
      <w:pPr/>
      <w:bookmarkStart w:name="9685-1629776310572" w:id="318"/>
      <w:bookmarkEnd w:id="318"/>
      <w:r>
        <w:rPr>
          <w:b w:val="true"/>
          <w:sz w:val="28"/>
        </w:rPr>
        <w:t>Java堆为什么需要分代？不分代就不能正常工作了吗？</w:t>
      </w:r>
    </w:p>
    <w:p>
      <w:pPr/>
      <w:bookmarkStart w:name="3918-1629776310572" w:id="319"/>
      <w:bookmarkEnd w:id="319"/>
      <w:r>
        <w:rPr>
          <w:sz w:val="28"/>
        </w:rPr>
        <w:t>不分代完全可以，分代的唯一理由就是</w:t>
      </w:r>
      <w:r>
        <w:rPr>
          <w:color w:val="df402a"/>
          <w:sz w:val="28"/>
        </w:rPr>
        <w:t>优化GC性能</w:t>
      </w:r>
    </w:p>
    <w:p>
      <w:pPr/>
      <w:bookmarkStart w:name="7829-1629776310572" w:id="320"/>
      <w:bookmarkEnd w:id="320"/>
    </w:p>
    <w:p>
      <w:pPr>
        <w:pStyle w:val="2"/>
        <w:spacing w:line="240" w:lineRule="auto" w:before="0" w:after="0"/>
      </w:pPr>
      <w:bookmarkStart w:name="1060-1629776310572" w:id="321"/>
      <w:bookmarkEnd w:id="321"/>
      <w:r>
        <w:rPr>
          <w:rFonts w:ascii="微软雅黑" w:hAnsi="微软雅黑" w:cs="微软雅黑" w:eastAsia="微软雅黑"/>
          <w:b w:val="true"/>
          <w:sz w:val="34"/>
        </w:rPr>
        <w:t>内存分配策略</w:t>
      </w:r>
    </w:p>
    <w:p>
      <w:pPr/>
      <w:bookmarkStart w:name="3380-1629776310572" w:id="322"/>
      <w:bookmarkEnd w:id="322"/>
      <w:r>
        <w:rPr>
          <w:sz w:val="28"/>
        </w:rPr>
        <w:t>1. 优先分配到Eden</w:t>
      </w:r>
    </w:p>
    <w:p>
      <w:pPr/>
      <w:bookmarkStart w:name="5394-1629776310572" w:id="323"/>
      <w:bookmarkEnd w:id="323"/>
      <w:r>
        <w:rPr>
          <w:sz w:val="28"/>
        </w:rPr>
        <w:t>2. 大对象直接分配到老年代</w:t>
      </w:r>
    </w:p>
    <w:p>
      <w:pPr/>
      <w:bookmarkStart w:name="1481-1629776310572" w:id="324"/>
      <w:bookmarkEnd w:id="324"/>
      <w:r>
        <w:rPr>
          <w:sz w:val="28"/>
        </w:rPr>
        <w:t>3. 长期存活的对象分配到老年代</w:t>
      </w:r>
    </w:p>
    <w:p>
      <w:pPr/>
      <w:bookmarkStart w:name="5700-1629776310572" w:id="325"/>
      <w:bookmarkEnd w:id="325"/>
      <w:r>
        <w:rPr>
          <w:sz w:val="28"/>
        </w:rPr>
        <w:t>4. 动态对象年龄判断</w:t>
      </w:r>
    </w:p>
    <w:p>
      <w:pPr>
        <w:ind w:firstLine="420"/>
      </w:pPr>
      <w:bookmarkStart w:name="8442-1629776310572" w:id="326"/>
      <w:bookmarkEnd w:id="326"/>
      <w:r>
        <w:rPr>
          <w:sz w:val="28"/>
        </w:rPr>
        <w:t>如果幸存者区中相同年龄的所有对象大小的总和大于幸存者空间的一般，年龄大于或等于该年龄的对象可以直接进入老年代</w:t>
      </w:r>
    </w:p>
    <w:p>
      <w:pPr/>
      <w:bookmarkStart w:name="9525-1629776310572" w:id="327"/>
      <w:bookmarkEnd w:id="327"/>
      <w:r>
        <w:rPr>
          <w:sz w:val="28"/>
        </w:rPr>
        <w:t>5. 空间分配担保</w:t>
      </w:r>
    </w:p>
    <w:p>
      <w:pPr>
        <w:ind w:firstLine="420"/>
      </w:pPr>
      <w:bookmarkStart w:name="5464-1629776310572" w:id="328"/>
      <w:bookmarkEnd w:id="328"/>
      <w:r>
        <w:rPr>
          <w:sz w:val="28"/>
        </w:rPr>
        <w:t>-XX:HandlePromotionFailure</w:t>
      </w:r>
    </w:p>
    <w:p>
      <w:pPr/>
      <w:bookmarkStart w:name="9629-1629776310572" w:id="329"/>
      <w:bookmarkEnd w:id="329"/>
    </w:p>
    <w:p>
      <w:pPr>
        <w:pStyle w:val="2"/>
        <w:spacing w:line="240" w:lineRule="auto" w:before="0" w:after="0"/>
      </w:pPr>
      <w:bookmarkStart w:name="6177-1629776310572" w:id="330"/>
      <w:bookmarkEnd w:id="330"/>
      <w:r>
        <w:rPr>
          <w:rFonts w:ascii="微软雅黑" w:hAnsi="微软雅黑" w:cs="微软雅黑" w:eastAsia="微软雅黑"/>
          <w:b w:val="true"/>
          <w:sz w:val="30"/>
        </w:rPr>
        <w:t>对象分配：TLAB（Thread Local Allocation Buffer）</w:t>
      </w:r>
    </w:p>
    <w:p>
      <w:pPr/>
      <w:bookmarkStart w:name="5782-1629776310572" w:id="331"/>
      <w:bookmarkEnd w:id="331"/>
      <w:r>
        <w:rPr>
          <w:sz w:val="28"/>
        </w:rPr>
        <w:t>堆区是被线程共享的，为了避免多个线程操作同一地址，需要使用加锁等机制，进而影响分配速度</w:t>
      </w:r>
    </w:p>
    <w:p>
      <w:pPr/>
      <w:bookmarkStart w:name="8159-1629776310572" w:id="332"/>
      <w:bookmarkEnd w:id="332"/>
    </w:p>
    <w:p>
      <w:pPr/>
      <w:bookmarkStart w:name="8595-1629776310572" w:id="333"/>
      <w:bookmarkEnd w:id="333"/>
      <w:r>
        <w:rPr>
          <w:sz w:val="28"/>
        </w:rPr>
        <w:t>对Eden区继续进行划分，</w:t>
      </w:r>
      <w:r>
        <w:rPr>
          <w:color w:val="df402a"/>
          <w:sz w:val="28"/>
        </w:rPr>
        <w:t xml:space="preserve"> JVM给每个线程分配了一个私有缓存区域</w:t>
      </w:r>
      <w:r>
        <w:rPr>
          <w:sz w:val="28"/>
        </w:rPr>
        <w:t>，包含在Eden区中</w:t>
      </w:r>
    </w:p>
    <w:p>
      <w:pPr/>
      <w:bookmarkStart w:name="8169-1629776310572" w:id="334"/>
      <w:bookmarkEnd w:id="334"/>
      <w:r>
        <w:rPr>
          <w:sz w:val="28"/>
        </w:rPr>
        <w:t>多线程同时分配内存时，使用TLAB可以避免一系列的非线程安全问题，还能够提高内存分配的吞吐量，我们将这种分配内存的方式称为</w:t>
      </w:r>
      <w:r>
        <w:rPr>
          <w:color w:val="df402a"/>
          <w:sz w:val="28"/>
        </w:rPr>
        <w:t>快速分配策略</w:t>
      </w:r>
      <w:r>
        <w:rPr>
          <w:sz w:val="28"/>
        </w:rPr>
        <w:t>。</w:t>
      </w:r>
    </w:p>
    <w:p>
      <w:pPr/>
      <w:bookmarkStart w:name="8296-1629776310572" w:id="335"/>
      <w:bookmarkEnd w:id="335"/>
    </w:p>
    <w:p>
      <w:pPr/>
      <w:bookmarkStart w:name="9814-1629776310572" w:id="336"/>
      <w:bookmarkEnd w:id="336"/>
      <w:r>
        <w:rPr>
          <w:sz w:val="28"/>
        </w:rPr>
        <w:t>1. JVM将TLAB作为内存分配的首选</w:t>
      </w:r>
    </w:p>
    <w:p>
      <w:pPr/>
      <w:bookmarkStart w:name="4910-1629776310572" w:id="337"/>
      <w:bookmarkEnd w:id="337"/>
      <w:r>
        <w:rPr>
          <w:sz w:val="28"/>
        </w:rPr>
        <w:t>2. TLAB空间分配失败时，JVM会通过</w:t>
      </w:r>
      <w:r>
        <w:rPr>
          <w:color w:val="df402a"/>
          <w:sz w:val="28"/>
        </w:rPr>
        <w:t>使用加锁机制</w:t>
      </w:r>
      <w:r>
        <w:rPr>
          <w:sz w:val="28"/>
        </w:rPr>
        <w:t>确保操作数据的原子性，从而在Eden中分配内存</w:t>
      </w:r>
    </w:p>
    <w:p>
      <w:pPr/>
      <w:bookmarkStart w:name="8918-1629776310572" w:id="338"/>
      <w:bookmarkEnd w:id="338"/>
      <w:r>
        <w:rPr>
          <w:sz w:val="28"/>
        </w:rPr>
        <w:t>3. TLAB占比：Eden空间的1%</w:t>
      </w:r>
    </w:p>
    <w:p>
      <w:pPr/>
      <w:bookmarkStart w:name="6938-1629776310572" w:id="339"/>
      <w:bookmarkEnd w:id="339"/>
      <w:r>
        <w:rPr>
          <w:sz w:val="28"/>
        </w:rPr>
        <w:t xml:space="preserve">4. 配置：-XX:+UseTLAB(默认是开启的) </w:t>
      </w:r>
    </w:p>
    <w:p>
      <w:pPr>
        <w:ind w:firstLine="420"/>
      </w:pPr>
      <w:bookmarkStart w:name="1779-1629776310572" w:id="340"/>
      <w:bookmarkEnd w:id="340"/>
      <w:r>
        <w:rPr>
          <w:sz w:val="28"/>
        </w:rPr>
        <w:t xml:space="preserve"> 	jinfo -flag UseTLAB 进程id //查看是否开启</w:t>
      </w:r>
    </w:p>
    <w:p>
      <w:pPr/>
      <w:bookmarkStart w:name="7350-1629776310572" w:id="341"/>
      <w:bookmarkEnd w:id="341"/>
      <w:r>
        <w:drawing>
          <wp:inline distT="0" distR="0" distB="0" distL="0">
            <wp:extent cx="5267325" cy="2397144"/>
            <wp:docPr id="2" name="Drawing 2" descr="GFI]EC8U6`Y3.png"/>
            <a:graphic xmlns:a="http://schemas.openxmlformats.org/drawingml/2006/main">
              <a:graphicData uri="http://schemas.openxmlformats.org/drawingml/2006/picture">
                <pic:pic xmlns:pic="http://schemas.openxmlformats.org/drawingml/2006/picture">
                  <pic:nvPicPr>
                    <pic:cNvPr id="0" name="Picture 2" descr="GFI]EC8U6`Y3.png"/>
                    <pic:cNvPicPr>
                      <a:picLocks noChangeAspect="true"/>
                    </pic:cNvPicPr>
                  </pic:nvPicPr>
                  <pic:blipFill>
                    <a:blip r:embed="rId9"/>
                    <a:stretch>
                      <a:fillRect/>
                    </a:stretch>
                  </pic:blipFill>
                  <pic:spPr>
                    <a:xfrm>
                      <a:off x="0" y="0"/>
                      <a:ext cx="5267325" cy="2397144"/>
                    </a:xfrm>
                    <a:prstGeom prst="rect">
                      <a:avLst/>
                    </a:prstGeom>
                  </pic:spPr>
                </pic:pic>
              </a:graphicData>
            </a:graphic>
          </wp:inline>
        </w:drawing>
      </w:r>
    </w:p>
    <w:p>
      <w:pPr/>
      <w:bookmarkStart w:name="9430-1629776310572" w:id="342"/>
      <w:bookmarkEnd w:id="342"/>
    </w:p>
    <w:p>
      <w:pPr>
        <w:pStyle w:val="2"/>
        <w:spacing w:line="240" w:lineRule="auto" w:before="0" w:after="0"/>
      </w:pPr>
      <w:bookmarkStart w:name="1690-1629776310572" w:id="343"/>
      <w:bookmarkEnd w:id="343"/>
      <w:r>
        <w:rPr>
          <w:rFonts w:ascii="微软雅黑" w:hAnsi="微软雅黑" w:cs="微软雅黑" w:eastAsia="微软雅黑"/>
          <w:b w:val="true"/>
          <w:sz w:val="30"/>
        </w:rPr>
        <w:t>空间分配担保</w:t>
      </w:r>
    </w:p>
    <w:p>
      <w:pPr/>
      <w:bookmarkStart w:name="3662-1629776310572" w:id="344"/>
      <w:bookmarkEnd w:id="344"/>
      <w:r>
        <w:rPr>
          <w:sz w:val="28"/>
        </w:rPr>
        <w:t>发生Minor GC之前，虚拟机会</w:t>
      </w:r>
      <w:r>
        <w:rPr>
          <w:b w:val="true"/>
          <w:sz w:val="28"/>
        </w:rPr>
        <w:t>①</w:t>
      </w:r>
      <w:r>
        <w:rPr>
          <w:color w:val="df402a"/>
          <w:sz w:val="28"/>
        </w:rPr>
        <w:t>检查 老年代最大可用的连续空间 是否 大于 新生代所有对象的总空间</w:t>
      </w:r>
    </w:p>
    <w:p>
      <w:pPr>
        <w:ind w:firstLine="420"/>
      </w:pPr>
      <w:bookmarkStart w:name="6892-1629776310572" w:id="345"/>
      <w:bookmarkEnd w:id="345"/>
      <w:r>
        <w:rPr>
          <w:sz w:val="28"/>
        </w:rPr>
        <w:t>如果大于：此次Minor GC 是安全的</w:t>
      </w:r>
    </w:p>
    <w:p>
      <w:pPr>
        <w:ind w:firstLine="420"/>
      </w:pPr>
      <w:bookmarkStart w:name="4231-1629776310572" w:id="346"/>
      <w:bookmarkEnd w:id="346"/>
      <w:r>
        <w:rPr>
          <w:sz w:val="28"/>
        </w:rPr>
        <w:t>如果小于：则虚拟机会查看-XX:HandlePromotionFailure设置值是否允许担保失败</w:t>
      </w:r>
    </w:p>
    <w:p>
      <w:pPr>
        <w:ind w:firstLine="420"/>
      </w:pPr>
      <w:bookmarkStart w:name="3125-1629776310572" w:id="347"/>
      <w:bookmarkEnd w:id="347"/>
      <w:r>
        <w:rPr>
          <w:sz w:val="28"/>
        </w:rPr>
        <w:t xml:space="preserve">     如果为ture，会</w:t>
      </w:r>
      <w:r>
        <w:rPr>
          <w:b w:val="true"/>
          <w:sz w:val="28"/>
        </w:rPr>
        <w:t>②</w:t>
      </w:r>
      <w:r>
        <w:rPr>
          <w:color w:val="df402a"/>
          <w:sz w:val="28"/>
        </w:rPr>
        <w:t>检查 老年代最大可用连续空间是否大于历次晋升到老年代的对象的平均大小</w:t>
      </w:r>
    </w:p>
    <w:p>
      <w:pPr>
        <w:ind w:firstLine="1260"/>
      </w:pPr>
      <w:bookmarkStart w:name="1415-1629776310572" w:id="348"/>
      <w:bookmarkEnd w:id="348"/>
      <w:r>
        <w:rPr>
          <w:sz w:val="28"/>
        </w:rPr>
        <w:t>如果大于，会进程Minor GC，但仍有风险</w:t>
      </w:r>
    </w:p>
    <w:p>
      <w:pPr>
        <w:ind w:firstLine="1260"/>
      </w:pPr>
      <w:bookmarkStart w:name="7076-1629776310572" w:id="349"/>
      <w:bookmarkEnd w:id="349"/>
      <w:r>
        <w:rPr>
          <w:sz w:val="28"/>
        </w:rPr>
        <w:t>如果小于，会进行一次Full GC</w:t>
      </w:r>
    </w:p>
    <w:p>
      <w:pPr>
        <w:ind w:firstLine="420"/>
      </w:pPr>
      <w:bookmarkStart w:name="7634-1629776310572" w:id="350"/>
      <w:bookmarkEnd w:id="350"/>
      <w:r>
        <w:rPr>
          <w:sz w:val="28"/>
        </w:rPr>
        <w:t xml:space="preserve">     如果为false，进行一次Full GC</w:t>
      </w:r>
    </w:p>
    <w:p>
      <w:pPr/>
      <w:bookmarkStart w:name="9084-1629776310572" w:id="351"/>
      <w:bookmarkEnd w:id="351"/>
      <w:r>
        <w:rPr>
          <w:sz w:val="28"/>
        </w:rPr>
        <w:t>JDK  6 Update 24 之后，HandlePromotionFailure不会影响担保策略了，</w:t>
      </w:r>
      <w:r>
        <w:rPr>
          <w:b w:val="true"/>
          <w:sz w:val="28"/>
        </w:rPr>
        <w:t>①</w:t>
      </w:r>
      <w:r>
        <w:rPr>
          <w:sz w:val="28"/>
        </w:rPr>
        <w:t>或者</w:t>
      </w:r>
      <w:r>
        <w:rPr>
          <w:b w:val="true"/>
          <w:sz w:val="28"/>
        </w:rPr>
        <w:t>②为true</w:t>
      </w:r>
      <w:r>
        <w:rPr>
          <w:sz w:val="28"/>
        </w:rPr>
        <w:t xml:space="preserve"> 则会进行Minor GC，否则进行Full GC</w:t>
      </w:r>
    </w:p>
    <w:p>
      <w:pPr>
        <w:pStyle w:val="2"/>
        <w:spacing w:line="240" w:lineRule="auto" w:before="0" w:after="0"/>
      </w:pPr>
      <w:bookmarkStart w:name="6865-1629776310572" w:id="352"/>
      <w:bookmarkEnd w:id="352"/>
    </w:p>
    <w:p>
      <w:pPr>
        <w:pStyle w:val="2"/>
        <w:spacing w:line="240" w:lineRule="auto" w:before="0" w:after="0"/>
      </w:pPr>
      <w:bookmarkStart w:name="2322-1629776310572" w:id="353"/>
      <w:bookmarkEnd w:id="353"/>
      <w:r>
        <w:rPr>
          <w:rFonts w:ascii="微软雅黑" w:hAnsi="微软雅黑" w:cs="微软雅黑" w:eastAsia="微软雅黑"/>
          <w:b w:val="true"/>
          <w:sz w:val="30"/>
        </w:rPr>
        <w:t>堆是分配对象的唯一选择吗</w:t>
      </w:r>
    </w:p>
    <w:p>
      <w:pPr/>
      <w:bookmarkStart w:name="7892-1629776310572" w:id="354"/>
      <w:bookmarkEnd w:id="354"/>
      <w:r>
        <w:rPr>
          <w:sz w:val="28"/>
        </w:rPr>
        <w:t>不是</w:t>
      </w:r>
    </w:p>
    <w:p>
      <w:pPr/>
      <w:bookmarkStart w:name="1795-1629776310572" w:id="355"/>
      <w:bookmarkEnd w:id="355"/>
      <w:r>
        <w:rPr>
          <w:sz w:val="28"/>
        </w:rPr>
        <w:t>经过逃逸分析后（Escape Analysis）发现，一个对象并没有逃逸出方法的话，那么就可能被优化成栈上分配</w:t>
      </w:r>
    </w:p>
    <w:p>
      <w:pPr/>
      <w:bookmarkStart w:name="6538-1629776310572" w:id="356"/>
      <w:bookmarkEnd w:id="356"/>
      <w:r>
        <w:rPr>
          <w:sz w:val="28"/>
        </w:rPr>
        <w:t>Java中的对象不一定是在堆上分配的，因为JVM通过逃逸分析，能够分析出一个新对象的使用范围，并以此确定是否要将这个对象分配到堆上。</w:t>
      </w:r>
    </w:p>
    <w:p>
      <w:pPr/>
      <w:bookmarkStart w:name="6014-1629776358321" w:id="357"/>
      <w:bookmarkEnd w:id="357"/>
    </w:p>
    <w:p>
      <w:pPr/>
      <w:bookmarkStart w:name="7960-1629776310572" w:id="358"/>
      <w:bookmarkEnd w:id="358"/>
      <w:r>
        <w:rPr>
          <w:sz w:val="28"/>
        </w:rPr>
        <w:t>’但，目前Oracle HotSpot JVM（只实现了逃逸分析、标量替换，栈上分配还没有实现）并没有这么做，还是可以明确所有的对象实例都是创建在堆上</w:t>
      </w:r>
    </w:p>
    <w:p>
      <w:pPr/>
      <w:bookmarkStart w:name="8047-1629776310572" w:id="359"/>
      <w:bookmarkEnd w:id="359"/>
      <w:r>
        <w:rPr/>
        <w:t>JDK目前没有应用逃逸分析</w:t>
      </w:r>
    </w:p>
    <w:p>
      <w:pPr/>
      <w:bookmarkStart w:name="2144-1629776310572" w:id="360"/>
      <w:bookmarkEnd w:id="360"/>
    </w:p>
    <w:p>
      <w:pPr>
        <w:pStyle w:val="1"/>
        <w:spacing w:line="240" w:lineRule="auto" w:before="0" w:after="0"/>
      </w:pPr>
      <w:bookmarkStart w:name="6080-1629776310572" w:id="361"/>
      <w:bookmarkEnd w:id="361"/>
      <w:r>
        <w:rPr>
          <w:rFonts w:ascii="微软雅黑" w:hAnsi="微软雅黑" w:cs="微软雅黑" w:eastAsia="微软雅黑"/>
          <w:b w:val="true"/>
          <w:sz w:val="42"/>
        </w:rPr>
        <w:t>四、逃逸分析（Escape Analysis）</w:t>
      </w:r>
    </w:p>
    <w:p>
      <w:pPr>
        <w:pStyle w:val="2"/>
        <w:spacing w:line="240" w:lineRule="auto" w:before="0" w:after="0"/>
      </w:pPr>
      <w:bookmarkStart w:name="9049-1629776310572" w:id="362"/>
      <w:bookmarkEnd w:id="362"/>
      <w:r>
        <w:rPr>
          <w:rFonts w:ascii="微软雅黑" w:hAnsi="微软雅黑" w:cs="微软雅黑" w:eastAsia="微软雅黑"/>
          <w:b w:val="true"/>
          <w:sz w:val="30"/>
        </w:rPr>
        <w:t>逃逸分析的基本行为就是分析对象动态作用域</w:t>
      </w:r>
    </w:p>
    <w:p>
      <w:pPr>
        <w:ind w:firstLine="420"/>
      </w:pPr>
      <w:bookmarkStart w:name="8374-1629776310572" w:id="363"/>
      <w:bookmarkEnd w:id="363"/>
      <w:r>
        <w:rPr>
          <w:sz w:val="28"/>
        </w:rPr>
        <w:t>当一个对象在方法中被定义后，对象只在方法内部使用，则认为没有发送逃逸</w:t>
      </w:r>
    </w:p>
    <w:p>
      <w:pPr>
        <w:ind w:firstLine="420"/>
      </w:pPr>
      <w:bookmarkStart w:name="1871-1629776310572" w:id="364"/>
      <w:bookmarkEnd w:id="364"/>
      <w:r>
        <w:rPr>
          <w:sz w:val="28"/>
        </w:rPr>
        <w:t>当一个对象在方法中被定义后，它被外部方法所引用，则认为发生逃逸。（如作为调用参数传递到其他地方）</w:t>
      </w:r>
    </w:p>
    <w:p>
      <w:pPr/>
      <w:bookmarkStart w:name="8130-1629776310572" w:id="365"/>
      <w:bookmarkEnd w:id="365"/>
      <w:r>
        <w:rPr>
          <w:sz w:val="28"/>
        </w:rPr>
        <w:t>没有发送逃逸的对象，则可以分配到栈上，随着方法的执行结束，栈空间被移除。</w:t>
      </w:r>
    </w:p>
    <w:p>
      <w:pPr/>
      <w:bookmarkStart w:name="4850-1629776310572" w:id="366"/>
      <w:bookmarkEnd w:id="366"/>
    </w:p>
    <w:p>
      <w:pPr>
        <w:pStyle w:val="2"/>
        <w:spacing w:line="240" w:lineRule="auto" w:before="0" w:after="0"/>
      </w:pPr>
      <w:bookmarkStart w:name="4120-1629776310572" w:id="367"/>
      <w:bookmarkEnd w:id="367"/>
      <w:r>
        <w:rPr>
          <w:rFonts w:ascii="微软雅黑" w:hAnsi="微软雅黑" w:cs="微软雅黑" w:eastAsia="微软雅黑"/>
          <w:b w:val="true"/>
          <w:sz w:val="30"/>
        </w:rPr>
        <w:t>如何快速判断是否发生逃逸？</w:t>
      </w:r>
    </w:p>
    <w:p>
      <w:pPr/>
      <w:bookmarkStart w:name="5715-1629776310572" w:id="368"/>
      <w:bookmarkEnd w:id="368"/>
      <w:r>
        <w:rPr>
          <w:sz w:val="28"/>
        </w:rPr>
        <w:t>看new 的对象实体 是否有可能在方法外被调用</w:t>
      </w:r>
    </w:p>
    <w:p>
      <w:pPr/>
      <w:bookmarkStart w:name="8765-1629776310572" w:id="369"/>
      <w:bookmarkEnd w:id="369"/>
    </w:p>
    <w:p>
      <w:pPr/>
      <w:bookmarkStart w:name="7034-1629776310572" w:id="370"/>
      <w:bookmarkEnd w:id="370"/>
      <w:r>
        <w:rPr>
          <w:sz w:val="28"/>
        </w:rPr>
        <w:t>参数设置：在JDK6u23之后，HotSpot默认开启了逃逸分析，</w:t>
      </w:r>
    </w:p>
    <w:p>
      <w:pPr>
        <w:ind w:firstLine="840"/>
      </w:pPr>
      <w:bookmarkStart w:name="9619-1629776310572" w:id="371"/>
      <w:bookmarkEnd w:id="371"/>
      <w:r>
        <w:rPr>
          <w:sz w:val="28"/>
        </w:rPr>
        <w:t>-XX:+DoEscapeAnalysis，显示开启逃逸分析</w:t>
      </w:r>
    </w:p>
    <w:p>
      <w:pPr>
        <w:ind w:firstLine="840"/>
      </w:pPr>
      <w:bookmarkStart w:name="9831-1629776358505" w:id="372"/>
      <w:bookmarkEnd w:id="372"/>
      <w:r>
        <w:rPr>
          <w:sz w:val="28"/>
        </w:rPr>
        <w:t>-XX:+PrintEscapeAnalysis，查看逃逸分析的筛选结果</w:t>
      </w:r>
    </w:p>
    <w:p>
      <w:pPr>
        <w:ind w:firstLine="840"/>
      </w:pPr>
      <w:bookmarkStart w:name="3885-1629776310572" w:id="373"/>
      <w:bookmarkEnd w:id="373"/>
    </w:p>
    <w:p>
      <w:pPr/>
      <w:bookmarkStart w:name="5534-1629776310572" w:id="374"/>
      <w:bookmarkEnd w:id="374"/>
      <w:r>
        <w:rPr>
          <w:sz w:val="28"/>
          <w:highlight w:val="yellow"/>
        </w:rPr>
        <w:t>开发中能使用局部变量的，就不要再方法外定义</w:t>
      </w:r>
    </w:p>
    <w:p>
      <w:pPr>
        <w:pStyle w:val="2"/>
        <w:spacing w:line="240" w:lineRule="auto" w:before="0" w:after="0"/>
      </w:pPr>
      <w:bookmarkStart w:name="3215-1629776310572" w:id="375"/>
      <w:bookmarkEnd w:id="375"/>
      <w:r>
        <w:rPr>
          <w:rFonts w:ascii="微软雅黑" w:hAnsi="微软雅黑" w:cs="微软雅黑" w:eastAsia="微软雅黑"/>
          <w:b w:val="true"/>
          <w:sz w:val="30"/>
        </w:rPr>
        <w:t>代码优化</w:t>
      </w:r>
    </w:p>
    <w:p>
      <w:pPr>
        <w:pStyle w:val="3"/>
        <w:spacing w:line="240" w:lineRule="auto" w:before="0" w:after="0"/>
      </w:pPr>
      <w:bookmarkStart w:name="5877-1629776310572" w:id="376"/>
      <w:bookmarkEnd w:id="376"/>
      <w:r>
        <w:rPr>
          <w:rFonts w:ascii="微软雅黑" w:hAnsi="微软雅黑" w:cs="微软雅黑" w:eastAsia="微软雅黑"/>
          <w:b w:val="true"/>
          <w:sz w:val="24"/>
        </w:rPr>
        <w:t>1. 栈上分配</w:t>
      </w:r>
    </w:p>
    <w:p>
      <w:pPr/>
      <w:bookmarkStart w:name="2312-1629776310572" w:id="377"/>
      <w:bookmarkEnd w:id="377"/>
      <w:r>
        <w:rPr>
          <w:sz w:val="28"/>
        </w:rPr>
        <w:t>如果对象没有发生逃逸，会栈上分配，随着方法的执行结束，栈空间被移除。</w:t>
      </w:r>
    </w:p>
    <w:p>
      <w:pPr/>
      <w:bookmarkStart w:name="1419-1629776310572" w:id="378"/>
      <w:bookmarkEnd w:id="378"/>
      <w:r>
        <w:rPr>
          <w:sz w:val="28"/>
        </w:rPr>
        <w:t>发生逃逸：变量赋值、方法返回、实例引用传递</w:t>
      </w:r>
    </w:p>
    <w:p>
      <w:pPr>
        <w:pStyle w:val="3"/>
        <w:spacing w:line="240" w:lineRule="auto" w:before="0" w:after="0"/>
      </w:pPr>
      <w:bookmarkStart w:name="4636-1629776310572" w:id="379"/>
      <w:bookmarkEnd w:id="379"/>
      <w:r>
        <w:rPr>
          <w:rFonts w:ascii="微软雅黑" w:hAnsi="微软雅黑" w:cs="微软雅黑" w:eastAsia="微软雅黑"/>
          <w:b w:val="true"/>
          <w:sz w:val="24"/>
        </w:rPr>
        <w:t>2. 同步省略</w:t>
      </w:r>
    </w:p>
    <w:p>
      <w:pPr/>
      <w:bookmarkStart w:name="1051-1629776310572" w:id="380"/>
      <w:bookmarkEnd w:id="380"/>
      <w:r>
        <w:rPr>
          <w:sz w:val="28"/>
        </w:rPr>
        <w:t>如果一个对象只能从一个线程被访问到，那么对于这个对象的操作可以不考虑同步</w:t>
      </w:r>
    </w:p>
    <w:p>
      <w:pPr/>
      <w:bookmarkStart w:name="7617-1629776310572" w:id="381"/>
      <w:bookmarkEnd w:id="381"/>
    </w:p>
    <w:p>
      <w:pPr/>
      <w:bookmarkStart w:name="9416-1629776310572" w:id="382"/>
      <w:bookmarkEnd w:id="382"/>
      <w:r>
        <w:rPr>
          <w:sz w:val="28"/>
        </w:rPr>
        <w:t>线程同步的代价很高，会降低并发性和性能</w:t>
      </w:r>
    </w:p>
    <w:p>
      <w:pPr/>
      <w:bookmarkStart w:name="3764-1629776310572" w:id="383"/>
      <w:bookmarkEnd w:id="383"/>
    </w:p>
    <w:p>
      <w:pPr/>
      <w:bookmarkStart w:name="8420-1629776310572" w:id="384"/>
      <w:bookmarkEnd w:id="384"/>
      <w:r>
        <w:rPr>
          <w:sz w:val="28"/>
        </w:rPr>
        <w:t>动态编译同步块的时候，JIT编译器借助逃逸分析，</w:t>
      </w:r>
      <w:r>
        <w:rPr>
          <w:color w:val="df402a"/>
          <w:sz w:val="28"/>
        </w:rPr>
        <w:t>判断同步块对象使用的锁对象是否只能被一个线程访问而没有被发布到其他线程</w:t>
      </w:r>
      <w:r>
        <w:rPr>
          <w:sz w:val="28"/>
        </w:rPr>
        <w:t>。</w:t>
      </w:r>
    </w:p>
    <w:p>
      <w:pPr>
        <w:ind w:firstLine="420"/>
      </w:pPr>
      <w:bookmarkStart w:name="3851-1629776310572" w:id="385"/>
      <w:bookmarkEnd w:id="385"/>
      <w:r>
        <w:rPr>
          <w:sz w:val="28"/>
        </w:rPr>
        <w:t>如果没有，那么JIT编译器在编译这个同步块的时候就会取消对这部分代码的同步。</w:t>
      </w:r>
    </w:p>
    <w:p>
      <w:pPr>
        <w:ind w:firstLine="420"/>
      </w:pPr>
      <w:bookmarkStart w:name="4126-1629776310572" w:id="386"/>
      <w:bookmarkEnd w:id="386"/>
      <w:r>
        <w:rPr>
          <w:sz w:val="28"/>
        </w:rPr>
        <w:t>这个取消同步的过程，就叫同步省略，也叫</w:t>
      </w:r>
      <w:r>
        <w:rPr>
          <w:color w:val="df402a"/>
          <w:sz w:val="28"/>
        </w:rPr>
        <w:t>锁清除</w:t>
      </w:r>
    </w:p>
    <w:p>
      <w:pPr>
        <w:pStyle w:val="3"/>
        <w:spacing w:line="240" w:lineRule="auto" w:before="0" w:after="0"/>
      </w:pPr>
      <w:bookmarkStart w:name="4441-1629776310572" w:id="387"/>
      <w:bookmarkEnd w:id="387"/>
      <w:r>
        <w:rPr>
          <w:rFonts w:ascii="微软雅黑" w:hAnsi="微软雅黑" w:cs="微软雅黑" w:eastAsia="微软雅黑"/>
          <w:b w:val="true"/>
          <w:sz w:val="24"/>
        </w:rPr>
        <w:t>3. 分离对象或标量替换</w:t>
      </w:r>
    </w:p>
    <w:p>
      <w:pPr/>
      <w:bookmarkStart w:name="9020-1629776310572" w:id="388"/>
      <w:bookmarkEnd w:id="388"/>
      <w:r>
        <w:rPr>
          <w:sz w:val="28"/>
        </w:rPr>
        <w:t>有的对象可能不需要作为一个连续的内存结构也可以被访问到，那么对象的部分可以不存储在内存，</w:t>
      </w:r>
    </w:p>
    <w:p>
      <w:pPr/>
      <w:bookmarkStart w:name="2549-1629776310572" w:id="389"/>
      <w:bookmarkEnd w:id="389"/>
      <w:r>
        <w:rPr>
          <w:sz w:val="28"/>
        </w:rPr>
        <w:t>而是存储在CPU寄存器中</w:t>
      </w:r>
    </w:p>
    <w:p>
      <w:pPr/>
      <w:bookmarkStart w:name="4435-1629776310572" w:id="390"/>
      <w:bookmarkEnd w:id="390"/>
      <w:r>
        <w:rPr>
          <w:color w:val="df402a"/>
          <w:sz w:val="28"/>
        </w:rPr>
        <w:t>标量</w:t>
      </w:r>
      <w:r>
        <w:rPr>
          <w:sz w:val="28"/>
        </w:rPr>
        <w:t>（Scalar）是</w:t>
      </w:r>
      <w:r>
        <w:rPr>
          <w:color w:val="df402a"/>
          <w:sz w:val="28"/>
        </w:rPr>
        <w:t>指一个无法再分解成更小的数据的数据</w:t>
      </w:r>
      <w:r>
        <w:rPr>
          <w:sz w:val="28"/>
        </w:rPr>
        <w:t>，Java中的原始数据类型就是标量</w:t>
      </w:r>
    </w:p>
    <w:p>
      <w:pPr/>
      <w:bookmarkStart w:name="9240-1629776310572" w:id="391"/>
      <w:bookmarkEnd w:id="391"/>
      <w:r>
        <w:rPr>
          <w:color w:val="df402a"/>
          <w:sz w:val="28"/>
        </w:rPr>
        <w:t>可以分解的数据叫做聚合量</w:t>
      </w:r>
      <w:r>
        <w:rPr>
          <w:sz w:val="28"/>
        </w:rPr>
        <w:t>（Aggregate），Java中的对象就是聚合量</w:t>
      </w:r>
    </w:p>
    <w:p>
      <w:pPr/>
      <w:bookmarkStart w:name="0043-1629776310572" w:id="392"/>
      <w:bookmarkEnd w:id="392"/>
    </w:p>
    <w:p>
      <w:pPr/>
      <w:bookmarkStart w:name="6350-1629776310572" w:id="393"/>
      <w:bookmarkEnd w:id="393"/>
      <w:r>
        <w:rPr>
          <w:sz w:val="28"/>
        </w:rPr>
        <w:t>在JIT阶段，如果经过逃逸分析，发现一个对象不会被外界访问的话，会把这个对象</w:t>
      </w:r>
      <w:r>
        <w:rPr>
          <w:color w:val="df402a"/>
          <w:sz w:val="28"/>
        </w:rPr>
        <w:t>拆解</w:t>
      </w:r>
      <w:r>
        <w:rPr>
          <w:sz w:val="28"/>
        </w:rPr>
        <w:t>成若干个其中包含的若干个</w:t>
      </w:r>
      <w:r>
        <w:rPr>
          <w:color w:val="df402a"/>
          <w:sz w:val="28"/>
        </w:rPr>
        <w:t>成员变量来代替</w:t>
      </w:r>
      <w:r>
        <w:rPr>
          <w:sz w:val="28"/>
        </w:rPr>
        <w:t>，这个过程就是</w:t>
      </w:r>
      <w:r>
        <w:rPr>
          <w:color w:val="df402a"/>
          <w:sz w:val="28"/>
        </w:rPr>
        <w:t>标量替换</w:t>
      </w:r>
      <w:r>
        <w:rPr>
          <w:sz w:val="28"/>
        </w:rPr>
        <w:t>。</w:t>
      </w:r>
    </w:p>
    <w:p>
      <w:pPr/>
      <w:bookmarkStart w:name="3055-1629776310572" w:id="394"/>
      <w:bookmarkEnd w:id="394"/>
    </w:p>
    <w:p>
      <w:pPr/>
      <w:bookmarkStart w:name="5260-1629776310572" w:id="395"/>
      <w:bookmarkEnd w:id="395"/>
      <w:r>
        <w:rPr>
          <w:sz w:val="28"/>
        </w:rPr>
        <w:t>标量替换参数设置：</w:t>
      </w:r>
    </w:p>
    <w:p>
      <w:pPr>
        <w:ind w:firstLine="420"/>
      </w:pPr>
      <w:bookmarkStart w:name="2580-1629776310573" w:id="396"/>
      <w:bookmarkEnd w:id="396"/>
      <w:r>
        <w:rPr>
          <w:sz w:val="28"/>
        </w:rPr>
        <w:t>-XX:+EliminateAllocations：默认开启，允许将对象打散分配在栈上</w:t>
      </w:r>
    </w:p>
    <w:p>
      <w:pPr>
        <w:pStyle w:val="2"/>
        <w:spacing w:line="240" w:lineRule="auto" w:before="0" w:after="0"/>
      </w:pPr>
      <w:bookmarkStart w:name="4284-1629776310573" w:id="397"/>
      <w:bookmarkEnd w:id="397"/>
      <w:r>
        <w:rPr>
          <w:rFonts w:ascii="微软雅黑" w:hAnsi="微软雅黑" w:cs="微软雅黑" w:eastAsia="微软雅黑"/>
          <w:b w:val="true"/>
          <w:sz w:val="30"/>
        </w:rPr>
        <w:t>本章小结</w:t>
      </w:r>
    </w:p>
    <w:p>
      <w:pPr/>
      <w:bookmarkStart w:name="4050-1629776310573" w:id="398"/>
      <w:bookmarkEnd w:id="398"/>
      <w:r>
        <w:rPr>
          <w:sz w:val="28"/>
        </w:rPr>
        <w:t>1. 年轻代是对象的诞生、成长、消亡的区域，一个对象在这里产生、应用，最后被垃圾回收器收集、结束生命。</w:t>
      </w:r>
    </w:p>
    <w:p>
      <w:pPr/>
      <w:bookmarkStart w:name="1790-1629776310573" w:id="399"/>
      <w:bookmarkEnd w:id="399"/>
      <w:r>
        <w:rPr>
          <w:sz w:val="28"/>
        </w:rPr>
        <w:t>2. 老年代放置长生命周期的对象，通常都是从Survivor区域筛选拷贝过来的Java对象。当然也有特殊情况，普通的对象会被分配在TLAB上，如果对象较大，JVM会试图将其分配在Eden其他位置上；如果对象太大，无法再新生代中找到足够长的连续空闲空间，JVM就会直接分配老年代。</w:t>
      </w:r>
    </w:p>
    <w:p>
      <w:pPr/>
      <w:bookmarkStart w:name="3113-1629776310573" w:id="400"/>
      <w:bookmarkEnd w:id="400"/>
      <w:r>
        <w:rPr>
          <w:sz w:val="28"/>
        </w:rPr>
        <w:t>3. 当GC只发生在年轻代中，回收年轻代对象的行为被称为Minor GC，当GC发生在老年代时则被称为Major GC 或者 Full GC。一般，Minor GC 的发生频率比Major GC高很多。</w:t>
      </w:r>
    </w:p>
    <w:p>
      <w:pPr>
        <w:pStyle w:val="2"/>
        <w:spacing w:line="240" w:lineRule="auto" w:before="0" w:after="0"/>
      </w:pPr>
      <w:bookmarkStart w:name="6050-1629776310573" w:id="401"/>
      <w:bookmarkEnd w:id="401"/>
      <w:r>
        <w:rPr>
          <w:rFonts w:ascii="微软雅黑" w:hAnsi="微软雅黑" w:cs="微软雅黑" w:eastAsia="微软雅黑"/>
          <w:b w:val="true"/>
          <w:sz w:val="30"/>
        </w:rPr>
        <w:t>小结堆空间的参数设置</w:t>
      </w:r>
    </w:p>
    <w:p>
      <w:pPr/>
      <w:bookmarkStart w:name="6966-1629776310573" w:id="402"/>
      <w:bookmarkEnd w:id="402"/>
      <w:hyperlink r:id="rId10">
        <w:r>
          <w:rPr>
            <w:color w:val="003884"/>
            <w:u w:val="single"/>
          </w:rPr>
          <w:t>https://docs.oracle.com/en/java/javase/11/tools/java.html#GUID-3B1CE181-CD30-4178-9602-230B800D4FAE</w:t>
        </w:r>
      </w:hyperlink>
    </w:p>
    <w:p>
      <w:pPr/>
      <w:bookmarkStart w:name="9069-1629776310573" w:id="403"/>
      <w:bookmarkEnd w:id="403"/>
      <w:r>
        <w:rPr>
          <w:color w:val="393939"/>
          <w:sz w:val="28"/>
        </w:rPr>
        <w:t>-XX:+PrintFlagsInitial：查看所有的参数的默认初始值</w:t>
      </w:r>
    </w:p>
    <w:p>
      <w:pPr/>
      <w:bookmarkStart w:name="8439-1629776310573" w:id="404"/>
      <w:bookmarkEnd w:id="404"/>
      <w:r>
        <w:rPr>
          <w:color w:val="393939"/>
          <w:sz w:val="28"/>
        </w:rPr>
        <w:t>-XX:+PrintFlagsFinal：查看所有的参数的最终值（可能会有修改后的）</w:t>
      </w:r>
    </w:p>
    <w:p>
      <w:pPr>
        <w:ind w:firstLine="420"/>
      </w:pPr>
      <w:bookmarkStart w:name="5459-1629776310573" w:id="405"/>
      <w:bookmarkEnd w:id="405"/>
      <w:r>
        <w:rPr>
          <w:color w:val="393939"/>
          <w:sz w:val="28"/>
        </w:rPr>
        <w:t>具体查看某个参数的指令： jps ---&gt;    jinfo -flag SurvivorRatio 进程id</w:t>
      </w:r>
    </w:p>
    <w:p>
      <w:pPr/>
      <w:bookmarkStart w:name="4300-1629776310573" w:id="406"/>
      <w:bookmarkEnd w:id="406"/>
      <w:r>
        <w:rPr>
          <w:color w:val="393939"/>
          <w:sz w:val="28"/>
        </w:rPr>
        <w:t>-Xms：初始堆空间内存（默认物理内存的1/64）</w:t>
      </w:r>
    </w:p>
    <w:p>
      <w:pPr/>
      <w:bookmarkStart w:name="9858-1629776310573" w:id="407"/>
      <w:bookmarkEnd w:id="407"/>
      <w:r>
        <w:rPr>
          <w:color w:val="393939"/>
          <w:sz w:val="28"/>
        </w:rPr>
        <w:t>-Xmx：最大堆空间内存（默认物理内存的1/4）</w:t>
      </w:r>
    </w:p>
    <w:p>
      <w:pPr/>
      <w:bookmarkStart w:name="8026-1629776310573" w:id="408"/>
      <w:bookmarkEnd w:id="408"/>
      <w:r>
        <w:rPr>
          <w:color w:val="393939"/>
          <w:sz w:val="28"/>
        </w:rPr>
        <w:t>-Xmn：设置新生代的大小（初始值及最大值）</w:t>
      </w:r>
    </w:p>
    <w:p>
      <w:pPr/>
      <w:bookmarkStart w:name="1370-1629776310573" w:id="409"/>
      <w:bookmarkEnd w:id="409"/>
      <w:r>
        <w:rPr>
          <w:color w:val="393939"/>
          <w:sz w:val="28"/>
        </w:rPr>
        <w:t>-XX:NewRatio：配置新生代与老年代在堆结构中的占比</w:t>
      </w:r>
    </w:p>
    <w:p>
      <w:pPr/>
      <w:bookmarkStart w:name="4334-1629776310573" w:id="410"/>
      <w:bookmarkEnd w:id="410"/>
      <w:r>
        <w:rPr>
          <w:color w:val="393939"/>
          <w:sz w:val="28"/>
        </w:rPr>
        <w:t>-XX:SurvivorRatio：设置新生代Eden和S0/S1空间的比例</w:t>
      </w:r>
    </w:p>
    <w:p>
      <w:pPr/>
      <w:bookmarkStart w:name="9485-1629776310573" w:id="411"/>
      <w:bookmarkEnd w:id="411"/>
      <w:r>
        <w:rPr>
          <w:color w:val="393939"/>
          <w:sz w:val="28"/>
        </w:rPr>
        <w:t>-XX:MaxTenuringThreshold：设置新生代垃圾的最大年龄</w:t>
      </w:r>
    </w:p>
    <w:p>
      <w:pPr/>
      <w:bookmarkStart w:name="5633-1629776310573" w:id="412"/>
      <w:bookmarkEnd w:id="412"/>
      <w:r>
        <w:rPr>
          <w:color w:val="393939"/>
          <w:sz w:val="28"/>
        </w:rPr>
        <w:t>-XX:+PrintGCDetails：输出详细的GC处理日志</w:t>
      </w:r>
    </w:p>
    <w:p>
      <w:pPr/>
      <w:bookmarkStart w:name="5165-1629776310573" w:id="413"/>
      <w:bookmarkEnd w:id="413"/>
      <w:r>
        <w:rPr>
          <w:color w:val="393939"/>
          <w:sz w:val="28"/>
        </w:rPr>
        <w:t>打印GC简要信息，① -XX:+PrintGC	② -verbose:gc</w:t>
      </w:r>
    </w:p>
    <w:p>
      <w:pPr/>
      <w:bookmarkStart w:name="1484-1629776310573" w:id="414"/>
      <w:bookmarkEnd w:id="414"/>
      <w:r>
        <w:rPr>
          <w:color w:val="393939"/>
          <w:sz w:val="28"/>
        </w:rPr>
        <w:t>-XX:HandlePromotionFailure：是否设置空间分配担保</w:t>
      </w:r>
    </w:p>
    <w:p>
      <w:pPr/>
      <w:bookmarkStart w:name="8586-1629776310573" w:id="415"/>
      <w:bookmarkEnd w:id="415"/>
      <w:r>
        <w:rPr>
          <w:color w:val="393939"/>
          <w:sz w:val="28"/>
        </w:rPr>
        <w:t>-XX:+DoEscapeAnalysis，显示开启逃逸分析（JDK6u23之后默认都开启）</w:t>
      </w:r>
    </w:p>
    <w:p>
      <w:pPr/>
      <w:bookmarkStart w:name="9853-1629776310573" w:id="416"/>
      <w:bookmarkEnd w:id="416"/>
      <w:r>
        <w:rPr>
          <w:color w:val="393939"/>
          <w:sz w:val="28"/>
        </w:rPr>
        <w:t>-XX:+PrintEscapeAnalysis，查看逃逸分析的筛选结果</w:t>
      </w:r>
    </w:p>
    <w:p>
      <w:pPr/>
      <w:bookmarkStart w:name="8582-1629776310573" w:id="417"/>
      <w:bookmarkEnd w:id="417"/>
      <w:r>
        <w:rPr>
          <w:color w:val="393939"/>
          <w:sz w:val="28"/>
        </w:rPr>
        <w:t>-XX:+EliminateAllocations：默认开启，允许将对象打散分配在栈上</w:t>
      </w:r>
    </w:p>
    <w:p>
      <w:pPr/>
      <w:bookmarkStart w:name="9354-1629776394037" w:id="418"/>
      <w:bookmarkEnd w:id="418"/>
    </w:p>
    <w:p>
      <w:pPr/>
      <w:bookmarkStart w:name="1549-1629776394407" w:id="419"/>
      <w:bookmarkEnd w:id="419"/>
    </w:p>
    <w:p>
      <w:pPr/>
      <w:bookmarkStart w:name="5348-1629776394892" w:id="420"/>
      <w:bookmarkEnd w:id="420"/>
    </w:p>
    <w:p>
      <w:pPr>
        <w:pStyle w:val="1"/>
        <w:spacing w:line="240" w:lineRule="auto" w:before="0" w:after="0"/>
      </w:pPr>
      <w:bookmarkStart w:name="4050-1629776394892" w:id="421"/>
      <w:bookmarkEnd w:id="421"/>
      <w:r>
        <w:rPr>
          <w:rFonts w:ascii="微软雅黑" w:hAnsi="微软雅黑" w:cs="微软雅黑" w:eastAsia="微软雅黑"/>
          <w:b w:val="true"/>
          <w:color w:val="393939"/>
          <w:sz w:val="42"/>
        </w:rPr>
        <w:t>五、方法区（Method Area）</w:t>
      </w:r>
    </w:p>
    <w:p>
      <w:pPr>
        <w:pStyle w:val="2"/>
        <w:spacing w:line="240" w:lineRule="auto" w:before="0" w:after="0"/>
      </w:pPr>
      <w:bookmarkStart w:name="7494-1629776394892" w:id="422"/>
      <w:bookmarkEnd w:id="422"/>
      <w:r>
        <w:rPr>
          <w:rFonts w:ascii="微软雅黑" w:hAnsi="微软雅黑" w:cs="微软雅黑" w:eastAsia="微软雅黑"/>
          <w:b w:val="true"/>
          <w:color w:val="393939"/>
          <w:sz w:val="30"/>
        </w:rPr>
        <w:t>概述</w:t>
      </w:r>
    </w:p>
    <w:p>
      <w:pPr/>
      <w:bookmarkStart w:name="5256-1629776394892" w:id="423"/>
      <w:bookmarkEnd w:id="423"/>
      <w:hyperlink r:id="rId11">
        <w:r>
          <w:rPr>
            <w:color w:val="003884"/>
            <w:u w:val="single"/>
          </w:rPr>
          <w:t>The Java® Virtual Machine Specification (oracle.com)</w:t>
        </w:r>
      </w:hyperlink>
    </w:p>
    <w:p>
      <w:pPr/>
      <w:bookmarkStart w:name="7536-1629776394892" w:id="424"/>
      <w:bookmarkEnd w:id="424"/>
      <w:r>
        <w:rPr>
          <w:sz w:val="28"/>
        </w:rPr>
        <w:t>方法区存储</w:t>
      </w:r>
      <w:r>
        <w:rPr>
          <w:color w:val="df402a"/>
          <w:sz w:val="28"/>
        </w:rPr>
        <w:t>对象类型</w:t>
      </w:r>
      <w:r>
        <w:rPr>
          <w:sz w:val="28"/>
        </w:rPr>
        <w:t>。</w:t>
      </w:r>
    </w:p>
    <w:p>
      <w:pPr>
        <w:jc w:val="center"/>
      </w:pPr>
      <w:bookmarkStart w:name="1554-1629776394892" w:id="425"/>
      <w:bookmarkEnd w:id="425"/>
      <w:r>
        <w:drawing>
          <wp:inline distT="0" distR="0" distB="0" distL="0">
            <wp:extent cx="5267325" cy="1501545"/>
            <wp:docPr id="3" name="Drawing 3" descr="$B(H}(@PU(0H.png"/>
            <a:graphic xmlns:a="http://schemas.openxmlformats.org/drawingml/2006/main">
              <a:graphicData uri="http://schemas.openxmlformats.org/drawingml/2006/picture">
                <pic:pic xmlns:pic="http://schemas.openxmlformats.org/drawingml/2006/picture">
                  <pic:nvPicPr>
                    <pic:cNvPr id="0" name="Picture 3" descr="$B(H}(@PU(0H.png"/>
                    <pic:cNvPicPr>
                      <a:picLocks noChangeAspect="true"/>
                    </pic:cNvPicPr>
                  </pic:nvPicPr>
                  <pic:blipFill>
                    <a:blip r:embed="rId12"/>
                    <a:stretch>
                      <a:fillRect/>
                    </a:stretch>
                  </pic:blipFill>
                  <pic:spPr>
                    <a:xfrm>
                      <a:off x="0" y="0"/>
                      <a:ext cx="5267325" cy="1501545"/>
                    </a:xfrm>
                    <a:prstGeom prst="rect">
                      <a:avLst/>
                    </a:prstGeom>
                  </pic:spPr>
                </pic:pic>
              </a:graphicData>
            </a:graphic>
          </wp:inline>
        </w:drawing>
      </w:r>
    </w:p>
    <w:p>
      <w:pPr/>
      <w:bookmarkStart w:name="2464-1629776394892" w:id="426"/>
      <w:bookmarkEnd w:id="426"/>
    </w:p>
    <w:p>
      <w:pPr/>
      <w:bookmarkStart w:name="3021-1629776394892" w:id="427"/>
      <w:bookmarkEnd w:id="427"/>
    </w:p>
    <w:p>
      <w:pPr/>
      <w:bookmarkStart w:name="6575-1629776394892" w:id="428"/>
      <w:bookmarkEnd w:id="428"/>
      <w:r>
        <w:rPr>
          <w:sz w:val="28"/>
        </w:rPr>
        <w:t>尽管所有方法区逻辑上时属于堆的一部分，但对HotSpotJVM，在具体的实现过程中，方法区看作式一块独立于Java堆的内存空间</w:t>
      </w:r>
    </w:p>
    <w:p>
      <w:pPr/>
      <w:bookmarkStart w:name="8364-1629776394892" w:id="429"/>
      <w:bookmarkEnd w:id="429"/>
    </w:p>
    <w:p>
      <w:pPr/>
      <w:bookmarkStart w:name="9577-1629776394892" w:id="430"/>
      <w:bookmarkEnd w:id="430"/>
      <w:r>
        <w:rPr>
          <w:sz w:val="28"/>
        </w:rPr>
        <w:t>方法区 与 堆 一样，</w:t>
      </w:r>
    </w:p>
    <w:p>
      <w:pPr/>
      <w:bookmarkStart w:name="1557-1629776394892" w:id="431"/>
      <w:bookmarkEnd w:id="431"/>
      <w:r>
        <w:drawing>
          <wp:inline distT="0" distR="0" distB="0" distL="0">
            <wp:extent cx="5267325" cy="2945263"/>
            <wp:docPr id="4" name="Drawing 4" descr="8_S{QPZF)9ND.png"/>
            <a:graphic xmlns:a="http://schemas.openxmlformats.org/drawingml/2006/main">
              <a:graphicData uri="http://schemas.openxmlformats.org/drawingml/2006/picture">
                <pic:pic xmlns:pic="http://schemas.openxmlformats.org/drawingml/2006/picture">
                  <pic:nvPicPr>
                    <pic:cNvPr id="0" name="Picture 4" descr="8_S{QPZF)9ND.png"/>
                    <pic:cNvPicPr>
                      <a:picLocks noChangeAspect="true"/>
                    </pic:cNvPicPr>
                  </pic:nvPicPr>
                  <pic:blipFill>
                    <a:blip r:embed="rId13"/>
                    <a:stretch>
                      <a:fillRect/>
                    </a:stretch>
                  </pic:blipFill>
                  <pic:spPr>
                    <a:xfrm>
                      <a:off x="0" y="0"/>
                      <a:ext cx="5267325" cy="2945263"/>
                    </a:xfrm>
                    <a:prstGeom prst="rect">
                      <a:avLst/>
                    </a:prstGeom>
                  </pic:spPr>
                </pic:pic>
              </a:graphicData>
            </a:graphic>
          </wp:inline>
        </w:drawing>
      </w:r>
    </w:p>
    <w:p>
      <w:pPr/>
      <w:bookmarkStart w:name="8628-1629776394892" w:id="432"/>
      <w:bookmarkEnd w:id="432"/>
      <w:r>
        <w:rPr>
          <w:sz w:val="28"/>
        </w:rPr>
        <w:t>被各个线程共享</w:t>
      </w:r>
    </w:p>
    <w:p>
      <w:pPr/>
      <w:bookmarkStart w:name="3613-1629776394892" w:id="433"/>
      <w:bookmarkEnd w:id="433"/>
    </w:p>
    <w:p>
      <w:pPr/>
      <w:bookmarkStart w:name="2065-1629776394892" w:id="434"/>
      <w:bookmarkEnd w:id="434"/>
      <w:r>
        <w:rPr>
          <w:sz w:val="28"/>
        </w:rPr>
        <w:t>方法区在JVM启动时被创建，物理内存中和Java堆一样 不连续</w:t>
      </w:r>
    </w:p>
    <w:p>
      <w:pPr/>
      <w:bookmarkStart w:name="5416-1629776394892" w:id="435"/>
      <w:bookmarkEnd w:id="435"/>
    </w:p>
    <w:p>
      <w:pPr/>
      <w:bookmarkStart w:name="6030-1629776394892" w:id="436"/>
      <w:bookmarkEnd w:id="436"/>
      <w:r>
        <w:rPr>
          <w:sz w:val="28"/>
        </w:rPr>
        <w:t>方法区的大小可固定、可扩展</w:t>
      </w:r>
    </w:p>
    <w:p>
      <w:pPr/>
      <w:bookmarkStart w:name="2550-1629776394892" w:id="437"/>
      <w:bookmarkEnd w:id="437"/>
    </w:p>
    <w:p>
      <w:pPr/>
      <w:bookmarkStart w:name="7631-1629776394892" w:id="438"/>
      <w:bookmarkEnd w:id="438"/>
      <w:r>
        <w:rPr>
          <w:sz w:val="28"/>
        </w:rPr>
        <w:t>方法区的大小决定了系统可以保存多少类，如果定义太多的类，会导致方法区溢出，JVM抛出java.lang.OutOfMemory:Metaspace</w:t>
      </w:r>
    </w:p>
    <w:p>
      <w:pPr/>
      <w:bookmarkStart w:name="1673-1629776394892" w:id="439"/>
      <w:bookmarkEnd w:id="439"/>
    </w:p>
    <w:p>
      <w:pPr/>
      <w:bookmarkStart w:name="1038-1629776394892" w:id="440"/>
      <w:bookmarkEnd w:id="440"/>
      <w:r>
        <w:rPr>
          <w:sz w:val="28"/>
        </w:rPr>
        <w:t>关闭JVM就会释放这个区域的内存</w:t>
      </w:r>
    </w:p>
    <w:p>
      <w:pPr/>
      <w:bookmarkStart w:name="4274-1629776394892" w:id="441"/>
      <w:bookmarkEnd w:id="441"/>
    </w:p>
    <w:p>
      <w:pPr/>
      <w:bookmarkStart w:name="7600-1629776394892" w:id="442"/>
      <w:bookmarkEnd w:id="442"/>
      <w:r>
        <w:rPr>
          <w:sz w:val="28"/>
        </w:rPr>
        <w:t>元空间与永久代最大的区别：元空间不在虚拟机设置的内存中，而是使用本地内存</w:t>
      </w:r>
    </w:p>
    <w:p>
      <w:pPr/>
      <w:bookmarkStart w:name="5169-1629776394892" w:id="443"/>
      <w:bookmarkEnd w:id="443"/>
      <w:r>
        <w:rPr>
          <w:sz w:val="28"/>
        </w:rPr>
        <w:t>元空间与永久代并不只是名字改了，内部结构也调整了</w:t>
      </w:r>
    </w:p>
    <w:p>
      <w:pPr>
        <w:pStyle w:val="2"/>
        <w:spacing w:line="240" w:lineRule="auto" w:before="0" w:after="0"/>
      </w:pPr>
      <w:bookmarkStart w:name="6174-1629776394892" w:id="444"/>
      <w:bookmarkEnd w:id="444"/>
      <w:r>
        <w:rPr>
          <w:rFonts w:ascii="微软雅黑" w:hAnsi="微软雅黑" w:cs="微软雅黑" w:eastAsia="微软雅黑"/>
          <w:b w:val="true"/>
          <w:sz w:val="30"/>
        </w:rPr>
        <w:t>设置方法区内存大小</w:t>
      </w:r>
    </w:p>
    <w:p>
      <w:pPr/>
      <w:bookmarkStart w:name="6916-1629776394892" w:id="445"/>
      <w:bookmarkEnd w:id="445"/>
      <w:r>
        <w:rPr>
          <w:sz w:val="28"/>
        </w:rPr>
        <w:t>JDK7之前：</w:t>
      </w:r>
    </w:p>
    <w:p>
      <w:pPr/>
      <w:bookmarkStart w:name="8184-1629776394892" w:id="446"/>
      <w:bookmarkEnd w:id="446"/>
      <w:r>
        <w:rPr>
          <w:sz w:val="28"/>
        </w:rPr>
        <w:t>-XX:PermSize=100M</w:t>
      </w:r>
    </w:p>
    <w:p>
      <w:pPr/>
      <w:bookmarkStart w:name="8589-1629776394892" w:id="447"/>
      <w:bookmarkEnd w:id="447"/>
      <w:r>
        <w:rPr>
          <w:sz w:val="28"/>
        </w:rPr>
        <w:t>-XX:MaxPermSize=100M</w:t>
      </w:r>
    </w:p>
    <w:p>
      <w:pPr/>
      <w:bookmarkStart w:name="4018-1629776394892" w:id="448"/>
      <w:bookmarkEnd w:id="448"/>
      <w:r>
        <w:rPr>
          <w:sz w:val="28"/>
        </w:rPr>
        <w:t>JDK8之后：</w:t>
      </w:r>
    </w:p>
    <w:p>
      <w:pPr/>
      <w:bookmarkStart w:name="1130-1629776394892" w:id="449"/>
      <w:bookmarkEnd w:id="449"/>
      <w:r>
        <w:rPr>
          <w:sz w:val="28"/>
        </w:rPr>
        <w:t>-XX:MetaspaceSize=100M，设置元空间初始大小，在64位系统下,默认是21M</w:t>
      </w:r>
    </w:p>
    <w:p>
      <w:pPr/>
      <w:bookmarkStart w:name="5030-1629776394892" w:id="450"/>
      <w:bookmarkEnd w:id="450"/>
      <w:r>
        <w:rPr>
          <w:sz w:val="28"/>
        </w:rPr>
        <w:t>-XX:MaxMetaspaceSize=100M，设置元空间最大大小，默认-1，即没有限制</w:t>
      </w:r>
    </w:p>
    <w:p>
      <w:pPr/>
      <w:bookmarkStart w:name="9824-1629776394892" w:id="451"/>
      <w:bookmarkEnd w:id="451"/>
    </w:p>
    <w:p>
      <w:pPr/>
      <w:bookmarkStart w:name="4620-1629776394892" w:id="452"/>
      <w:bookmarkEnd w:id="452"/>
      <w:r>
        <w:rPr>
          <w:sz w:val="28"/>
        </w:rPr>
        <w:t>MetaspaceSize 是初始的高水位线，一旦超过这个水位线，Full GC 将会触发并卸载没用的类（即这些类对应的类加载器不再存活），然后这个高水位线将会重置，新的高水位线的值取决于GC释放了多少元空间，如果释放的空间少，那么在不超过MaxMetaspaceSize时，适当提高该值，如果释放的空间过多，则适当降低该值。</w:t>
      </w:r>
    </w:p>
    <w:p>
      <w:pPr/>
      <w:bookmarkStart w:name="7068-1629776394892" w:id="453"/>
      <w:bookmarkEnd w:id="453"/>
      <w:r>
        <w:rPr>
          <w:sz w:val="28"/>
        </w:rPr>
        <w:t>如果初始化的水位线设置过低，将会频繁地发生GC，建议将-XX:MetaspaceSize设置为较高的值。</w:t>
      </w:r>
    </w:p>
    <w:p>
      <w:pPr>
        <w:pStyle w:val="3"/>
        <w:spacing w:line="240" w:lineRule="auto" w:before="0" w:after="0"/>
      </w:pPr>
      <w:bookmarkStart w:name="4699-1629776394892" w:id="454"/>
      <w:bookmarkEnd w:id="454"/>
      <w:r>
        <w:rPr>
          <w:rFonts w:ascii="微软雅黑" w:hAnsi="微软雅黑" w:cs="微软雅黑" w:eastAsia="微软雅黑"/>
          <w:b w:val="true"/>
          <w:sz w:val="24"/>
        </w:rPr>
        <w:t>如何解决OOM？</w:t>
      </w:r>
    </w:p>
    <w:p>
      <w:pPr/>
      <w:bookmarkStart w:name="4067-1629776394892" w:id="455"/>
      <w:bookmarkEnd w:id="455"/>
      <w:r>
        <w:drawing>
          <wp:inline distT="0" distR="0" distB="0" distL="0">
            <wp:extent cx="5267325" cy="2717815"/>
            <wp:docPr id="5" name="Drawing 5" descr="`FUY~TFWM@CP.png"/>
            <a:graphic xmlns:a="http://schemas.openxmlformats.org/drawingml/2006/main">
              <a:graphicData uri="http://schemas.openxmlformats.org/drawingml/2006/picture">
                <pic:pic xmlns:pic="http://schemas.openxmlformats.org/drawingml/2006/picture">
                  <pic:nvPicPr>
                    <pic:cNvPr id="0" name="Picture 5" descr="`FUY~TFWM@CP.png"/>
                    <pic:cNvPicPr>
                      <a:picLocks noChangeAspect="true"/>
                    </pic:cNvPicPr>
                  </pic:nvPicPr>
                  <pic:blipFill>
                    <a:blip r:embed="rId14"/>
                    <a:stretch>
                      <a:fillRect/>
                    </a:stretch>
                  </pic:blipFill>
                  <pic:spPr>
                    <a:xfrm>
                      <a:off x="0" y="0"/>
                      <a:ext cx="5267325" cy="2717815"/>
                    </a:xfrm>
                    <a:prstGeom prst="rect">
                      <a:avLst/>
                    </a:prstGeom>
                  </pic:spPr>
                </pic:pic>
              </a:graphicData>
            </a:graphic>
          </wp:inline>
        </w:drawing>
      </w:r>
    </w:p>
    <w:p>
      <w:pPr/>
      <w:bookmarkStart w:name="1013-1629776394892" w:id="456"/>
      <w:bookmarkEnd w:id="456"/>
    </w:p>
    <w:p>
      <w:pPr>
        <w:pStyle w:val="2"/>
        <w:spacing w:line="240" w:lineRule="auto" w:before="0" w:after="0"/>
      </w:pPr>
      <w:bookmarkStart w:name="8150-1629776394892" w:id="457"/>
      <w:bookmarkEnd w:id="457"/>
      <w:r>
        <w:rPr>
          <w:rFonts w:ascii="微软雅黑" w:hAnsi="微软雅黑" w:cs="微软雅黑" w:eastAsia="微软雅黑"/>
          <w:b w:val="true"/>
          <w:sz w:val="30"/>
        </w:rPr>
        <w:t>方法区的内部结构</w:t>
      </w:r>
    </w:p>
    <w:p>
      <w:pPr/>
      <w:bookmarkStart w:name="7315-1629776394892" w:id="458"/>
      <w:bookmarkEnd w:id="458"/>
      <w:r>
        <w:rPr>
          <w:sz w:val="28"/>
        </w:rPr>
        <w:t>类型信息、常量、静态变量、即时编译器编译后的代码缓存、域信息、方法信息</w:t>
      </w:r>
    </w:p>
    <w:p>
      <w:pPr>
        <w:pStyle w:val="3"/>
        <w:spacing w:line="240" w:lineRule="auto" w:before="0" w:after="0"/>
      </w:pPr>
      <w:bookmarkStart w:name="3136-1629776394892" w:id="459"/>
      <w:bookmarkEnd w:id="459"/>
      <w:r>
        <w:rPr>
          <w:rFonts w:ascii="微软雅黑" w:hAnsi="微软雅黑" w:cs="微软雅黑" w:eastAsia="微软雅黑"/>
          <w:b w:val="true"/>
          <w:sz w:val="24"/>
        </w:rPr>
        <w:t>1. 类型信息</w:t>
      </w:r>
    </w:p>
    <w:p>
      <w:pPr>
        <w:ind w:firstLine="420"/>
      </w:pPr>
      <w:bookmarkStart w:name="9552-1629776394892" w:id="460"/>
      <w:bookmarkEnd w:id="460"/>
      <w:r>
        <w:rPr>
          <w:sz w:val="28"/>
        </w:rPr>
        <w:t>这个类型的</w:t>
      </w:r>
      <w:r>
        <w:rPr>
          <w:sz w:val="28"/>
          <w:highlight w:val="yellow"/>
        </w:rPr>
        <w:t>完整有效名称</w:t>
      </w:r>
      <w:r>
        <w:rPr>
          <w:sz w:val="28"/>
        </w:rPr>
        <w:t>（全名=包名.类名）</w:t>
      </w:r>
    </w:p>
    <w:p>
      <w:pPr>
        <w:ind w:firstLine="420"/>
      </w:pPr>
      <w:bookmarkStart w:name="4358-1629776394892" w:id="461"/>
      <w:bookmarkEnd w:id="461"/>
      <w:r>
        <w:rPr>
          <w:sz w:val="28"/>
        </w:rPr>
        <w:t>这个类型直接</w:t>
      </w:r>
      <w:r>
        <w:rPr>
          <w:sz w:val="28"/>
          <w:highlight w:val="yellow"/>
        </w:rPr>
        <w:t>父类的完整有效名</w:t>
      </w:r>
      <w:r>
        <w:rPr>
          <w:sz w:val="28"/>
        </w:rPr>
        <w:t>（对于interface或java.lang.Object都没有父类）</w:t>
      </w:r>
    </w:p>
    <w:p>
      <w:pPr>
        <w:ind w:firstLine="420"/>
      </w:pPr>
      <w:bookmarkStart w:name="7070-1629776394892" w:id="462"/>
      <w:bookmarkEnd w:id="462"/>
      <w:r>
        <w:rPr>
          <w:sz w:val="28"/>
        </w:rPr>
        <w:t>这个类型的</w:t>
      </w:r>
      <w:r>
        <w:rPr>
          <w:sz w:val="28"/>
          <w:highlight w:val="yellow"/>
        </w:rPr>
        <w:t>修饰符</w:t>
      </w:r>
      <w:r>
        <w:rPr>
          <w:sz w:val="28"/>
        </w:rPr>
        <w:t>（public，abstract，final的某个子集）</w:t>
      </w:r>
    </w:p>
    <w:p>
      <w:pPr>
        <w:ind w:firstLine="420"/>
      </w:pPr>
      <w:bookmarkStart w:name="9445-1629776394892" w:id="463"/>
      <w:bookmarkEnd w:id="463"/>
      <w:r>
        <w:rPr>
          <w:sz w:val="28"/>
        </w:rPr>
        <w:t>这个类型</w:t>
      </w:r>
      <w:r>
        <w:rPr>
          <w:sz w:val="28"/>
          <w:highlight w:val="yellow"/>
        </w:rPr>
        <w:t>直接接口</w:t>
      </w:r>
      <w:r>
        <w:rPr>
          <w:sz w:val="28"/>
        </w:rPr>
        <w:t>的一个有序列表</w:t>
      </w:r>
    </w:p>
    <w:p>
      <w:pPr>
        <w:pStyle w:val="3"/>
        <w:spacing w:line="240" w:lineRule="auto" w:before="0" w:after="0"/>
      </w:pPr>
      <w:bookmarkStart w:name="8428-1629776394892" w:id="464"/>
      <w:bookmarkEnd w:id="464"/>
      <w:r>
        <w:rPr>
          <w:rFonts w:ascii="微软雅黑" w:hAnsi="微软雅黑" w:cs="微软雅黑" w:eastAsia="微软雅黑"/>
          <w:b w:val="true"/>
          <w:sz w:val="24"/>
        </w:rPr>
        <w:t>2. 域（Field）信息</w:t>
      </w:r>
    </w:p>
    <w:p>
      <w:pPr/>
      <w:bookmarkStart w:name="5441-1629776443307" w:id="465"/>
      <w:bookmarkEnd w:id="465"/>
      <w:r>
        <w:rPr>
          <w:sz w:val="28"/>
        </w:rPr>
        <w:t>JVM必须在方方法区中保存类型的所有域的相关信息和声明顺序</w:t>
      </w:r>
    </w:p>
    <w:p>
      <w:pPr/>
      <w:bookmarkStart w:name="8493-1629776394892" w:id="466"/>
      <w:bookmarkEnd w:id="466"/>
      <w:r>
        <w:rPr>
          <w:sz w:val="28"/>
        </w:rPr>
        <w:t>域的相关信息包括：域名称、域类型、域修饰符（public，private、protected、static、final、volatile、transient的某个子集）</w:t>
      </w:r>
    </w:p>
    <w:p>
      <w:pPr>
        <w:pStyle w:val="3"/>
        <w:spacing w:line="240" w:lineRule="auto" w:before="0" w:after="0"/>
      </w:pPr>
      <w:bookmarkStart w:name="8640-1629776394892" w:id="467"/>
      <w:bookmarkEnd w:id="467"/>
      <w:r>
        <w:rPr>
          <w:rFonts w:ascii="微软雅黑" w:hAnsi="微软雅黑" w:cs="微软雅黑" w:eastAsia="微软雅黑"/>
          <w:b w:val="true"/>
          <w:sz w:val="24"/>
        </w:rPr>
        <w:t>3. 方法（Method）信息</w:t>
      </w:r>
    </w:p>
    <w:p>
      <w:pPr/>
      <w:bookmarkStart w:name="5521-1629776394892" w:id="468"/>
      <w:bookmarkEnd w:id="468"/>
      <w:r>
        <w:rPr>
          <w:sz w:val="28"/>
        </w:rPr>
        <w:t>方法名称、方法的返回类型（或void）、方法参数的数量和类型（按顺序）、方法的修饰符、方法的字节码、操作数栈、局部变量表及大小（抽象和本地方法除外）、异常表（抽象和本地方法除外）</w:t>
      </w:r>
    </w:p>
    <w:p>
      <w:pPr>
        <w:pStyle w:val="3"/>
        <w:spacing w:line="240" w:lineRule="auto" w:before="0" w:after="0"/>
      </w:pPr>
      <w:bookmarkStart w:name="5520-1629776394892" w:id="469"/>
      <w:bookmarkEnd w:id="469"/>
      <w:r>
        <w:rPr>
          <w:rFonts w:ascii="微软雅黑" w:hAnsi="微软雅黑" w:cs="微软雅黑" w:eastAsia="微软雅黑"/>
          <w:b w:val="true"/>
          <w:sz w:val="24"/>
        </w:rPr>
        <w:t>4. 静态变量</w:t>
      </w:r>
    </w:p>
    <w:p>
      <w:pPr>
        <w:pStyle w:val="3"/>
        <w:spacing w:line="240" w:lineRule="auto" w:before="0" w:after="0"/>
      </w:pPr>
      <w:bookmarkStart w:name="3640-1629776394892" w:id="470"/>
      <w:bookmarkEnd w:id="470"/>
      <w:r>
        <w:rPr>
          <w:rFonts w:ascii="微软雅黑" w:hAnsi="微软雅黑" w:cs="微软雅黑" w:eastAsia="微软雅黑"/>
          <w:b w:val="true"/>
          <w:sz w:val="24"/>
        </w:rPr>
        <w:t>non-final的类变量</w:t>
      </w:r>
    </w:p>
    <w:p>
      <w:pPr/>
      <w:bookmarkStart w:name="4240-1629776394892" w:id="471"/>
      <w:bookmarkEnd w:id="471"/>
      <w:r>
        <w:rPr>
          <w:sz w:val="28"/>
        </w:rPr>
        <w:t>随类的加载而加载，即使某类的实例赋值为null，也能访问类变量</w:t>
      </w:r>
    </w:p>
    <w:p>
      <w:pPr>
        <w:pStyle w:val="3"/>
        <w:spacing w:line="240" w:lineRule="auto" w:before="0" w:after="0"/>
      </w:pPr>
      <w:bookmarkStart w:name="6339-1629776394892" w:id="472"/>
      <w:bookmarkEnd w:id="472"/>
      <w:r>
        <w:rPr>
          <w:rFonts w:ascii="微软雅黑" w:hAnsi="微软雅黑" w:cs="微软雅黑" w:eastAsia="微软雅黑"/>
          <w:b w:val="true"/>
          <w:sz w:val="24"/>
        </w:rPr>
        <w:t>static final 全局常量</w:t>
      </w:r>
    </w:p>
    <w:p>
      <w:pPr/>
      <w:bookmarkStart w:name="8056-1629776394892" w:id="473"/>
      <w:bookmarkEnd w:id="473"/>
      <w:r>
        <w:rPr>
          <w:sz w:val="28"/>
        </w:rPr>
        <w:t>被声明为final的类变量的处理方法 则不同，每个全局常量在编译的时候就会被分配了</w:t>
      </w:r>
    </w:p>
    <w:p>
      <w:pPr>
        <w:pStyle w:val="3"/>
        <w:spacing w:line="240" w:lineRule="auto" w:before="0" w:after="0"/>
      </w:pPr>
      <w:bookmarkStart w:name="5070-1629776394892" w:id="474"/>
      <w:bookmarkEnd w:id="474"/>
      <w:r>
        <w:rPr>
          <w:rFonts w:ascii="微软雅黑" w:hAnsi="微软雅黑" w:cs="微软雅黑" w:eastAsia="微软雅黑"/>
          <w:b w:val="true"/>
          <w:sz w:val="24"/>
        </w:rPr>
        <w:t>5. 运行时常量池</w:t>
      </w:r>
    </w:p>
    <w:p>
      <w:pPr/>
      <w:bookmarkStart w:name="2529-1629776394892" w:id="475"/>
      <w:bookmarkEnd w:id="475"/>
      <w:r>
        <w:rPr>
          <w:sz w:val="28"/>
        </w:rPr>
        <w:t>字节码文件中有一个常量池</w:t>
      </w:r>
    </w:p>
    <w:p>
      <w:pPr/>
      <w:bookmarkStart w:name="1760-1629776394892" w:id="476"/>
      <w:bookmarkEnd w:id="476"/>
      <w:r>
        <w:rPr>
          <w:sz w:val="28"/>
        </w:rPr>
        <w:t>这个常量池在被加载到内存当中就变成了运行时常量池</w:t>
      </w:r>
    </w:p>
    <w:p>
      <w:pPr/>
      <w:bookmarkStart w:name="7012-1629776394892" w:id="477"/>
      <w:bookmarkEnd w:id="477"/>
      <w:r>
        <w:rPr>
          <w:sz w:val="28"/>
        </w:rPr>
        <w:t>方法区内部包含了一个运行时常量池</w:t>
      </w:r>
    </w:p>
    <w:p>
      <w:pPr/>
      <w:bookmarkStart w:name="7789-1629776394892" w:id="478"/>
      <w:bookmarkEnd w:id="478"/>
    </w:p>
    <w:p>
      <w:pPr/>
      <w:bookmarkStart w:name="0032-1629776394892" w:id="479"/>
      <w:bookmarkEnd w:id="479"/>
      <w:r>
        <w:rPr>
          <w:b w:val="true"/>
          <w:sz w:val="28"/>
        </w:rPr>
        <w:t>（1）class文件中的常量池（Constant Pool Table）</w:t>
      </w:r>
    </w:p>
    <w:p>
      <w:pPr/>
      <w:bookmarkStart w:name="3281-1629776394892" w:id="480"/>
      <w:bookmarkEnd w:id="480"/>
      <w:r>
        <w:rPr>
          <w:sz w:val="28"/>
        </w:rPr>
        <w:t>常量池表包含了</w:t>
      </w:r>
      <w:r>
        <w:rPr>
          <w:sz w:val="28"/>
          <w:highlight w:val="yellow"/>
        </w:rPr>
        <w:t>各种字面量和对类型、域和方法的符号引用</w:t>
      </w:r>
      <w:r>
        <w:rPr>
          <w:sz w:val="28"/>
        </w:rPr>
        <w:t>，</w:t>
      </w:r>
      <w:r>
        <w:rPr>
          <w:color w:val="df402a"/>
          <w:sz w:val="28"/>
        </w:rPr>
        <w:t>用存放编译期生成的各种字面量与符号引用</w:t>
      </w:r>
      <w:r>
        <w:rPr>
          <w:sz w:val="28"/>
        </w:rPr>
        <w:t>，</w:t>
      </w:r>
      <w:r>
        <w:rPr>
          <w:color w:val="46acc8"/>
          <w:sz w:val="28"/>
        </w:rPr>
        <w:t>这部分内容在类加载后存放到方法区的运行时常量池中</w:t>
      </w:r>
      <w:r>
        <w:rPr>
          <w:sz w:val="28"/>
        </w:rPr>
        <w:t>。</w:t>
      </w:r>
    </w:p>
    <w:p>
      <w:pPr>
        <w:ind w:firstLine="420"/>
      </w:pPr>
      <w:bookmarkStart w:name="3822-1629776394892" w:id="481"/>
      <w:bookmarkEnd w:id="481"/>
      <w:r>
        <w:rPr/>
        <w:t>补充：字面量</w:t>
      </w:r>
    </w:p>
    <w:p>
      <w:pPr>
        <w:ind w:firstLine="420"/>
      </w:pPr>
      <w:bookmarkStart w:name="6475-1629776394892" w:id="482"/>
      <w:bookmarkEnd w:id="482"/>
      <w:r>
        <w:rPr>
          <w:color w:val="333333"/>
          <w:sz w:val="24"/>
          <w:highlight w:val="white"/>
        </w:rPr>
        <w:t>int i = 1;把整数1赋值给int型变量i，整数1就是Java字面量</w:t>
      </w:r>
    </w:p>
    <w:p>
      <w:pPr>
        <w:ind w:firstLine="420"/>
      </w:pPr>
      <w:bookmarkStart w:name="5426-1629776394892" w:id="483"/>
      <w:bookmarkEnd w:id="483"/>
      <w:r>
        <w:rPr>
          <w:color w:val="333333"/>
          <w:sz w:val="24"/>
          <w:highlight w:val="white"/>
        </w:rPr>
        <w:t>同样，String s = "abc";中的abc也是字面量。</w:t>
      </w:r>
    </w:p>
    <w:p>
      <w:pPr/>
      <w:bookmarkStart w:name="4188-1629776394892" w:id="484"/>
      <w:bookmarkEnd w:id="484"/>
      <w:r>
        <w:rPr>
          <w:b w:val="true"/>
          <w:color w:val="333333"/>
          <w:sz w:val="24"/>
          <w:highlight w:val="white"/>
        </w:rPr>
        <w:t>为什么需要常量池？</w:t>
      </w:r>
    </w:p>
    <w:p>
      <w:pPr/>
      <w:bookmarkStart w:name="9955-1629776394892" w:id="485"/>
      <w:bookmarkEnd w:id="485"/>
      <w:r>
        <w:rPr>
          <w:rFonts w:ascii="Verdana" w:hAnsi="Verdana" w:cs="Verdana" w:eastAsia="Verdana"/>
          <w:sz w:val="20"/>
          <w:highlight w:val="white"/>
        </w:rPr>
        <w:t>为了便于链接，jvm 使用常量池来保存跟踪当前类中引用的其他类及其成员变量和成员方法。</w:t>
      </w:r>
    </w:p>
    <w:p>
      <w:pPr/>
      <w:bookmarkStart w:name="3090-1629776394892" w:id="486"/>
      <w:bookmarkEnd w:id="486"/>
      <w:r>
        <w:rPr>
          <w:b w:val="true"/>
          <w:color w:val="333333"/>
          <w:sz w:val="24"/>
          <w:highlight w:val="white"/>
        </w:rPr>
        <w:t>常量池具体包括</w:t>
      </w:r>
      <w:r>
        <w:rPr>
          <w:color w:val="333333"/>
          <w:sz w:val="24"/>
          <w:highlight w:val="white"/>
        </w:rPr>
        <w:t>：</w:t>
      </w:r>
    </w:p>
    <w:p>
      <w:pPr>
        <w:ind w:firstLine="420"/>
      </w:pPr>
      <w:bookmarkStart w:name="8317-1629776443620" w:id="487"/>
      <w:bookmarkEnd w:id="487"/>
      <w:r>
        <w:rPr>
          <w:color w:val="333333"/>
          <w:sz w:val="24"/>
          <w:highlight w:val="white"/>
        </w:rPr>
        <w:t>1. 数量值</w:t>
      </w:r>
    </w:p>
    <w:p>
      <w:pPr>
        <w:ind w:firstLine="420"/>
      </w:pPr>
      <w:bookmarkStart w:name="8795-1629776394892" w:id="488"/>
      <w:bookmarkEnd w:id="488"/>
      <w:r>
        <w:rPr>
          <w:color w:val="333333"/>
          <w:sz w:val="24"/>
          <w:highlight w:val="white"/>
        </w:rPr>
        <w:t>2. 字符串值</w:t>
      </w:r>
    </w:p>
    <w:p>
      <w:pPr>
        <w:ind w:firstLine="420"/>
      </w:pPr>
      <w:bookmarkStart w:name="2854-1629776394892" w:id="489"/>
      <w:bookmarkEnd w:id="489"/>
      <w:r>
        <w:rPr>
          <w:color w:val="333333"/>
          <w:sz w:val="24"/>
          <w:highlight w:val="white"/>
        </w:rPr>
        <w:t>3. 类引用</w:t>
      </w:r>
    </w:p>
    <w:p>
      <w:pPr>
        <w:ind w:firstLine="420"/>
      </w:pPr>
      <w:bookmarkStart w:name="2030-1629776394892" w:id="490"/>
      <w:bookmarkEnd w:id="490"/>
      <w:r>
        <w:rPr>
          <w:color w:val="333333"/>
          <w:sz w:val="24"/>
          <w:highlight w:val="white"/>
        </w:rPr>
        <w:t>4. 字段引用</w:t>
      </w:r>
    </w:p>
    <w:p>
      <w:pPr>
        <w:ind w:firstLine="420"/>
      </w:pPr>
      <w:bookmarkStart w:name="3948-1629776394892" w:id="491"/>
      <w:bookmarkEnd w:id="491"/>
      <w:r>
        <w:rPr>
          <w:color w:val="333333"/>
          <w:sz w:val="24"/>
          <w:highlight w:val="white"/>
        </w:rPr>
        <w:t>5. 方法引用</w:t>
      </w:r>
    </w:p>
    <w:p>
      <w:pPr/>
      <w:bookmarkStart w:name="1924-1629776394892" w:id="492"/>
      <w:bookmarkEnd w:id="492"/>
      <w:r>
        <w:rPr>
          <w:color w:val="333333"/>
          <w:sz w:val="28"/>
          <w:highlight w:val="white"/>
        </w:rPr>
        <w:t>常量池，可以看做是一张表，虚拟机指令根据这张常量表找到要执行的类、方法名、参数类型、字面量等类型。</w:t>
      </w:r>
    </w:p>
    <w:p>
      <w:pPr/>
      <w:bookmarkStart w:name="4242-1629776394892" w:id="493"/>
      <w:bookmarkEnd w:id="493"/>
      <w:r>
        <w:rPr>
          <w:b w:val="true"/>
          <w:sz w:val="28"/>
        </w:rPr>
        <w:t>（2）运行时常量池</w:t>
      </w:r>
    </w:p>
    <w:p>
      <w:pPr>
        <w:ind w:firstLine="420"/>
      </w:pPr>
      <w:bookmarkStart w:name="2533-1629776394892" w:id="494"/>
      <w:bookmarkEnd w:id="494"/>
      <w:r>
        <w:rPr>
          <w:sz w:val="28"/>
        </w:rPr>
        <w:t>JVM为每个已加载的类型（类或接口）都会维护一个常量池，其中的数据通过</w:t>
      </w:r>
      <w:r>
        <w:rPr>
          <w:color w:val="df402a"/>
          <w:sz w:val="28"/>
        </w:rPr>
        <w:t>索引访问</w:t>
      </w:r>
      <w:r>
        <w:rPr>
          <w:sz w:val="28"/>
        </w:rPr>
        <w:t>。</w:t>
      </w:r>
    </w:p>
    <w:p>
      <w:pPr>
        <w:ind w:firstLine="420"/>
      </w:pPr>
      <w:bookmarkStart w:name="2867-1629776394892" w:id="495"/>
      <w:bookmarkEnd w:id="495"/>
      <w:r>
        <w:rPr>
          <w:sz w:val="28"/>
        </w:rPr>
        <w:t>运行时常量池中包含在编译期就已经确定的数值字面量，以及运行期解析后的方法或者字段引用，此时已经不是符号地址了，这里换为</w:t>
      </w:r>
      <w:r>
        <w:rPr>
          <w:color w:val="df402a"/>
          <w:sz w:val="28"/>
        </w:rPr>
        <w:t>真实地址</w:t>
      </w:r>
      <w:r>
        <w:rPr>
          <w:sz w:val="28"/>
        </w:rPr>
        <w:t>。</w:t>
      </w:r>
    </w:p>
    <w:p>
      <w:pPr>
        <w:ind w:firstLine="420"/>
      </w:pPr>
      <w:bookmarkStart w:name="1086-1629776394892" w:id="496"/>
      <w:bookmarkEnd w:id="496"/>
    </w:p>
    <w:p>
      <w:pPr>
        <w:ind w:firstLine="420"/>
      </w:pPr>
      <w:bookmarkStart w:name="6993-1629776394892" w:id="497"/>
      <w:bookmarkEnd w:id="497"/>
      <w:r>
        <w:rPr/>
        <w:t>运行时常量池，具备动态性，也就是说运行时常量池存储的信息可能会动态增加（编译期常量池没有的信息）</w:t>
      </w:r>
    </w:p>
    <w:p>
      <w:pPr>
        <w:ind w:firstLine="420"/>
      </w:pPr>
      <w:bookmarkStart w:name="8240-1629776394892" w:id="498"/>
      <w:bookmarkEnd w:id="498"/>
      <w:r>
        <w:rPr/>
        <w:t>如果构造运行时常量池所需的内存空间超过了方法区所能提供的最大值，JVM会抛出OOM异常</w:t>
      </w:r>
    </w:p>
    <w:p>
      <w:pPr>
        <w:pStyle w:val="2"/>
        <w:spacing w:line="240" w:lineRule="auto" w:before="0" w:after="0"/>
      </w:pPr>
      <w:bookmarkStart w:name="8700-1629776394892" w:id="499"/>
      <w:bookmarkEnd w:id="499"/>
      <w:r>
        <w:rPr>
          <w:rFonts w:ascii="微软雅黑" w:hAnsi="微软雅黑" w:cs="微软雅黑" w:eastAsia="微软雅黑"/>
          <w:b w:val="true"/>
          <w:sz w:val="30"/>
        </w:rPr>
        <w:t>方法区的演进细节</w:t>
      </w:r>
    </w:p>
    <w:p>
      <w:pPr/>
      <w:bookmarkStart w:name="7743-1629776394892" w:id="500"/>
      <w:bookmarkEnd w:id="500"/>
      <w:r>
        <w:rPr>
          <w:sz w:val="28"/>
        </w:rPr>
        <w:t>只有HotSpot才有永久代（JDK1.8之前）</w:t>
      </w:r>
    </w:p>
    <w:p>
      <w:pPr/>
      <w:bookmarkStart w:name="8924-1629776394892" w:id="501"/>
      <w:bookmarkEnd w:id="501"/>
      <w:r>
        <w:rPr>
          <w:sz w:val="28"/>
        </w:rPr>
        <w:t>JDK 1.6 ：有永久代，静态变量存放在永久代上</w:t>
      </w:r>
    </w:p>
    <w:p>
      <w:pPr/>
      <w:bookmarkStart w:name="3057-1629776394892" w:id="502"/>
      <w:bookmarkEnd w:id="502"/>
      <w:r>
        <w:rPr>
          <w:sz w:val="28"/>
        </w:rPr>
        <w:t>JDK 1.7 ：有永久代，但已逐步“去永久代”，字符串常量池、静态变量移除，保存在堆中</w:t>
      </w:r>
    </w:p>
    <w:p>
      <w:pPr/>
      <w:bookmarkStart w:name="1324-1629776394892" w:id="503"/>
      <w:bookmarkEnd w:id="503"/>
      <w:r>
        <w:rPr>
          <w:sz w:val="28"/>
        </w:rPr>
        <w:t>JDK 1.8 ：无永久代，</w:t>
      </w:r>
      <w:r>
        <w:rPr>
          <w:color w:val="df402a"/>
          <w:sz w:val="28"/>
        </w:rPr>
        <w:t>类型信息、字段、方法、常量</w:t>
      </w:r>
      <w:r>
        <w:rPr>
          <w:sz w:val="28"/>
        </w:rPr>
        <w:t>保存在</w:t>
      </w:r>
      <w:r>
        <w:rPr>
          <w:color w:val="df402a"/>
          <w:sz w:val="28"/>
        </w:rPr>
        <w:t>本地内存</w:t>
      </w:r>
      <w:r>
        <w:rPr>
          <w:sz w:val="28"/>
        </w:rPr>
        <w:t>的元空间，但</w:t>
      </w:r>
      <w:r>
        <w:rPr>
          <w:color w:val="df402a"/>
          <w:sz w:val="28"/>
        </w:rPr>
        <w:t>字符串常量池、静态变量</w:t>
      </w:r>
      <w:r>
        <w:rPr>
          <w:sz w:val="28"/>
        </w:rPr>
        <w:t>仍在堆</w:t>
      </w:r>
    </w:p>
    <w:p>
      <w:pPr/>
      <w:bookmarkStart w:name="9011-1629776394892" w:id="504"/>
      <w:bookmarkEnd w:id="504"/>
    </w:p>
    <w:p>
      <w:pPr>
        <w:pStyle w:val="3"/>
        <w:spacing w:line="240" w:lineRule="auto" w:before="0" w:after="0"/>
      </w:pPr>
      <w:bookmarkStart w:name="6510-1629776394892" w:id="505"/>
      <w:bookmarkEnd w:id="505"/>
      <w:r>
        <w:rPr>
          <w:rFonts w:ascii="微软雅黑" w:hAnsi="微软雅黑" w:cs="微软雅黑" w:eastAsia="微软雅黑"/>
          <w:b w:val="true"/>
          <w:sz w:val="24"/>
        </w:rPr>
        <w:t>永久代为什么要替换元空间？</w:t>
      </w:r>
    </w:p>
    <w:p>
      <w:pPr/>
      <w:bookmarkStart w:name="4721-1629776394892" w:id="506"/>
      <w:bookmarkEnd w:id="506"/>
      <w:r>
        <w:rPr>
          <w:sz w:val="28"/>
        </w:rPr>
        <w:t>1. 为永久代设置空间大小是很难确定的</w:t>
      </w:r>
    </w:p>
    <w:p>
      <w:pPr/>
      <w:bookmarkStart w:name="6054-1629776394892" w:id="507"/>
      <w:bookmarkEnd w:id="507"/>
      <w:r>
        <w:rPr>
          <w:sz w:val="28"/>
        </w:rPr>
        <w:t>2. 对永久代调优很困难：判断类或常量花时间，即Full GC花时间，交由本地内存是更好的选择</w:t>
      </w:r>
    </w:p>
    <w:p>
      <w:pPr>
        <w:pStyle w:val="3"/>
        <w:spacing w:line="240" w:lineRule="auto" w:before="0" w:after="0"/>
      </w:pPr>
      <w:bookmarkStart w:name="2042-1629776394892" w:id="508"/>
      <w:bookmarkEnd w:id="508"/>
      <w:r>
        <w:rPr>
          <w:rFonts w:ascii="微软雅黑" w:hAnsi="微软雅黑" w:cs="微软雅黑" w:eastAsia="微软雅黑"/>
          <w:b w:val="true"/>
          <w:sz w:val="24"/>
        </w:rPr>
        <w:t>StringTable为什么要调整到堆中？</w:t>
      </w:r>
    </w:p>
    <w:p>
      <w:pPr/>
      <w:bookmarkStart w:name="9661-1629776394892" w:id="509"/>
      <w:bookmarkEnd w:id="509"/>
      <w:r>
        <w:rPr>
          <w:sz w:val="28"/>
        </w:rPr>
        <w:t>因为永久代的回收效率低，在Full GC 的时候才会触发，而Full GC 是老年代空间不足、永久代不足的时候才会触发，这就会导致StringTable的回收效率不高，而开发中还会有大量的字符串被创建，回收效率低，又导致了永久代空间不足。</w:t>
      </w:r>
    </w:p>
    <w:p>
      <w:pPr>
        <w:pStyle w:val="3"/>
        <w:spacing w:line="240" w:lineRule="auto" w:before="0" w:after="0"/>
      </w:pPr>
      <w:bookmarkStart w:name="5460-1629776394892" w:id="510"/>
      <w:bookmarkEnd w:id="510"/>
      <w:r>
        <w:rPr>
          <w:rFonts w:ascii="微软雅黑" w:hAnsi="微软雅黑" w:cs="微软雅黑" w:eastAsia="微软雅黑"/>
          <w:b w:val="true"/>
          <w:sz w:val="24"/>
        </w:rPr>
        <w:t>静态变量的存放</w:t>
      </w:r>
    </w:p>
    <w:p>
      <w:pPr/>
      <w:bookmarkStart w:name="2534-1629776394892" w:id="511"/>
      <w:bookmarkEnd w:id="511"/>
    </w:p>
    <w:p>
      <w:pPr/>
      <w:bookmarkStart w:name="8257-1629776394892" w:id="512"/>
      <w:bookmarkEnd w:id="512"/>
      <w:r>
        <w:rPr/>
        <w:t>class Test {
    static ObjectHolder staticObj = new ObjectHolder();
    ObjectHolder staticObj = new ObjectHolder();
    void foo() {
        ObjectHolder staticObj = new ObjectHolder();
        System.out.println("done");
    }
}
</w:t>
      </w:r>
    </w:p>
    <w:p>
      <w:pPr/>
      <w:bookmarkStart w:name="6671-1629776394892" w:id="513"/>
      <w:bookmarkEnd w:id="513"/>
      <w:r>
        <w:rPr>
          <w:highlight w:val="yellow"/>
        </w:rPr>
        <w:t>三个New的对象，都存放在Java堆中</w:t>
      </w:r>
    </w:p>
    <w:p>
      <w:pPr/>
      <w:bookmarkStart w:name="8083-1629776394892" w:id="514"/>
      <w:bookmarkEnd w:id="514"/>
      <w:r>
        <w:rPr>
          <w:sz w:val="28"/>
        </w:rPr>
        <w:t>staticObj随着Test的类型信息存放在</w:t>
      </w:r>
      <w:r>
        <w:rPr>
          <w:color w:val="df402a"/>
          <w:sz w:val="28"/>
        </w:rPr>
        <w:t>方法区</w:t>
      </w:r>
      <w:r>
        <w:rPr>
          <w:sz w:val="28"/>
        </w:rPr>
        <w:t>，instanceObj随着Test的对象实例存放在Java</w:t>
      </w:r>
      <w:r>
        <w:rPr>
          <w:color w:val="df402a"/>
          <w:sz w:val="28"/>
        </w:rPr>
        <w:t>堆</w:t>
      </w:r>
      <w:r>
        <w:rPr>
          <w:sz w:val="28"/>
        </w:rPr>
        <w:t>，localObject则是存放在foo() 方法栈帧的</w:t>
      </w:r>
      <w:r>
        <w:rPr>
          <w:color w:val="df402a"/>
          <w:sz w:val="28"/>
        </w:rPr>
        <w:t>局部变量表</w:t>
      </w:r>
      <w:r>
        <w:rPr>
          <w:sz w:val="28"/>
        </w:rPr>
        <w:t>中。</w:t>
      </w:r>
    </w:p>
    <w:p>
      <w:pPr>
        <w:pStyle w:val="2"/>
        <w:spacing w:line="240" w:lineRule="auto" w:before="0" w:after="0"/>
      </w:pPr>
      <w:bookmarkStart w:name="1977-1629776394892" w:id="515"/>
      <w:bookmarkEnd w:id="515"/>
      <w:r>
        <w:rPr>
          <w:rFonts w:ascii="微软雅黑" w:hAnsi="微软雅黑" w:cs="微软雅黑" w:eastAsia="微软雅黑"/>
          <w:b w:val="true"/>
          <w:sz w:val="30"/>
        </w:rPr>
        <w:t>方法区的垃圾收集</w:t>
      </w:r>
    </w:p>
    <w:p>
      <w:pPr/>
      <w:bookmarkStart w:name="7916-1629776394892" w:id="516"/>
      <w:bookmarkEnd w:id="516"/>
      <w:r>
        <w:rPr>
          <w:sz w:val="28"/>
        </w:rPr>
        <w:t>主要回收两部分的内容，</w:t>
      </w:r>
    </w:p>
    <w:p>
      <w:pPr/>
      <w:bookmarkStart w:name="2328-1629776394892" w:id="517"/>
      <w:bookmarkEnd w:id="517"/>
      <w:r>
        <w:rPr>
          <w:sz w:val="28"/>
          <w:highlight w:val="yellow"/>
        </w:rPr>
        <w:t>常量池中废弃的常量  和  不再使用的类型</w:t>
      </w:r>
    </w:p>
    <w:p>
      <w:pPr>
        <w:pStyle w:val="3"/>
        <w:spacing w:line="240" w:lineRule="auto" w:before="0" w:after="0"/>
      </w:pPr>
      <w:bookmarkStart w:name="1499-1629776394892" w:id="518"/>
      <w:bookmarkEnd w:id="518"/>
      <w:r>
        <w:rPr>
          <w:rFonts w:ascii="微软雅黑" w:hAnsi="微软雅黑" w:cs="微软雅黑" w:eastAsia="微软雅黑"/>
          <w:b w:val="true"/>
          <w:sz w:val="24"/>
        </w:rPr>
        <w:t>常量的回收策略：</w:t>
      </w:r>
    </w:p>
    <w:p>
      <w:pPr/>
      <w:bookmarkStart w:name="7018-1629776394892" w:id="519"/>
      <w:bookmarkEnd w:id="519"/>
      <w:r>
        <w:rPr>
          <w:sz w:val="28"/>
        </w:rPr>
        <w:t>方法区中的常量池中的常量：</w:t>
      </w:r>
    </w:p>
    <w:p>
      <w:pPr/>
      <w:bookmarkStart w:name="2188-1629776394892" w:id="520"/>
      <w:bookmarkEnd w:id="520"/>
      <w:r>
        <w:rPr>
          <w:sz w:val="28"/>
        </w:rPr>
        <w:t>1. 字面量：比较接近Java语言层次的常量概念，如文本字符串、被声明为final的常量值。</w:t>
      </w:r>
    </w:p>
    <w:p>
      <w:pPr/>
      <w:bookmarkStart w:name="2897-1629776394892" w:id="521"/>
      <w:bookmarkEnd w:id="521"/>
      <w:r>
        <w:rPr>
          <w:sz w:val="28"/>
        </w:rPr>
        <w:t>2. 符号量：</w:t>
      </w:r>
    </w:p>
    <w:p>
      <w:pPr>
        <w:ind w:firstLine="420"/>
      </w:pPr>
      <w:bookmarkStart w:name="2760-1629776394892" w:id="522"/>
      <w:bookmarkEnd w:id="522"/>
      <w:r>
        <w:rPr>
          <w:sz w:val="28"/>
        </w:rPr>
        <w:t>1. 类和接口的全限定名</w:t>
      </w:r>
    </w:p>
    <w:p>
      <w:pPr>
        <w:ind w:firstLine="420"/>
      </w:pPr>
      <w:bookmarkStart w:name="8870-1629776394892" w:id="523"/>
      <w:bookmarkEnd w:id="523"/>
      <w:r>
        <w:rPr>
          <w:sz w:val="28"/>
        </w:rPr>
        <w:t>2. 字段的名称和描述符</w:t>
      </w:r>
    </w:p>
    <w:p>
      <w:pPr>
        <w:ind w:firstLine="420"/>
      </w:pPr>
      <w:bookmarkStart w:name="6540-1629776394892" w:id="524"/>
      <w:bookmarkEnd w:id="524"/>
      <w:r>
        <w:rPr>
          <w:sz w:val="28"/>
        </w:rPr>
        <w:t>3. 方法的名称和描述符</w:t>
      </w:r>
    </w:p>
    <w:p>
      <w:pPr/>
      <w:bookmarkStart w:name="2176-1629776394892" w:id="525"/>
      <w:bookmarkEnd w:id="525"/>
      <w:r>
        <w:rPr>
          <w:color w:val="df402a"/>
          <w:sz w:val="28"/>
        </w:rPr>
        <w:t>常量池中的的回收策略：常量没有被任何地方引用，就被回收</w:t>
      </w:r>
    </w:p>
    <w:p>
      <w:pPr>
        <w:pStyle w:val="3"/>
        <w:spacing w:line="240" w:lineRule="auto" w:before="0" w:after="0"/>
      </w:pPr>
      <w:bookmarkStart w:name="2149-1629776394892" w:id="526"/>
      <w:bookmarkEnd w:id="526"/>
      <w:r>
        <w:rPr>
          <w:rFonts w:ascii="微软雅黑" w:hAnsi="微软雅黑" w:cs="微软雅黑" w:eastAsia="微软雅黑"/>
          <w:b w:val="true"/>
          <w:sz w:val="24"/>
        </w:rPr>
        <w:t>类型的回收策略：</w:t>
      </w:r>
    </w:p>
    <w:p>
      <w:pPr/>
      <w:bookmarkStart w:name="7011-1629776443850" w:id="527"/>
      <w:bookmarkEnd w:id="527"/>
      <w:r>
        <w:rPr/>
        <w:t>同时满足下面的三个条件：</w:t>
      </w:r>
    </w:p>
    <w:p>
      <w:pPr/>
      <w:bookmarkStart w:name="9190-1629776394892" w:id="528"/>
      <w:bookmarkEnd w:id="528"/>
      <w:r>
        <w:rPr>
          <w:sz w:val="28"/>
        </w:rPr>
        <w:t>1. 该类所有的实例都已被回收，也就是不存在任何改类以及其派生类的实例</w:t>
      </w:r>
    </w:p>
    <w:p>
      <w:pPr/>
      <w:bookmarkStart w:name="9087-1629776394892" w:id="529"/>
      <w:bookmarkEnd w:id="529"/>
      <w:r>
        <w:rPr>
          <w:sz w:val="28"/>
        </w:rPr>
        <w:t>2. 加载该类的类加载器已被回收，这个条件很难达成</w:t>
      </w:r>
    </w:p>
    <w:p>
      <w:pPr/>
      <w:bookmarkStart w:name="5930-1629776394892" w:id="530"/>
      <w:bookmarkEnd w:id="530"/>
      <w:r>
        <w:rPr>
          <w:sz w:val="28"/>
        </w:rPr>
        <w:t>3. 该类对应的java.lang.Class对象没有在任何地方被引用，无法在任何地方通过反射访问改类的方法</w:t>
      </w:r>
    </w:p>
    <w:p>
      <w:pPr/>
      <w:bookmarkStart w:name="6290-1629776394892" w:id="531"/>
      <w:bookmarkEnd w:id="531"/>
    </w:p>
    <w:p>
      <w:pPr/>
      <w:bookmarkStart w:name="1150-1629776394892" w:id="532"/>
      <w:bookmarkEnd w:id="532"/>
      <w:r>
        <w:rPr>
          <w:sz w:val="28"/>
        </w:rPr>
        <w:t>在大量使用反射、动态代理、CGLib等字节码框架，动态生成JSP以及OSGi这类频繁自定义类加载器的场景中，通常都</w:t>
      </w:r>
      <w:r>
        <w:rPr>
          <w:color w:val="df402a"/>
          <w:sz w:val="28"/>
        </w:rPr>
        <w:t>需要Java虚拟机具备类型卸载能力，保证不会对方法区造成过大的内存压力</w:t>
      </w:r>
      <w:r>
        <w:rPr>
          <w:sz w:val="28"/>
        </w:rPr>
        <w:t>。</w:t>
      </w:r>
    </w:p>
    <w:p>
      <w:pPr>
        <w:pStyle w:val="1"/>
        <w:spacing w:line="240" w:lineRule="auto" w:before="0" w:after="0"/>
      </w:pPr>
      <w:bookmarkStart w:name="2270-1629857825166" w:id="533"/>
      <w:bookmarkEnd w:id="533"/>
      <w:r>
        <w:rPr>
          <w:rFonts w:ascii="微软雅黑" w:hAnsi="微软雅黑" w:cs="微软雅黑" w:eastAsia="微软雅黑"/>
          <w:b w:val="true"/>
          <w:sz w:val="42"/>
        </w:rPr>
        <w:t>六、本地方法接口&amp;本地方法栈（Native Method Stack）</w:t>
      </w:r>
    </w:p>
    <w:p>
      <w:pPr>
        <w:pStyle w:val="2"/>
        <w:spacing w:line="240" w:lineRule="auto" w:before="0" w:after="0"/>
      </w:pPr>
      <w:bookmarkStart w:name="9456-1629857825166" w:id="534"/>
      <w:bookmarkEnd w:id="534"/>
      <w:r>
        <w:rPr>
          <w:rFonts w:ascii="微软雅黑" w:hAnsi="微软雅黑" w:cs="微软雅黑" w:eastAsia="微软雅黑"/>
          <w:b w:val="true"/>
          <w:sz w:val="30"/>
        </w:rPr>
        <w:t>概述</w:t>
      </w:r>
    </w:p>
    <w:p>
      <w:pPr/>
      <w:bookmarkStart w:name="8935-1629857825166" w:id="535"/>
      <w:bookmarkEnd w:id="535"/>
      <w:r>
        <w:rPr/>
        <w:t>一个Native Method就是一个Java调用非Java代码的接口</w:t>
      </w:r>
    </w:p>
    <w:p>
      <w:pPr/>
      <w:bookmarkStart w:name="4364-1629857825166" w:id="536"/>
      <w:bookmarkEnd w:id="536"/>
      <w:r>
        <w:rPr/>
        <w:t>标识符native可以与所有其它的Java标识符连用，但abstract除外</w:t>
      </w:r>
    </w:p>
    <w:p>
      <w:pPr>
        <w:pStyle w:val="2"/>
        <w:spacing w:line="240" w:lineRule="auto" w:before="0" w:after="0"/>
      </w:pPr>
      <w:bookmarkStart w:name="6450-1629857825166" w:id="537"/>
      <w:bookmarkEnd w:id="537"/>
      <w:r>
        <w:rPr>
          <w:rFonts w:ascii="微软雅黑" w:hAnsi="微软雅黑" w:cs="微软雅黑" w:eastAsia="微软雅黑"/>
          <w:b w:val="true"/>
          <w:sz w:val="30"/>
        </w:rPr>
        <w:t>为什么要使用Native Method</w:t>
      </w:r>
    </w:p>
    <w:p>
      <w:pPr>
        <w:pStyle w:val="3"/>
        <w:spacing w:line="240" w:lineRule="auto" w:before="0" w:after="0"/>
      </w:pPr>
      <w:bookmarkStart w:name="2873-1629857825166" w:id="538"/>
      <w:bookmarkEnd w:id="538"/>
      <w:r>
        <w:rPr>
          <w:rFonts w:ascii="微软雅黑" w:hAnsi="微软雅黑" w:cs="微软雅黑" w:eastAsia="微软雅黑"/>
          <w:b w:val="true"/>
          <w:sz w:val="24"/>
        </w:rPr>
        <w:t>1. 与Java环境外交互</w:t>
      </w:r>
    </w:p>
    <w:p>
      <w:pPr>
        <w:ind w:firstLine="420"/>
      </w:pPr>
      <w:bookmarkStart w:name="3843-1629857825166" w:id="539"/>
      <w:bookmarkEnd w:id="539"/>
      <w:r>
        <w:rPr/>
        <w:t>有时</w:t>
      </w:r>
      <w:r>
        <w:rPr>
          <w:highlight w:val="yellow"/>
        </w:rPr>
        <w:t>Java应用需要与Java外面的环境交互，这是本地方法存在的主要原因，</w:t>
      </w:r>
    </w:p>
    <w:p>
      <w:pPr>
        <w:pStyle w:val="3"/>
        <w:spacing w:line="240" w:lineRule="auto" w:before="0" w:after="0"/>
      </w:pPr>
      <w:bookmarkStart w:name="9912-1629857825166" w:id="540"/>
      <w:bookmarkEnd w:id="540"/>
      <w:r>
        <w:rPr>
          <w:rFonts w:ascii="微软雅黑" w:hAnsi="微软雅黑" w:cs="微软雅黑" w:eastAsia="微软雅黑"/>
          <w:b w:val="true"/>
          <w:sz w:val="24"/>
        </w:rPr>
        <w:t>2. 与操作系统的交互</w:t>
      </w:r>
    </w:p>
    <w:p>
      <w:pPr>
        <w:ind w:firstLine="420"/>
      </w:pPr>
      <w:bookmarkStart w:name="6090-1629857825166" w:id="541"/>
      <w:bookmarkEnd w:id="541"/>
      <w:r>
        <w:rPr/>
        <w:t>通过使用本地方法，我们得以</w:t>
      </w:r>
      <w:r>
        <w:rPr>
          <w:highlight w:val="yellow"/>
        </w:rPr>
        <w:t>用Java实现了jre的与底层系统的交互，甚至JVM的一部分就是用C写的</w:t>
      </w:r>
    </w:p>
    <w:p>
      <w:pPr>
        <w:pStyle w:val="3"/>
        <w:spacing w:line="240" w:lineRule="auto" w:before="0" w:after="0"/>
      </w:pPr>
      <w:bookmarkStart w:name="7955-1629857825166" w:id="542"/>
      <w:bookmarkEnd w:id="542"/>
      <w:r>
        <w:rPr>
          <w:rFonts w:ascii="微软雅黑" w:hAnsi="微软雅黑" w:cs="微软雅黑" w:eastAsia="微软雅黑"/>
          <w:b w:val="true"/>
          <w:sz w:val="24"/>
        </w:rPr>
        <w:t>3. Sun's Java</w:t>
      </w:r>
    </w:p>
    <w:p>
      <w:pPr>
        <w:ind w:firstLine="420"/>
      </w:pPr>
      <w:bookmarkStart w:name="6168-1629857825166" w:id="543"/>
      <w:bookmarkEnd w:id="543"/>
      <w:r>
        <w:rPr>
          <w:highlight w:val="yellow"/>
        </w:rPr>
        <w:t>Sun的解释器使用C实现的</w:t>
      </w:r>
      <w:r>
        <w:rPr/>
        <w:t>，者使得它能像一些普通的C一样与外部交互</w:t>
      </w:r>
    </w:p>
    <w:p>
      <w:pPr>
        <w:pStyle w:val="2"/>
        <w:spacing w:line="240" w:lineRule="auto" w:before="0" w:after="0"/>
      </w:pPr>
      <w:bookmarkStart w:name="4434-1629857825166" w:id="544"/>
      <w:bookmarkEnd w:id="544"/>
      <w:r>
        <w:rPr>
          <w:rFonts w:ascii="微软雅黑" w:hAnsi="微软雅黑" w:cs="微软雅黑" w:eastAsia="微软雅黑"/>
          <w:b w:val="true"/>
          <w:sz w:val="30"/>
        </w:rPr>
        <w:t>本地方法栈（Native Method Stack）</w:t>
      </w:r>
    </w:p>
    <w:p>
      <w:pPr/>
      <w:bookmarkStart w:name="9088-1629857825166" w:id="545"/>
      <w:bookmarkEnd w:id="545"/>
    </w:p>
    <w:p>
      <w:pPr/>
      <w:bookmarkStart w:name="9710-1629857825166" w:id="546"/>
      <w:bookmarkEnd w:id="546"/>
      <w:r>
        <w:rPr/>
        <w:t>Java虚拟机栈用于管理Java方法的调用，而本地方法栈用于管理本地方法的调用</w:t>
      </w:r>
    </w:p>
    <w:p>
      <w:pPr/>
      <w:bookmarkStart w:name="0022-1629857825166" w:id="547"/>
      <w:bookmarkEnd w:id="547"/>
    </w:p>
    <w:p>
      <w:pPr/>
      <w:bookmarkStart w:name="9838-1629857825166" w:id="548"/>
      <w:bookmarkEnd w:id="548"/>
      <w:r>
        <w:rPr/>
        <w:t>本地方法栈，也是线程私有的</w:t>
      </w:r>
    </w:p>
    <w:p>
      <w:pPr/>
      <w:bookmarkStart w:name="4670-1629857825166" w:id="549"/>
      <w:bookmarkEnd w:id="549"/>
      <w:r>
        <w:rPr/>
        <w:t>允许被实现成固定或者可扩展的内存大小</w:t>
      </w:r>
    </w:p>
    <w:p>
      <w:pPr>
        <w:ind w:firstLine="420"/>
      </w:pPr>
      <w:bookmarkStart w:name="5454-1629857825166" w:id="550"/>
      <w:bookmarkEnd w:id="550"/>
      <w:r>
        <w:rPr/>
        <w:t>StackOverflowError和OOM与虚拟机栈一样</w:t>
      </w:r>
    </w:p>
    <w:p>
      <w:pPr/>
      <w:bookmarkStart w:name="6080-1629857825166" w:id="551"/>
      <w:bookmarkEnd w:id="551"/>
      <w:r>
        <w:rPr/>
        <w:t>本地方法是用C语言实现的</w:t>
      </w:r>
    </w:p>
    <w:p>
      <w:pPr/>
      <w:bookmarkStart w:name="7068-1629857825166" w:id="552"/>
      <w:bookmarkEnd w:id="552"/>
    </w:p>
    <w:p>
      <w:pPr/>
      <w:bookmarkStart w:name="5091-1629857825166" w:id="553"/>
      <w:bookmarkEnd w:id="553"/>
      <w:r>
        <w:rPr>
          <w:color w:val="df402a"/>
        </w:rPr>
        <w:t>当某个线程调用一个本地方法时，它就进入了一个全新的并且不在受虚拟机限制的世界，</w:t>
      </w:r>
    </w:p>
    <w:p>
      <w:pPr/>
      <w:bookmarkStart w:name="7546-1629857825166" w:id="554"/>
      <w:bookmarkEnd w:id="554"/>
      <w:r>
        <w:rPr>
          <w:color w:val="df402a"/>
        </w:rPr>
        <w:t>它和虚拟机拥有同样的权限</w:t>
      </w:r>
    </w:p>
    <w:p>
      <w:pPr>
        <w:ind w:firstLine="420"/>
      </w:pPr>
      <w:bookmarkStart w:name="3036-1629857825166" w:id="555"/>
      <w:bookmarkEnd w:id="555"/>
      <w:r>
        <w:rPr/>
        <w:t>本地方法可以通过本地接口来</w:t>
      </w:r>
      <w:r>
        <w:rPr>
          <w:color w:val="df402a"/>
        </w:rPr>
        <w:t>访问虚拟机内部的运行时数据区</w:t>
      </w:r>
    </w:p>
    <w:p>
      <w:pPr>
        <w:ind w:firstLine="420"/>
      </w:pPr>
      <w:bookmarkStart w:name="8010-1629857825166" w:id="556"/>
      <w:bookmarkEnd w:id="556"/>
      <w:r>
        <w:rPr/>
        <w:t>可以直接使用本地处理器中的寄存器</w:t>
      </w:r>
    </w:p>
    <w:p>
      <w:pPr>
        <w:ind w:firstLine="420"/>
      </w:pPr>
      <w:bookmarkStart w:name="5895-1629857825166" w:id="557"/>
      <w:bookmarkEnd w:id="557"/>
      <w:r>
        <w:rPr/>
        <w:t>直接从本地内存的堆中分配任意数量的内存</w:t>
      </w:r>
    </w:p>
    <w:p>
      <w:pPr/>
      <w:bookmarkStart w:name="4915-1629857825166" w:id="558"/>
      <w:bookmarkEnd w:id="558"/>
    </w:p>
    <w:p>
      <w:pPr/>
      <w:bookmarkStart w:name="8090-1629857825166" w:id="559"/>
      <w:bookmarkEnd w:id="559"/>
    </w:p>
    <w:p>
      <w:pPr/>
      <w:bookmarkStart w:name="2067-1629776394892" w:id="560"/>
      <w:bookmarkEnd w:id="56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docs.oracle.com/en/java/javase/11/tools/java.html#GUID-3B1CE181-CD30-4178-9602-230B800D4FAE" TargetMode="External" Type="http://schemas.openxmlformats.org/officeDocument/2006/relationships/hyperlink"/>
<Relationship Id="rId11" Target="https://docs.oracle.com/javase/specs/jvms/se8/html/" TargetMode="External" Type="http://schemas.openxmlformats.org/officeDocument/2006/relationships/hyperlink"/>
<Relationship Id="rId12" Target="media/image4.png" Type="http://schemas.openxmlformats.org/officeDocument/2006/relationships/image"/>
<Relationship Id="rId13" Target="media/image5.png" Type="http://schemas.openxmlformats.org/officeDocument/2006/relationships/image"/>
<Relationship Id="rId14" Target="media/image6.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https://docs.oracle.com/en/java/javase/11/tools/java.html#GUID-3B1CE181-CD30-4178-9602-230B800D4FAE" TargetMode="External" Type="http://schemas.openxmlformats.org/officeDocument/2006/relationships/hyperlink"/>
<Relationship Id="rId5" Target="https://docs.oracle.com/javase/specs/jvms/se8/html/jvms-2.html#jvms-2.5.1" TargetMode="External" Type="http://schemas.openxmlformats.org/officeDocument/2006/relationships/hyperlink"/>
<Relationship Id="rId6" Target="https://docs.oracle.com/en/java/javase/11/tools/java.html#GUID-3B1CE181-CD30-4178-9602-230B800D4FAE" TargetMode="External" Type="http://schemas.openxmlformats.org/officeDocument/2006/relationships/hyperlink"/>
<Relationship Id="rId7" Target="https://docs.oracle.com/en/java/javase/11/tools/java.html#GUID-3B1CE181-CD30-4178-9602-230B800D4FAE" TargetMode="External" Type="http://schemas.openxmlformats.org/officeDocument/2006/relationships/hyperlink"/>
<Relationship Id="rId8" Target="media/image2.png" Type="http://schemas.openxmlformats.org/officeDocument/2006/relationships/image"/>
<Relationship Id="rId9"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2021-08-27T13:42:13Z</dcterms:created>
  <dc:creator>Apache POI</dc:creator>
</cp:coreProperties>
</file>