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715C" w14:textId="7BAEFF1F" w:rsidR="005F3249" w:rsidRPr="005F3249" w:rsidRDefault="005F3249" w:rsidP="005F3249">
      <w:pPr>
        <w:rPr>
          <w:rFonts w:ascii="Aptos" w:hAnsi="Aptos"/>
          <w:b/>
          <w:bCs/>
          <w:sz w:val="28"/>
          <w:szCs w:val="28"/>
        </w:rPr>
      </w:pPr>
      <w:r w:rsidRPr="005F3249">
        <w:rPr>
          <w:rFonts w:ascii="Aptos" w:hAnsi="Aptos"/>
          <w:b/>
          <w:bCs/>
          <w:sz w:val="28"/>
          <w:szCs w:val="28"/>
        </w:rPr>
        <w:t>The Power of Collaboration: How Industry Collaborations Drive Growth and Success</w:t>
      </w:r>
      <w:r w:rsidRPr="005F3249">
        <w:rPr>
          <w:rFonts w:ascii="Aptos" w:hAnsi="Aptos"/>
          <w:b/>
          <w:bCs/>
          <w:sz w:val="28"/>
          <w:szCs w:val="28"/>
        </w:rPr>
        <w:t xml:space="preserve"> </w:t>
      </w:r>
      <w:r w:rsidRPr="005F3249">
        <w:rPr>
          <w:rFonts w:ascii="Aptos" w:hAnsi="Aptos"/>
          <w:b/>
          <w:bCs/>
          <w:sz w:val="28"/>
          <w:szCs w:val="28"/>
        </w:rPr>
        <w:t>at Institute</w:t>
      </w:r>
    </w:p>
    <w:p w14:paraId="6841960A" w14:textId="368CD9F8" w:rsidR="005F3249" w:rsidRPr="005F3249" w:rsidRDefault="005F3249" w:rsidP="005F3249">
      <w:pPr>
        <w:rPr>
          <w:rFonts w:ascii="Aptos" w:hAnsi="Aptos"/>
        </w:rPr>
      </w:pPr>
      <w:r w:rsidRPr="005F3249">
        <w:rPr>
          <w:rFonts w:ascii="Aptos" w:hAnsi="Aptos"/>
        </w:rPr>
        <w:t>In today’s competitive world, businesses and institutes are constantly exploring ways to stay ahead of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the curve. One powerful strategy that has proven to be effective is collaboration. When industry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collaborations are formed, incredible things happen – growth and success become inevitable. This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article will shed light on the power of collaboration and how it drives growth and success at institutes.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The first and foremost benefit of industry collaborations is the exchange of knowledge and expertise.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When institutes collaborate with industry professionals, they gain access to a wealth of information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and experience that can be invaluable for their growth. This knowledge transfer enhances the quality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of education being offered and equips students with the latest industry insights, making them more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job-ready.</w:t>
      </w:r>
    </w:p>
    <w:p w14:paraId="28C4EBF8" w14:textId="6F8D13DB" w:rsidR="005F3249" w:rsidRPr="005F3249" w:rsidRDefault="005F3249" w:rsidP="005F3249">
      <w:pPr>
        <w:rPr>
          <w:rFonts w:ascii="Aptos" w:hAnsi="Aptos"/>
        </w:rPr>
      </w:pPr>
      <w:r w:rsidRPr="005F3249">
        <w:rPr>
          <w:rFonts w:ascii="Aptos" w:hAnsi="Aptos"/>
        </w:rPr>
        <w:t>Collaborations also open up new opportunities for research and innovation. Institutes can partner with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industries to conduct joint research projects, allowing them to explore new areas and come up with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innovative solutions. This not only benefits the institute but also the industry, as it gets access to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cutting-edge research and potential solutions to their problems. Collaborative research often leads to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groundbreaking discoveries and advancements.</w:t>
      </w:r>
    </w:p>
    <w:p w14:paraId="0B6F9C73" w14:textId="439CFF34" w:rsidR="005F3249" w:rsidRPr="005F3249" w:rsidRDefault="005F3249" w:rsidP="005F3249">
      <w:pPr>
        <w:rPr>
          <w:rFonts w:ascii="Aptos" w:hAnsi="Aptos"/>
        </w:rPr>
      </w:pPr>
      <w:r w:rsidRPr="005F3249">
        <w:rPr>
          <w:rFonts w:ascii="Aptos" w:hAnsi="Aptos"/>
        </w:rPr>
        <w:t>Furthermore, industry collaborations provide students with exceptional networking opportunities.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Institutes can organize events and workshops where students can interact with industry professionals,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which can help them build valuable connections and expand their professional network. These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connections can prove to be instrumental in securing internships, job opportunities, and mentorship,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giving students a competitive edge in their careers.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Moreover, industry collaborations provide institutes with a strong foundation for curriculum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development. By partnering with industries, institutes can align their courses and programs with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industry requirements and trends. This ensures that students are equipped with the skills and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knowledge that are in demand in the job market, making them highly employable. Collaboration also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allows institutes to offer specialized programs or certifications, catering to the specific needs of the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industry.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 xml:space="preserve">One institute that understands the power of collaboration is </w:t>
      </w:r>
      <w:hyperlink r:id="rId4" w:history="1">
        <w:r w:rsidRPr="005F3249">
          <w:rPr>
            <w:rStyle w:val="Hyperlink"/>
            <w:rFonts w:ascii="Aptos" w:hAnsi="Aptos"/>
          </w:rPr>
          <w:t>Xavier Institute of Management and</w:t>
        </w:r>
        <w:r w:rsidRPr="005F3249">
          <w:rPr>
            <w:rStyle w:val="Hyperlink"/>
            <w:rFonts w:ascii="Aptos" w:hAnsi="Aptos"/>
          </w:rPr>
          <w:t xml:space="preserve"> </w:t>
        </w:r>
        <w:r w:rsidRPr="005F3249">
          <w:rPr>
            <w:rStyle w:val="Hyperlink"/>
            <w:rFonts w:ascii="Aptos" w:hAnsi="Aptos"/>
          </w:rPr>
          <w:t>Informatics (XIMI-Jaipur)</w:t>
        </w:r>
      </w:hyperlink>
      <w:r w:rsidRPr="005F3249">
        <w:rPr>
          <w:rFonts w:ascii="Aptos" w:hAnsi="Aptos"/>
        </w:rPr>
        <w:t>. With a strong emphasis on industry-institute interaction, XIMI-Jaipur has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forged numerous collaborations with leading organizations. These collaborations have not only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enhanced the quality of education at the institute but also provided students with unmatched exposure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and opportunities to thrive in their careers. XIMI-Jaipur</w:t>
      </w:r>
      <w:r>
        <w:rPr>
          <w:rFonts w:ascii="Aptos" w:hAnsi="Aptos"/>
        </w:rPr>
        <w:t>’</w:t>
      </w:r>
      <w:r w:rsidRPr="005F3249">
        <w:rPr>
          <w:rFonts w:ascii="Aptos" w:hAnsi="Aptos"/>
        </w:rPr>
        <w:t>s partnerships with industry leaders have led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to guest lectures, industry visits, internships, and placement opportunities for its students, ensuring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their holistic development.</w:t>
      </w:r>
    </w:p>
    <w:p w14:paraId="2FC4A295" w14:textId="73A33325" w:rsidR="005F3249" w:rsidRPr="005F3249" w:rsidRDefault="005F3249" w:rsidP="005F3249">
      <w:pPr>
        <w:rPr>
          <w:rFonts w:ascii="Aptos" w:hAnsi="Aptos"/>
        </w:rPr>
      </w:pPr>
      <w:r w:rsidRPr="005F3249">
        <w:rPr>
          <w:rFonts w:ascii="Aptos" w:hAnsi="Aptos"/>
        </w:rPr>
        <w:t>In conclusion, the power of collaboration cannot be undermined. It is the driving force behind the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growth and success of institutes. Industry collaborations bring knowledge, expertise, research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opportunities, networking connections, and curriculum alignment, all of which contribute to the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overall development and success of students. Institutes like XIMI-Jaipur understand the importance of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collaboration and have leveraged it effectively to provide their students with the best possible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education and career opportunities. By fostering strong industry partnerships, institutes can create a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win-win situation for themselves, the industry, and most importantly, the students.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 xml:space="preserve">As for </w:t>
      </w:r>
      <w:hyperlink r:id="rId5" w:history="1">
        <w:r w:rsidRPr="005F3249">
          <w:rPr>
            <w:rStyle w:val="Hyperlink"/>
            <w:rFonts w:ascii="Aptos" w:hAnsi="Aptos"/>
          </w:rPr>
          <w:t>Xavier Institute of Management and Informatics (XIMI-Jaipur)</w:t>
        </w:r>
      </w:hyperlink>
      <w:r w:rsidRPr="005F3249">
        <w:rPr>
          <w:rFonts w:ascii="Aptos" w:hAnsi="Aptos"/>
        </w:rPr>
        <w:t>, its focus on industry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collaborations has been a key driver of growth and success. Through its partnerships with leading</w:t>
      </w:r>
    </w:p>
    <w:p w14:paraId="013966C7" w14:textId="6363E685" w:rsidR="00C53A64" w:rsidRPr="008C4D2A" w:rsidRDefault="005F3249" w:rsidP="005F3249">
      <w:pPr>
        <w:rPr>
          <w:rFonts w:ascii="Aptos" w:hAnsi="Aptos"/>
        </w:rPr>
      </w:pPr>
      <w:r w:rsidRPr="005F3249">
        <w:rPr>
          <w:rFonts w:ascii="Aptos" w:hAnsi="Aptos"/>
        </w:rPr>
        <w:lastRenderedPageBreak/>
        <w:t>organizations, XIMI-Jaipur has created a dynamic learning environment that prepares students for the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real-world challenges and opportunities. By integrating industry perspectives into its curriculum,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organizing industry visits and guest lectures, and facilitating internships and placements, XIMI-Jaipur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ensures that its students are well-equipped to excel in their careers. The institute</w:t>
      </w:r>
      <w:r>
        <w:rPr>
          <w:rFonts w:ascii="Aptos" w:hAnsi="Aptos"/>
        </w:rPr>
        <w:t>’</w:t>
      </w:r>
      <w:r w:rsidRPr="005F3249">
        <w:rPr>
          <w:rFonts w:ascii="Aptos" w:hAnsi="Aptos"/>
        </w:rPr>
        <w:t>s commitment to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collaboration has made it a preferred choice for students aspiring to pursue management education</w:t>
      </w:r>
      <w:r>
        <w:rPr>
          <w:rFonts w:ascii="Aptos" w:hAnsi="Aptos"/>
        </w:rPr>
        <w:t xml:space="preserve"> </w:t>
      </w:r>
      <w:r w:rsidRPr="005F3249">
        <w:rPr>
          <w:rFonts w:ascii="Aptos" w:hAnsi="Aptos"/>
        </w:rPr>
        <w:t>and has cemented its reputation as a hub of industry-relevant knowledge and expertise.</w:t>
      </w:r>
    </w:p>
    <w:sectPr w:rsidR="00C53A64" w:rsidRPr="008C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52"/>
    <w:rsid w:val="00283752"/>
    <w:rsid w:val="005F3249"/>
    <w:rsid w:val="007A6D28"/>
    <w:rsid w:val="008C4D2A"/>
    <w:rsid w:val="00974509"/>
    <w:rsid w:val="00AC697A"/>
    <w:rsid w:val="00C53A64"/>
    <w:rsid w:val="00E6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EDEC"/>
  <w15:chartTrackingRefBased/>
  <w15:docId w15:val="{C0C8EFE6-B5F3-4767-8975-1401019D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imi.ac.in/department-of-mba/" TargetMode="External"/><Relationship Id="rId4" Type="http://schemas.openxmlformats.org/officeDocument/2006/relationships/hyperlink" Target="https://ximi.ac.in/department-of-m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Kadu</dc:creator>
  <cp:keywords/>
  <dc:description/>
  <cp:lastModifiedBy>Divya Kadu</cp:lastModifiedBy>
  <cp:revision>6</cp:revision>
  <dcterms:created xsi:type="dcterms:W3CDTF">2023-10-23T14:58:00Z</dcterms:created>
  <dcterms:modified xsi:type="dcterms:W3CDTF">2023-10-25T13:19:00Z</dcterms:modified>
</cp:coreProperties>
</file>