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sz w:val="22"/>
          <w:szCs w:val="22"/>
        </w:rPr>
        <w:t xml:space="preserve">BNP PARIBAS EL DJAZAÏR</w:t>
      </w:r>
    </w:p>
    <w:p>
      <w:pPr>
        <w:spacing w:after="60"/>
        <w:jc w:val="right"/>
      </w:pPr>
      <w:r>
        <w:rPr>
          <w:i/>
          <w:iCs/>
          <w:sz w:val="20"/>
          <w:szCs w:val="20"/>
        </w:rPr>
        <w:t xml:space="preserve">Direction des Ressources Humaines</w:t>
      </w:r>
    </w:p>
    <w:p>
      <w:pPr>
        <w:spacing w:after="400"/>
        <w:jc w:val="right"/>
      </w:pPr>
      <w:r>
        <w:rPr>
          <w:sz w:val="20"/>
          <w:szCs w:val="20"/>
        </w:rPr>
        <w:t xml:space="preserve">[Ville], le [DATE]</w:t>
      </w:r>
    </w:p>
    <w:p>
      <w:pPr>
        <w:pBdr>
          <w:bottom w:val="single" w:color="1F5C99" w:sz="6" w:space="6"/>
        </w:pBdr>
        <w:spacing w:after="400" w:before="300"/>
        <w:jc w:val="center"/>
      </w:pPr>
      <w:r>
        <w:rPr>
          <w:b/>
          <w:bCs/>
          <w:color w:val="1F5C99"/>
          <w:sz w:val="32"/>
          <w:szCs w:val="32"/>
        </w:rPr>
        <w:t xml:space="preserve">ATTESTATION DE MISSIONS</w:t>
      </w:r>
    </w:p>
    <w:p>
      <w:pPr>
        <w:spacing w:after="240"/>
      </w:pPr>
      <w:r>
        <w:t xml:space="preserve">Je soussigné(e), </w:t>
      </w:r>
      <w:r>
        <w:rPr>
          <w:b/>
          <w:bCs/>
        </w:rPr>
        <w:t xml:space="preserve">[Nom du responsable / DRH]</w:t>
      </w:r>
      <w:r>
        <w:t xml:space="preserve">, agissant en qualité de </w:t>
      </w:r>
      <w:r>
        <w:rPr>
          <w:b/>
          <w:bCs/>
        </w:rPr>
        <w:t xml:space="preserve">[Poste]</w:t>
      </w:r>
      <w:r>
        <w:t xml:space="preserve"> au sein de </w:t>
      </w:r>
      <w:r>
        <w:rPr>
          <w:b/>
          <w:bCs/>
        </w:rPr>
        <w:t xml:space="preserve">BNP Paribas El Djazaïr</w:t>
      </w:r>
      <w:r>
        <w:t xml:space="preserve">, atteste que :</w:t>
      </w:r>
    </w:p>
    <w:p>
      <w:pPr>
        <w:spacing w:after="240"/>
      </w:pPr>
      <w:r>
        <w:t xml:space="preserve">Madame </w:t>
      </w:r>
      <w:r>
        <w:rPr>
          <w:b/>
          <w:bCs/>
        </w:rPr>
        <w:t xml:space="preserve">SENHADJI Nihad</w:t>
      </w:r>
      <w:r>
        <w:t xml:space="preserve"> a exercé au sein de notre établissement en qualité de </w:t>
      </w:r>
      <w:r>
        <w:rPr>
          <w:b/>
          <w:bCs/>
        </w:rPr>
        <w:t xml:space="preserve">Data Scientist / Analyste Données</w:t>
      </w:r>
      <w:r>
        <w:t xml:space="preserve">, au sein du </w:t>
      </w:r>
      <w:r>
        <w:rPr>
          <w:b/>
          <w:bCs/>
        </w:rPr>
        <w:t xml:space="preserve">Data Office — Pôle Data &amp; Analytics</w:t>
      </w:r>
      <w:r>
        <w:t xml:space="preserve">, depuis le </w:t>
      </w:r>
      <w:r>
        <w:rPr>
          <w:b/>
          <w:bCs/>
        </w:rPr>
        <w:t xml:space="preserve">Décembre 2022</w:t>
      </w:r>
      <w:r>
        <w:t xml:space="preserve"> jusqu'à ce jour.</w:t>
      </w:r>
    </w:p>
    <w:p>
      <w:pPr>
        <w:spacing w:after="160" w:before="240"/>
      </w:pPr>
      <w:r>
        <w:rPr>
          <w:b/>
          <w:bCs/>
        </w:rPr>
        <w:t xml:space="preserve">Dans le cadre de ses fonctions, Madame SENHADJI a assuré les missions suivantes :</w:t>
      </w:r>
    </w:p>
    <w:p>
      <w:pPr>
        <w:pStyle w:val="ListParagraph"/>
        <w:numPr>
          <w:ilvl w:val="0"/>
          <w:numId w:val="2"/>
        </w:numPr>
        <w:spacing w:after="160"/>
      </w:pPr>
      <w:r>
        <w:t xml:space="preserve">Développement de solutions d'Intelligence Artificielle (IA) et de Data Science pour l'optimisation des processus métiers et la réduction des tâches manuelles.</w:t>
      </w:r>
    </w:p>
    <w:p>
      <w:pPr>
        <w:pStyle w:val="ListParagraph"/>
        <w:numPr>
          <w:ilvl w:val="0"/>
          <w:numId w:val="2"/>
        </w:numPr>
        <w:spacing w:after="160"/>
      </w:pPr>
      <w:r>
        <w:t xml:space="preserve">Conception et déploiement de modèles NLP (traitement automatique du langage naturel) pour l'analyse de données textuelles, notamment pour la détection de similarités de noms entre bases de données clients et listes réglementaires.</w:t>
      </w:r>
    </w:p>
    <w:p>
      <w:pPr>
        <w:pStyle w:val="ListParagraph"/>
        <w:numPr>
          <w:ilvl w:val="0"/>
          <w:numId w:val="2"/>
        </w:numPr>
        <w:spacing w:after="160"/>
      </w:pPr>
      <w:r>
        <w:t xml:space="preserve">Développement d'un système de traduction automatique arabe-français basé sur GPT-4 Turbo (LLM) via Flask API, dans le cadre d'activités réglementaires liées aux saisies et interdictions judiciaires, réduisant un processus manuel de 4 collaborateurs à 3 minutes de traitement.</w:t>
      </w:r>
    </w:p>
    <w:p>
      <w:pPr>
        <w:pStyle w:val="ListParagraph"/>
        <w:numPr>
          <w:ilvl w:val="0"/>
          <w:numId w:val="2"/>
        </w:numPr>
        <w:spacing w:after="160"/>
      </w:pPr>
      <w:r>
        <w:t xml:space="preserve">Développement et déploiement d'un Write Bot basé sur Azure OpenAI pour automatiser la mise à jour des procédures bancaires lors de la migration du système core banking, réduisant la charge de l'équipe de 5 à 1 collaborateur.</w:t>
      </w:r>
    </w:p>
    <w:p>
      <w:pPr>
        <w:pStyle w:val="ListParagraph"/>
        <w:numPr>
          <w:ilvl w:val="0"/>
          <w:numId w:val="2"/>
        </w:numPr>
        <w:spacing w:after="160"/>
      </w:pPr>
      <w:r>
        <w:t xml:space="preserve">Mise en œuvre d'un chatbot RAG (Retrieval-Augmented Generation) basé sur des modèles ChatGPT, permettant aux collaborateurs d'interroger les procédures internes en temps réel, réduisant le temps de recherche manuelle de 50%.</w:t>
      </w:r>
    </w:p>
    <w:p>
      <w:pPr>
        <w:pStyle w:val="ListParagraph"/>
        <w:numPr>
          <w:ilvl w:val="0"/>
          <w:numId w:val="2"/>
        </w:numPr>
        <w:spacing w:after="160"/>
      </w:pPr>
      <w:r>
        <w:t xml:space="preserve">Conception d'un système NLP réglementaire pour identifier les noms similaires entre la base clients et la liste des interdits de chéquier émise par la Banque d'Algérie, réduisant un traitement hebdomadaire à 15 minutes.</w:t>
      </w:r>
    </w:p>
    <w:p>
      <w:pPr>
        <w:pStyle w:val="ListParagraph"/>
        <w:numPr>
          <w:ilvl w:val="0"/>
          <w:numId w:val="2"/>
        </w:numPr>
        <w:spacing w:after="160"/>
      </w:pPr>
      <w:r>
        <w:t xml:space="preserve">Développement d'un système de détection de fraude basé sur l'algorithme de Louvain et l'analyse de réseaux (graphes), ayant permis de détecter 24 millions d'euros de mouvements illicites.</w:t>
      </w:r>
    </w:p>
    <w:p>
      <w:pPr>
        <w:pStyle w:val="ListParagraph"/>
        <w:numPr>
          <w:ilvl w:val="0"/>
          <w:numId w:val="2"/>
        </w:numPr>
        <w:spacing w:after="160"/>
      </w:pPr>
      <w:r>
        <w:t xml:space="preserve">Développement d'un modèle de prédiction du churn clients combinant Random Forest et SVM, améliorant la précision de prédiction de 65% à 85%.</w:t>
      </w:r>
    </w:p>
    <w:p>
      <w:pPr>
        <w:pStyle w:val="ListParagraph"/>
        <w:numPr>
          <w:ilvl w:val="0"/>
          <w:numId w:val="2"/>
        </w:numPr>
        <w:spacing w:after="160"/>
      </w:pPr>
      <w:r>
        <w:t xml:space="preserve">Pilotage des évaluations de qualité des données (Data Quality) : extraction, nettoyage, contrôle et livraison de fichiers d'anomalies mensuels à chaque département pour alimenter leurs programmes de remédiation.</w:t>
      </w:r>
    </w:p>
    <w:p>
      <w:pPr>
        <w:pStyle w:val="ListParagraph"/>
        <w:numPr>
          <w:ilvl w:val="0"/>
          <w:numId w:val="2"/>
        </w:numPr>
        <w:spacing w:after="160"/>
      </w:pPr>
      <w:r>
        <w:t xml:space="preserve">Mise en place de KPIs de qualité des données et contribution au programme IMR (Issue Management &amp; Remediation).</w:t>
      </w:r>
    </w:p>
    <w:p>
      <w:pPr>
        <w:pStyle w:val="ListParagraph"/>
        <w:numPr>
          <w:ilvl w:val="0"/>
          <w:numId w:val="2"/>
        </w:numPr>
        <w:spacing w:after="160"/>
      </w:pPr>
      <w:r>
        <w:t xml:space="preserve">Encadrement d'équipes participantes à la Data Cup sponsorisée par BNP Paribas, et supervision d'un mémoire de master portant sur le développement d'un agent IA RAG pour BNP Paribas.</w:t>
      </w:r>
    </w:p>
    <w:p>
      <w:pPr>
        <w:pStyle w:val="ListParagraph"/>
        <w:numPr>
          <w:ilvl w:val="0"/>
          <w:numId w:val="2"/>
        </w:numPr>
        <w:spacing w:after="160"/>
      </w:pPr>
      <w:r>
        <w:t xml:space="preserve">Participation au BNP Paribas AI Workshop à Paris (Juillet 2025), sélectionnée parmi un groupe restreint de professionnels à l'échelle du groupe pour travailler sur la stratégie IA Agents.</w:t>
      </w:r>
    </w:p>
    <w:p>
      <w:pPr>
        <w:spacing w:after="240" w:before="320"/>
      </w:pPr>
      <w:r>
        <w:t xml:space="preserve">Madame SENHADJI a fait preuve tout au long de ses missions d'un haut niveau de compétences techniques, d'une grande autonomie, d'un esprit d'analyse remarquable et d'un engagement constant en faveur de l'impact métier et de l'innovation.</w:t>
      </w:r>
    </w:p>
    <w:p>
      <w:pPr>
        <w:spacing w:after="400"/>
      </w:pPr>
      <w:r>
        <w:t xml:space="preserve">La présente attestation est délivrée à l'intéressée pour servir et valoir ce que de droit.</w:t>
      </w:r>
    </w:p>
    <w:p>
      <w:pPr>
        <w:spacing w:after="60" w:before="200"/>
      </w:pPr>
      <w:r>
        <w:rPr>
          <w:i/>
          <w:iCs/>
        </w:rPr>
        <w:t xml:space="preserve">Fait à [Ville], le [DATE]</w:t>
      </w:r>
    </w:p>
    <w:p>
      <w:pPr>
        <w:spacing w:after="60"/>
      </w:pPr>
      <w:r>
        <w:rPr>
          <w:b/>
          <w:bCs/>
        </w:rPr>
        <w:t xml:space="preserve">[Nom et Prénom du signataire]</w:t>
      </w:r>
    </w:p>
    <w:p>
      <w:pPr>
        <w:spacing w:after="60"/>
      </w:pPr>
      <w:r>
        <w:rPr>
          <w:i/>
          <w:iCs/>
        </w:rPr>
        <w:t xml:space="preserve">[Titre / Fonction]</w:t>
      </w:r>
    </w:p>
    <w:p>
      <w:pPr>
        <w:spacing w:after="600"/>
      </w:pPr>
      <w:r>
        <w:rPr>
          <w:i/>
          <w:iCs/>
          <w:color w:val="888888"/>
        </w:rPr>
        <w:t xml:space="preserve">Signature et cachet de l'entreprise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2026-04-01T13:48:27.038Z</dcterms:created>
  <dcterms:modified xsi:type="dcterms:W3CDTF">2026-04-01T13:48:27.039Z</dcterms:modified>
</cp:coreProperties>
</file>

<file path=docProps/custom.xml><?xml version="1.0" encoding="utf-8"?>
<Properties xmlns="http://schemas.openxmlformats.org/officeDocument/2006/custom-properties" xmlns:vt="http://schemas.openxmlformats.org/officeDocument/2006/docPropsVTypes"/>
</file>