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120D" w:rsidRDefault="0093120D" w:rsidP="0093120D">
      <w:pPr>
        <w:rPr>
          <w:lang w:val="en-US"/>
        </w:rPr>
      </w:pPr>
      <w:r>
        <w:rPr>
          <w:lang w:val="en-US"/>
        </w:rPr>
        <w:t>A block contains a block number, transaction records i.e. data, previous block signature, and the mining key associated with it, i.e. the nonce.</w:t>
      </w:r>
    </w:p>
    <w:p w:rsidR="0093120D" w:rsidRPr="000F1AF9" w:rsidRDefault="0093120D" w:rsidP="0093120D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D85A6C3" wp14:editId="7B5B47E0">
            <wp:extent cx="3616960" cy="175768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8279" t="11190" r="18545" b="34230"/>
                    <a:stretch/>
                  </pic:blipFill>
                  <pic:spPr bwMode="auto">
                    <a:xfrm>
                      <a:off x="0" y="0"/>
                      <a:ext cx="3620974" cy="17596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120D" w:rsidRDefault="0093120D" w:rsidP="0093120D">
      <w:pPr>
        <w:rPr>
          <w:lang w:val="en-US"/>
        </w:rPr>
      </w:pPr>
    </w:p>
    <w:p w:rsidR="006275F8" w:rsidRPr="0093120D" w:rsidRDefault="0093120D" w:rsidP="0093120D">
      <w:bookmarkStart w:id="0" w:name="_GoBack"/>
      <w:bookmarkEnd w:id="0"/>
    </w:p>
    <w:sectPr w:rsidR="006275F8" w:rsidRPr="009312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19C"/>
    <w:rsid w:val="0057519C"/>
    <w:rsid w:val="006E7F66"/>
    <w:rsid w:val="0093120D"/>
    <w:rsid w:val="00CF4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12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51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19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12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51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1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Nihal</dc:creator>
  <cp:lastModifiedBy>Nihal</cp:lastModifiedBy>
  <cp:revision>2</cp:revision>
  <dcterms:created xsi:type="dcterms:W3CDTF">2020-08-23T20:41:00Z</dcterms:created>
  <dcterms:modified xsi:type="dcterms:W3CDTF">2020-08-23T20:41:00Z</dcterms:modified>
</cp:coreProperties>
</file>