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Bilgisayar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Yazılım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Donanım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Donanım: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Ekran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Kasa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Klavye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Toucjpad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İşlemci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Ram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Harddisk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Ekrankartı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Ses kartı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Ethernet kartı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Güvenlik katı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Yazılım: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İşletim sistemi (Linux, Windows, ios, android)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Masaüstü uygulamaları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Sürücü yazılımları(driver)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Giriş Birimleri: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Klavye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Mikrofon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Tarayıcı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Bellekler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Çıkış Birimleri: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Ekran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Yazıcı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Hoparlör</w:t>
      </w:r>
    </w:p>
    <w:p w:rsidR="00000000" w:rsidDel="00000000" w:rsidP="00000000" w:rsidRDefault="00000000" w:rsidRPr="00000000" w14:paraId="00000022">
      <w:pPr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Cpu: Merkezi işlem birimi (hz)</w:t>
      </w:r>
    </w:p>
    <w:p w:rsidR="00000000" w:rsidDel="00000000" w:rsidP="00000000" w:rsidRDefault="00000000" w:rsidRPr="00000000" w14:paraId="00000024">
      <w:pPr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Çekirdek sayısı: işleme girecek yapıyı arttırır</w:t>
      </w:r>
    </w:p>
    <w:p w:rsidR="00000000" w:rsidDel="00000000" w:rsidP="00000000" w:rsidRDefault="00000000" w:rsidRPr="00000000" w14:paraId="00000025">
      <w:pPr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Sanal çekirdek: 4+3 4+4 4+8 8+4 8+5 8+8</w:t>
      </w:r>
    </w:p>
    <w:p w:rsidR="00000000" w:rsidDel="00000000" w:rsidP="00000000" w:rsidRDefault="00000000" w:rsidRPr="00000000" w14:paraId="00000026">
      <w:pPr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Ram: Geçici hafıza birimi </w:t>
      </w:r>
    </w:p>
    <w:p w:rsidR="00000000" w:rsidDel="00000000" w:rsidP="00000000" w:rsidRDefault="00000000" w:rsidRPr="00000000" w14:paraId="00000028">
      <w:pPr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Rom: Kalıcı Bellek</w:t>
      </w:r>
    </w:p>
    <w:p w:rsidR="00000000" w:rsidDel="00000000" w:rsidP="00000000" w:rsidRDefault="00000000" w:rsidRPr="00000000" w14:paraId="00000029">
      <w:pPr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Bellek(Harddisk): (HDD- SSD-M2)</w:t>
      </w:r>
    </w:p>
    <w:p w:rsidR="00000000" w:rsidDel="00000000" w:rsidP="00000000" w:rsidRDefault="00000000" w:rsidRPr="00000000" w14:paraId="0000002A">
      <w:pPr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  <w:tab/>
        <w:t xml:space="preserve">Ekran kartı:</w:t>
        <w:tab/>
        <w:t xml:space="preserve">Anakart bütünleşik, 500mb-1gb(Ram bellek)</w:t>
      </w:r>
    </w:p>
    <w:p w:rsidR="00000000" w:rsidDel="00000000" w:rsidP="00000000" w:rsidRDefault="00000000" w:rsidRPr="00000000" w14:paraId="0000002B">
      <w:pPr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İşlemci bütünleşik, amd işlemciler cpu+gpu</w:t>
      </w:r>
    </w:p>
    <w:p w:rsidR="00000000" w:rsidDel="00000000" w:rsidP="00000000" w:rsidRDefault="00000000" w:rsidRPr="00000000" w14:paraId="0000002C">
      <w:pPr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2D">
      <w:pPr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Harici ekran kartı, Dahili bellek ile işlem görür</w:t>
      </w:r>
    </w:p>
    <w:p w:rsidR="00000000" w:rsidDel="00000000" w:rsidP="00000000" w:rsidRDefault="00000000" w:rsidRPr="00000000" w14:paraId="0000002F">
      <w:pPr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Anakart: Bütün çevre birimlerinin bağlandığı kart</w:t>
      </w:r>
    </w:p>
    <w:p w:rsidR="00000000" w:rsidDel="00000000" w:rsidP="00000000" w:rsidRDefault="00000000" w:rsidRPr="00000000" w14:paraId="00000031">
      <w:pPr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Yazılım: İşletim sistemi, Driver, Masaüstü Yazılımları, 3.part yazılımlar, IL yazılım.</w:t>
      </w:r>
    </w:p>
    <w:p w:rsidR="00000000" w:rsidDel="00000000" w:rsidP="00000000" w:rsidRDefault="00000000" w:rsidRPr="00000000" w14:paraId="00000033">
      <w:pPr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firstLine="0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sectPr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