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8D46A" w14:textId="77777777" w:rsidR="002C41CE" w:rsidRDefault="002C41CE"/>
    <w:sectPr w:rsidR="002C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CE"/>
    <w:rsid w:val="002C41CE"/>
    <w:rsid w:val="003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24433"/>
  <w15:chartTrackingRefBased/>
  <w15:docId w15:val="{8AADCBE9-215E-D447-8A68-ABFEBC88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Shedagaru Ashoka</dc:creator>
  <cp:keywords/>
  <dc:description/>
  <cp:lastModifiedBy>Nihal Shedagaru Ashoka</cp:lastModifiedBy>
  <cp:revision>1</cp:revision>
  <dcterms:created xsi:type="dcterms:W3CDTF">2021-06-15T00:13:00Z</dcterms:created>
  <dcterms:modified xsi:type="dcterms:W3CDTF">2021-06-15T00:13:00Z</dcterms:modified>
</cp:coreProperties>
</file>