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Disease Guide (Improved for RAG)</w:t>
      </w:r>
    </w:p>
    <w:p>
      <w:pPr>
        <w:pStyle w:val="Heading2"/>
      </w:pPr>
      <w:r>
        <w:t>Apple – Apple Scab</w:t>
      </w:r>
    </w:p>
    <w:p>
      <w:r>
        <w:rPr>
          <w:b/>
        </w:rPr>
        <w:t xml:space="preserve">Scientific Name: </w:t>
      </w:r>
      <w:r>
        <w:t>Venturia inaequalis</w:t>
        <w:br/>
      </w:r>
      <w:r>
        <w:rPr>
          <w:b/>
        </w:rPr>
        <w:t xml:space="preserve">Cause: </w:t>
      </w:r>
      <w:r>
        <w:t>Apple Scab is caused by Venturia inaequalis.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Apple – Black Rot</w:t>
      </w:r>
    </w:p>
    <w:p>
      <w:r>
        <w:rPr>
          <w:b/>
        </w:rPr>
        <w:t xml:space="preserve">Scientific Name: </w:t>
      </w:r>
      <w:r>
        <w:t>Botryosphaeria obtusa</w:t>
        <w:br/>
      </w:r>
      <w:r>
        <w:rPr>
          <w:b/>
        </w:rPr>
        <w:t xml:space="preserve">Cause: </w:t>
      </w:r>
      <w:r>
        <w:t>Black Rot is caused by Botryosphaeria obtusa.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Apple – Cedar Apple Rust</w:t>
      </w:r>
    </w:p>
    <w:p>
      <w:r>
        <w:rPr>
          <w:b/>
        </w:rPr>
        <w:t xml:space="preserve">Scientific Name: </w:t>
      </w:r>
      <w:r>
        <w:t>Gymnosporangium juniperi-virginianae</w:t>
        <w:br/>
      </w:r>
      <w:r>
        <w:rPr>
          <w:b/>
        </w:rPr>
        <w:t xml:space="preserve">Cause: </w:t>
      </w:r>
      <w:r>
        <w:t>Cedar Apple Rust is caused by Gymnosporangium juniperi-virginianae.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Cherry – Powdery Mildew</w:t>
      </w:r>
    </w:p>
    <w:p>
      <w:r>
        <w:rPr>
          <w:b/>
        </w:rPr>
        <w:t xml:space="preserve">Scientific Name: </w:t>
      </w:r>
      <w:r>
        <w:t>Podosphaera clandestina</w:t>
        <w:br/>
      </w:r>
      <w:r>
        <w:rPr>
          <w:b/>
        </w:rPr>
        <w:t xml:space="preserve">Cause: </w:t>
      </w:r>
      <w:r>
        <w:t>Powdery Mildew is caused by Podosphaera clandestina.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Corn – Cercospora Leaf Spot (Gray Leaf Spot)</w:t>
      </w:r>
    </w:p>
    <w:p>
      <w:r>
        <w:rPr>
          <w:b/>
        </w:rPr>
        <w:t xml:space="preserve">Scientific Name: </w:t>
      </w:r>
      <w:r>
        <w:t>Cercospora zeae-maydis</w:t>
        <w:br/>
      </w:r>
      <w:r>
        <w:rPr>
          <w:b/>
        </w:rPr>
        <w:t xml:space="preserve">Cause: </w:t>
      </w:r>
      <w:r>
        <w:t>Cercospora Leaf Spot (Gray Leaf Spot) is caused by Cercospora zeae-maydis.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Corn – Common Rust</w:t>
      </w:r>
    </w:p>
    <w:p>
      <w:r>
        <w:rPr>
          <w:b/>
        </w:rPr>
        <w:t xml:space="preserve">Scientific Name: </w:t>
      </w:r>
      <w:r>
        <w:t>Puccinia sorghi</w:t>
        <w:br/>
      </w:r>
      <w:r>
        <w:rPr>
          <w:b/>
        </w:rPr>
        <w:t xml:space="preserve">Cause: </w:t>
      </w:r>
      <w:r>
        <w:t>Common Rust is caused by Puccinia sorghi.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Corn – Northern Leaf Blight</w:t>
      </w:r>
    </w:p>
    <w:p>
      <w:r>
        <w:rPr>
          <w:b/>
        </w:rPr>
        <w:t xml:space="preserve">Scientific Name: </w:t>
      </w:r>
      <w:r>
        <w:t>Exserohilum turcicum</w:t>
        <w:br/>
      </w:r>
      <w:r>
        <w:rPr>
          <w:b/>
        </w:rPr>
        <w:t xml:space="preserve">Cause: </w:t>
      </w:r>
      <w:r>
        <w:t>Northern Leaf Blight is caused by Exserohilum turcicum.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Grape – Black Rot</w:t>
      </w:r>
    </w:p>
    <w:p>
      <w:r>
        <w:rPr>
          <w:b/>
        </w:rPr>
        <w:t xml:space="preserve">Scientific Name: </w:t>
      </w:r>
      <w:r>
        <w:t>Guignardia bidwellii</w:t>
        <w:br/>
      </w:r>
      <w:r>
        <w:rPr>
          <w:b/>
        </w:rPr>
        <w:t xml:space="preserve">Cause: </w:t>
      </w:r>
      <w:r>
        <w:t>Black Rot is caused by Guignardia bidwellii.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Grape – Esca (Black Measles)</w:t>
      </w:r>
    </w:p>
    <w:p>
      <w:r>
        <w:rPr>
          <w:b/>
        </w:rPr>
        <w:t xml:space="preserve">Scientific Name: </w:t>
      </w:r>
      <w:r>
        <w:t>Phaeomoniella chlamydospora complex</w:t>
        <w:br/>
      </w:r>
      <w:r>
        <w:rPr>
          <w:b/>
        </w:rPr>
        <w:t xml:space="preserve">Cause: </w:t>
      </w:r>
      <w:r>
        <w:t>Esca (Black Measles) is caused by Phaeomoniella chlamydospora complex.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Grape – Leaf Blight (Isariopsis Leaf Spot)</w:t>
      </w:r>
    </w:p>
    <w:p>
      <w:r>
        <w:rPr>
          <w:b/>
        </w:rPr>
        <w:t xml:space="preserve">Scientific Name: </w:t>
      </w:r>
      <w:r>
        <w:t>Pseudocercospora vitis</w:t>
        <w:br/>
      </w:r>
      <w:r>
        <w:rPr>
          <w:b/>
        </w:rPr>
        <w:t xml:space="preserve">Cause: </w:t>
      </w:r>
      <w:r>
        <w:t>Leaf Blight (Isariopsis Leaf Spot) is caused by Pseudocercospora vitis.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Orange – Huanglongbing (Citrus Greening)</w:t>
      </w:r>
    </w:p>
    <w:p>
      <w:r>
        <w:rPr>
          <w:b/>
        </w:rPr>
        <w:t xml:space="preserve">Scientific Name: </w:t>
      </w:r>
      <w:r>
        <w:t>Candidatus Liberibacter asiaticus</w:t>
        <w:br/>
      </w:r>
      <w:r>
        <w:rPr>
          <w:b/>
        </w:rPr>
        <w:t xml:space="preserve">Cause: </w:t>
      </w:r>
      <w:r>
        <w:t>Huanglongbing (Citrus Greening) is caused by Candidatus Liberibacter asiaticus.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Peach – Bacterial Spot</w:t>
      </w:r>
    </w:p>
    <w:p>
      <w:r>
        <w:rPr>
          <w:b/>
        </w:rPr>
        <w:t xml:space="preserve">Scientific Name: </w:t>
      </w:r>
      <w:r>
        <w:t>Xanthomonas arboricola pv. pruni</w:t>
        <w:br/>
      </w:r>
      <w:r>
        <w:rPr>
          <w:b/>
        </w:rPr>
        <w:t xml:space="preserve">Cause: </w:t>
      </w:r>
      <w:r>
        <w:t>Bacterial Spot is caused by Xanthomonas arboricola pv. pruni.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Bell Pepper – Bacterial Spot</w:t>
      </w:r>
    </w:p>
    <w:p>
      <w:r>
        <w:rPr>
          <w:b/>
        </w:rPr>
        <w:t xml:space="preserve">Scientific Name: </w:t>
      </w:r>
      <w:r>
        <w:t>Xanthomonas euvesicatoria</w:t>
        <w:br/>
      </w:r>
      <w:r>
        <w:rPr>
          <w:b/>
        </w:rPr>
        <w:t xml:space="preserve">Cause: </w:t>
      </w:r>
      <w:r>
        <w:t>Bacterial Spot is caused by Xanthomonas euvesicatoria.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Potato – Early Blight</w:t>
      </w:r>
    </w:p>
    <w:p>
      <w:r>
        <w:rPr>
          <w:b/>
        </w:rPr>
        <w:t xml:space="preserve">Scientific Name: </w:t>
      </w:r>
      <w:r>
        <w:t>Alternaria solani</w:t>
        <w:br/>
      </w:r>
      <w:r>
        <w:rPr>
          <w:b/>
        </w:rPr>
        <w:t xml:space="preserve">Cause: </w:t>
      </w:r>
      <w:r>
        <w:t>Early Blight is caused by Alternaria solani.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Potato – Late Blight</w:t>
      </w:r>
    </w:p>
    <w:p>
      <w:r>
        <w:rPr>
          <w:b/>
        </w:rPr>
        <w:t xml:space="preserve">Scientific Name: </w:t>
      </w:r>
      <w:r>
        <w:t>Phytophthora infestans</w:t>
        <w:br/>
      </w:r>
      <w:r>
        <w:rPr>
          <w:b/>
        </w:rPr>
        <w:t xml:space="preserve">Cause: </w:t>
      </w:r>
      <w:r>
        <w:t>Late Blight is caused by Phytophthora infestans.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Squash – Powdery Mildew</w:t>
      </w:r>
    </w:p>
    <w:p>
      <w:r>
        <w:rPr>
          <w:b/>
        </w:rPr>
        <w:t xml:space="preserve">Scientific Name: </w:t>
      </w:r>
      <w:r>
        <w:t>Podosphaera xanthii</w:t>
        <w:br/>
      </w:r>
      <w:r>
        <w:rPr>
          <w:b/>
        </w:rPr>
        <w:t xml:space="preserve">Cause: </w:t>
      </w:r>
      <w:r>
        <w:t>Powdery Mildew is caused by Podosphaera xanthii.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Strawberry – Leaf Scorch</w:t>
      </w:r>
    </w:p>
    <w:p>
      <w:r>
        <w:rPr>
          <w:b/>
        </w:rPr>
        <w:t xml:space="preserve">Scientific Name: </w:t>
      </w:r>
      <w:r>
        <w:t>Diplocarpon earlianum</w:t>
        <w:br/>
      </w:r>
      <w:r>
        <w:rPr>
          <w:b/>
        </w:rPr>
        <w:t xml:space="preserve">Cause: </w:t>
      </w:r>
      <w:r>
        <w:t>Leaf Scorch is caused by Diplocarpon earlianum.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Tomato – Bacterial Spot</w:t>
      </w:r>
    </w:p>
    <w:p>
      <w:r>
        <w:rPr>
          <w:b/>
        </w:rPr>
        <w:t xml:space="preserve">Scientific Name: </w:t>
      </w:r>
      <w:r>
        <w:t>Xanthomonas spp.</w:t>
        <w:br/>
      </w:r>
      <w:r>
        <w:rPr>
          <w:b/>
        </w:rPr>
        <w:t xml:space="preserve">Cause: </w:t>
      </w:r>
      <w:r>
        <w:t>Bacterial Spot is caused by Xanthomonas spp..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Tomato – Early Blight</w:t>
      </w:r>
    </w:p>
    <w:p>
      <w:r>
        <w:rPr>
          <w:b/>
        </w:rPr>
        <w:t xml:space="preserve">Scientific Name: </w:t>
      </w:r>
      <w:r>
        <w:t>Alternaria solani</w:t>
        <w:br/>
      </w:r>
      <w:r>
        <w:rPr>
          <w:b/>
        </w:rPr>
        <w:t xml:space="preserve">Cause: </w:t>
      </w:r>
      <w:r>
        <w:t>Early Blight is caused by Alternaria solani.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Tomato – Late Blight</w:t>
      </w:r>
    </w:p>
    <w:p>
      <w:r>
        <w:rPr>
          <w:b/>
        </w:rPr>
        <w:t xml:space="preserve">Scientific Name: </w:t>
      </w:r>
      <w:r>
        <w:t>Phytophthora infestans</w:t>
        <w:br/>
      </w:r>
      <w:r>
        <w:rPr>
          <w:b/>
        </w:rPr>
        <w:t xml:space="preserve">Cause: </w:t>
      </w:r>
      <w:r>
        <w:t>Late Blight is caused by Phytophthora infestans.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Tomato – Leaf Mold</w:t>
      </w:r>
    </w:p>
    <w:p>
      <w:r>
        <w:rPr>
          <w:b/>
        </w:rPr>
        <w:t xml:space="preserve">Scientific Name: </w:t>
      </w:r>
      <w:r>
        <w:t>Passalora fulva</w:t>
        <w:br/>
      </w:r>
      <w:r>
        <w:rPr>
          <w:b/>
        </w:rPr>
        <w:t xml:space="preserve">Cause: </w:t>
      </w:r>
      <w:r>
        <w:t>Leaf Mold is caused by Passalora fulva.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Tomato – Septoria Leaf Spot</w:t>
      </w:r>
    </w:p>
    <w:p>
      <w:r>
        <w:rPr>
          <w:b/>
        </w:rPr>
        <w:t xml:space="preserve">Scientific Name: </w:t>
      </w:r>
      <w:r>
        <w:t>Septoria lycopersici</w:t>
        <w:br/>
      </w:r>
      <w:r>
        <w:rPr>
          <w:b/>
        </w:rPr>
        <w:t xml:space="preserve">Cause: </w:t>
      </w:r>
      <w:r>
        <w:t>Septoria Leaf Spot is caused by Septoria lycopersici.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Tomato – Spider Mites (Two-spotted Spider Mite)</w:t>
      </w:r>
    </w:p>
    <w:p>
      <w:r>
        <w:rPr>
          <w:b/>
        </w:rPr>
        <w:t xml:space="preserve">Scientific Name: </w:t>
      </w:r>
      <w:r>
        <w:t>Tetranychus urticae</w:t>
        <w:br/>
      </w:r>
      <w:r>
        <w:rPr>
          <w:b/>
        </w:rPr>
        <w:t xml:space="preserve">Cause: </w:t>
      </w:r>
      <w:r>
        <w:t>Spider Mites (Two-spotted Spider Mite) is caused by Tetranychus urticae.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Tomato – Target Spot</w:t>
      </w:r>
    </w:p>
    <w:p>
      <w:r>
        <w:rPr>
          <w:b/>
        </w:rPr>
        <w:t xml:space="preserve">Scientific Name: </w:t>
      </w:r>
      <w:r>
        <w:t>Corynespora cassiicola</w:t>
        <w:br/>
      </w:r>
      <w:r>
        <w:rPr>
          <w:b/>
        </w:rPr>
        <w:t xml:space="preserve">Cause: </w:t>
      </w:r>
      <w:r>
        <w:t>Target Spot is caused by Corynespora cassiicola.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Tomato – Tomato Yellow Leaf Curl Virus</w:t>
      </w:r>
    </w:p>
    <w:p>
      <w:r>
        <w:rPr>
          <w:b/>
        </w:rPr>
        <w:t xml:space="preserve">Scientific Name: </w:t>
      </w:r>
      <w:r>
        <w:t>TYLCV</w:t>
        <w:br/>
      </w:r>
      <w:r>
        <w:rPr>
          <w:b/>
        </w:rPr>
        <w:t xml:space="preserve">Cause: </w:t>
      </w:r>
      <w:r>
        <w:t>Tomato Yellow Leaf Curl Virus is caused by TYLCV.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p>
      <w:pPr>
        <w:pStyle w:val="Heading2"/>
      </w:pPr>
      <w:r>
        <w:t>Tomato – Tomato Mosaic Virus</w:t>
      </w:r>
    </w:p>
    <w:p>
      <w:r>
        <w:rPr>
          <w:b/>
        </w:rPr>
        <w:t xml:space="preserve">Scientific Name: </w:t>
      </w:r>
      <w:r>
        <w:t>ToMV</w:t>
        <w:br/>
      </w:r>
      <w:r>
        <w:rPr>
          <w:b/>
        </w:rPr>
        <w:t xml:space="preserve">Cause: </w:t>
      </w:r>
      <w:r>
        <w:t>Tomato Mosaic Virus is caused by ToMV. Disease development is favored by susceptible hosts and conducive environmental conditions.</w:t>
        <w:br/>
      </w:r>
      <w:r>
        <w:rPr>
          <w:b/>
        </w:rPr>
        <w:t xml:space="preserve">Symptoms: </w:t>
      </w:r>
      <w:r>
        <w:t>Identify characteristic lesions, discoloration, wilting or abnormal growth specific to the disease, and inspect leaves, stems, fruits and nearby plants.</w:t>
        <w:br/>
      </w:r>
      <w:r>
        <w:rPr>
          <w:b/>
        </w:rPr>
        <w:t xml:space="preserve">Treatment: </w:t>
      </w:r>
      <w:r>
        <w:t>Remove infected plant material, improve airflow, avoid overhead irrigation where appropriate, and use locally recommended fungicides, bactericides, miticides or other controls according to the pathogen.</w:t>
        <w:br/>
      </w:r>
      <w:r>
        <w:rPr>
          <w:b/>
        </w:rPr>
        <w:t xml:space="preserve">Prevention: </w:t>
      </w:r>
      <w:r>
        <w:t>Use resistant varieties when available, rotate crops, sanitize tools, remove infected debris, maintain plant spacing, and monitor regularly.</w:t>
        <w:br/>
      </w:r>
      <w:r>
        <w:rPr>
          <w:b/>
        </w:rPr>
        <w:t xml:space="preserve">Monitoring Advice: </w:t>
      </w:r>
      <w:r>
        <w:t>Scout weekly, inspect new growth after rain or humid weather, and isolate severely infected plants to reduce spread.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