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tg3x5wlgv62" w:id="0"/>
      <w:bookmarkEnd w:id="0"/>
      <w:r w:rsidDel="00000000" w:rsidR="00000000" w:rsidRPr="00000000">
        <w:rPr>
          <w:rtl w:val="0"/>
        </w:rPr>
        <w:t xml:space="preserve">Experimental Activity: Exploring Stream Processing with Apache Spark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zeq892s5skw" w:id="1"/>
      <w:bookmarkEnd w:id="1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the end of this activity, students will be able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how Spark Streaming divides event-time data into tumbling and sliding windows.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Observe and interpret micro-batch execution and state updates in structured streaming.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 the role of watermarks in handling late-arriving data.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Reflect on trade-offs between window duration, update modes, and latency.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r06dp9dnuw8" w:id="2"/>
      <w:bookmarkEnd w:id="2"/>
      <w:r w:rsidDel="00000000" w:rsidR="00000000" w:rsidRPr="00000000">
        <w:rPr>
          <w:rtl w:val="0"/>
        </w:rPr>
        <w:t xml:space="preserve">Experiment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activity, students will simulate real-time stream processing using Spark Structured Streaming and a set of CSV sensor data files in</w:t>
      </w:r>
      <w:r w:rsidDel="00000000" w:rsidR="00000000" w:rsidRPr="00000000">
        <w:rPr>
          <w:b w:val="1"/>
          <w:rtl w:val="0"/>
        </w:rPr>
        <w:t xml:space="preserve"> sample_data</w:t>
      </w:r>
      <w:r w:rsidDel="00000000" w:rsidR="00000000" w:rsidRPr="00000000">
        <w:rPr>
          <w:rtl w:val="0"/>
        </w:rPr>
        <w:t xml:space="preserve">/.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CSV file contains timestamped temperature and humidity readings from multiple IoT sensors located across different facility zones (e.g., office_floor_1, datacenter, warehouse_2).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Spark will continuously </w:t>
      </w:r>
      <w:r w:rsidDel="00000000" w:rsidR="00000000" w:rsidRPr="00000000">
        <w:rPr>
          <w:b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a designated input directory (e.g., </w:t>
      </w:r>
      <w:r w:rsidDel="00000000" w:rsidR="00000000" w:rsidRPr="00000000">
        <w:rPr>
          <w:i w:val="1"/>
          <w:rtl w:val="0"/>
        </w:rPr>
        <w:t xml:space="preserve">streaming_input/</w:t>
      </w:r>
      <w:r w:rsidDel="00000000" w:rsidR="00000000" w:rsidRPr="00000000">
        <w:rPr>
          <w:rtl w:val="0"/>
        </w:rPr>
        <w:t xml:space="preserve">) and automatically read any new CSV file placed there.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By copying files one at a time into this directory while the stream is running, students will </w:t>
      </w:r>
      <w:r w:rsidDel="00000000" w:rsidR="00000000" w:rsidRPr="00000000">
        <w:rPr>
          <w:b w:val="1"/>
          <w:rtl w:val="0"/>
        </w:rPr>
        <w:t xml:space="preserve">mimic live sensor data arriving in chronological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Each experiment demonstrates a distinct stream-processing behavior: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Experiment 1:</w:t>
      </w:r>
      <w:r w:rsidDel="00000000" w:rsidR="00000000" w:rsidRPr="00000000">
        <w:rPr>
          <w:rtl w:val="0"/>
        </w:rPr>
        <w:t xml:space="preserve"> Tumbling windows (non-overlapping, time-based aggregation). Its focus is on how Spark divides data into fixed-length event-time intervals.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Experiment 2:</w:t>
      </w:r>
      <w:r w:rsidDel="00000000" w:rsidR="00000000" w:rsidRPr="00000000">
        <w:rPr>
          <w:rtl w:val="0"/>
        </w:rPr>
        <w:t xml:space="preserve"> Sliding windows with watermarking (overlapping windows and late data). Its focus is on how Spark handles late-arriving events and overlapping window computations.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jv36wb2wpll" w:id="3"/>
      <w:bookmarkEnd w:id="3"/>
      <w:r w:rsidDel="00000000" w:rsidR="00000000" w:rsidRPr="00000000">
        <w:rPr>
          <w:rtl w:val="0"/>
        </w:rPr>
        <w:t xml:space="preserve">Base Streaming DataFrame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code which is indicated as Part 1 in the notebook defines the input stream for all experiments.</w:t>
        <w:br w:type="textWrapping"/>
        <w:t xml:space="preserve">It continuously monitors the specified input directory (</w:t>
      </w:r>
      <w:r w:rsidDel="00000000" w:rsidR="00000000" w:rsidRPr="00000000">
        <w:rPr>
          <w:b w:val="1"/>
          <w:rtl w:val="0"/>
        </w:rPr>
        <w:t xml:space="preserve">INPUT_DIR</w:t>
      </w:r>
      <w:r w:rsidDel="00000000" w:rsidR="00000000" w:rsidRPr="00000000">
        <w:rPr>
          <w:rtl w:val="0"/>
        </w:rPr>
        <w:t xml:space="preserve">) and reads new CSV files as they are added.</w:t>
        <w:br w:type="textWrapping"/>
        <w:t xml:space="preserve">By setting </w:t>
      </w:r>
      <w:r w:rsidDel="00000000" w:rsidR="00000000" w:rsidRPr="00000000">
        <w:rPr>
          <w:b w:val="1"/>
          <w:rtl w:val="0"/>
        </w:rPr>
        <w:t xml:space="preserve">maxFilesPerTrigger</w:t>
      </w:r>
      <w:r w:rsidDel="00000000" w:rsidR="00000000" w:rsidRPr="00000000">
        <w:rPr>
          <w:rtl w:val="0"/>
        </w:rPr>
        <w:t xml:space="preserve">=1, only one file is processed per micro-batch (simulating the gradual arrival of streaming data.)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file is parsed using the predefined </w:t>
      </w:r>
      <w:r w:rsidDel="00000000" w:rsidR="00000000" w:rsidRPr="00000000">
        <w:rPr>
          <w:b w:val="1"/>
          <w:rtl w:val="0"/>
        </w:rPr>
        <w:t xml:space="preserve">SENSOR_SCHEMA</w:t>
      </w:r>
      <w:r w:rsidDel="00000000" w:rsidR="00000000" w:rsidRPr="00000000">
        <w:rPr>
          <w:rtl w:val="0"/>
        </w:rPr>
        <w:t xml:space="preserve">, and a new column event_time is created by converting the string-based timestamp field into a proper Spark TimestampType.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highlight w:val="yellow"/>
          <w:rtl w:val="0"/>
        </w:rPr>
        <w:t xml:space="preserve">This column becomes the event-time reference for all window operations in later experiments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printSchema() command simply displays the structure of this streaming DataFrame, helping students confirm that Spark has correctly interpreted the input fields.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j6q698fmjl7" w:id="4"/>
      <w:bookmarkEnd w:id="4"/>
      <w:r w:rsidDel="00000000" w:rsidR="00000000" w:rsidRPr="00000000">
        <w:rPr>
          <w:rtl w:val="0"/>
        </w:rPr>
        <w:t xml:space="preserve">Experiment 1: Tumbling Windows over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Observe how Spark groups incoming events into fixed-duration windows and computes average temperature, humidity, and record count for each window.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rqsd2eqo80y3" w:id="5"/>
      <w:bookmarkEnd w:id="5"/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streaming job reads CSVs from an input folder incrementally (maxFilesPerTrigger=1).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CSV file represents a batch of sensor readings over time.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WINDOW_DURATION</w:t>
      </w:r>
      <w:r w:rsidDel="00000000" w:rsidR="00000000" w:rsidRPr="00000000">
        <w:rPr>
          <w:rtl w:val="0"/>
        </w:rPr>
        <w:t xml:space="preserve"> defines the window size (e.g., 10s, 30s, or 60s).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cr989by7yn5k" w:id="6"/>
      <w:bookmarkEnd w:id="6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required </w:t>
      </w:r>
      <w:r w:rsidDel="00000000" w:rsidR="00000000" w:rsidRPr="00000000">
        <w:rPr>
          <w:i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code and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provided notebook cell for Tumbling Windows.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Copy the CSV files into the input folder one at a time (simulate streaming).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Observe the output in the console.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5v9wy6x6z0ho" w:id="7"/>
      <w:bookmarkEnd w:id="7"/>
      <w:r w:rsidDel="00000000" w:rsidR="00000000" w:rsidRPr="00000000">
        <w:rPr>
          <w:rtl w:val="0"/>
        </w:rPr>
        <w:t xml:space="preserve">Discussion Questions: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do results change when you set WINDOW_DURATION to 10s vs 60s vs 30s?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does each “Batch” in the console output represent?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Looking at the number of rows that appear in the results, what do you notice across batches?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you notice the </w:t>
      </w:r>
      <w:r w:rsidDel="00000000" w:rsidR="00000000" w:rsidRPr="00000000">
        <w:rPr>
          <w:b w:val="1"/>
          <w:rtl w:val="0"/>
        </w:rPr>
        <w:t xml:space="preserve">outputMode='update'</w:t>
      </w:r>
      <w:r w:rsidDel="00000000" w:rsidR="00000000" w:rsidRPr="00000000">
        <w:rPr>
          <w:rtl w:val="0"/>
        </w:rPr>
        <w:t xml:space="preserve">? What would happen if we used 'append' instead?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Note:</w:t>
      </w:r>
      <w:r w:rsidDel="00000000" w:rsidR="00000000" w:rsidRPr="00000000">
        <w:rPr>
          <w:highlight w:val="yellow"/>
          <w:rtl w:val="0"/>
        </w:rPr>
        <w:t xml:space="preserve"> If you want to test different configurations or rerun the experiment from scratch, you must first </w:t>
      </w:r>
      <w:r w:rsidDel="00000000" w:rsidR="00000000" w:rsidRPr="00000000">
        <w:rPr>
          <w:b w:val="1"/>
          <w:highlight w:val="yellow"/>
          <w:rtl w:val="0"/>
        </w:rPr>
        <w:t xml:space="preserve">stop</w:t>
      </w:r>
      <w:r w:rsidDel="00000000" w:rsidR="00000000" w:rsidRPr="00000000">
        <w:rPr>
          <w:highlight w:val="yellow"/>
          <w:rtl w:val="0"/>
        </w:rPr>
        <w:t xml:space="preserve"> q1, then </w:t>
      </w:r>
      <w:r w:rsidDel="00000000" w:rsidR="00000000" w:rsidRPr="00000000">
        <w:rPr>
          <w:b w:val="1"/>
          <w:highlight w:val="yellow"/>
          <w:rtl w:val="0"/>
        </w:rPr>
        <w:t xml:space="preserve">delete the checkpoint directory</w:t>
      </w:r>
      <w:r w:rsidDel="00000000" w:rsidR="00000000" w:rsidRPr="00000000">
        <w:rPr>
          <w:highlight w:val="yellow"/>
          <w:rtl w:val="0"/>
        </w:rPr>
        <w:t xml:space="preserve"> and </w:t>
      </w:r>
      <w:r w:rsidDel="00000000" w:rsidR="00000000" w:rsidRPr="00000000">
        <w:rPr>
          <w:b w:val="1"/>
          <w:highlight w:val="yellow"/>
          <w:rtl w:val="0"/>
        </w:rPr>
        <w:t xml:space="preserve">optionally clear the input folder</w:t>
      </w:r>
      <w:r w:rsidDel="00000000" w:rsidR="00000000" w:rsidRPr="00000000">
        <w:rPr>
          <w:highlight w:val="yellow"/>
          <w:rtl w:val="0"/>
        </w:rPr>
        <w:t xml:space="preserve"> before copying files again. This ensures a clean environment for the next test setup within this experiment.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helper code cell is provided in the notebook to reset the stream and remove checkpoints automatically.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3883b8igmp0" w:id="8"/>
      <w:bookmarkEnd w:id="8"/>
      <w:r w:rsidDel="00000000" w:rsidR="00000000" w:rsidRPr="00000000">
        <w:rPr>
          <w:rtl w:val="0"/>
        </w:rPr>
        <w:t xml:space="preserve">Experiment 2: Sliding Windows per Sensor with Watermarking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Explore how Spark processes overlapping sliding windows and manages late-arriving data using a </w:t>
      </w:r>
      <w:r w:rsidDel="00000000" w:rsidR="00000000" w:rsidRPr="00000000">
        <w:rPr>
          <w:b w:val="1"/>
          <w:rtl w:val="0"/>
        </w:rPr>
        <w:t xml:space="preserve">watermark</w:t>
      </w:r>
      <w:r w:rsidDel="00000000" w:rsidR="00000000" w:rsidRPr="00000000">
        <w:rPr>
          <w:rtl w:val="0"/>
        </w:rPr>
        <w:t xml:space="preserve">.</w:t>
        <w:br w:type="textWrapping"/>
        <w:t xml:space="preserve">This builds directly on Experiment 1 by adding three new dimensions: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Each sensor is aggregated individually (</w:t>
      </w:r>
      <w:r w:rsidDel="00000000" w:rsidR="00000000" w:rsidRPr="00000000">
        <w:rPr>
          <w:b w:val="1"/>
          <w:rtl w:val="0"/>
        </w:rPr>
        <w:t xml:space="preserve">groupBy(sensor_id)</w:t>
      </w:r>
      <w:r w:rsidDel="00000000" w:rsidR="00000000" w:rsidRPr="00000000">
        <w:rPr>
          <w:rtl w:val="0"/>
        </w:rPr>
        <w:t xml:space="preserve">), producing per-sensor trends.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Windows </w:t>
      </w:r>
      <w:r w:rsidDel="00000000" w:rsidR="00000000" w:rsidRPr="00000000">
        <w:rPr>
          <w:b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 in time, allowing the same record to appear in multiple window intervals.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watermark</w:t>
      </w:r>
      <w:r w:rsidDel="00000000" w:rsidR="00000000" w:rsidRPr="00000000">
        <w:rPr>
          <w:rtl w:val="0"/>
        </w:rPr>
        <w:t xml:space="preserve"> controls how long Spark keeps event-time state and whether “late” records are included or ignored.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rr1kw2msqupx" w:id="9"/>
      <w:bookmarkEnd w:id="9"/>
      <w:r w:rsidDel="00000000" w:rsidR="00000000" w:rsidRPr="00000000">
        <w:rPr>
          <w:rtl w:val="0"/>
        </w:rPr>
        <w:t xml:space="preserve">What Happens in This Setup: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code groups incoming data by </w:t>
      </w:r>
      <w:r w:rsidDel="00000000" w:rsidR="00000000" w:rsidRPr="00000000">
        <w:rPr>
          <w:b w:val="1"/>
          <w:rtl w:val="0"/>
        </w:rPr>
        <w:t xml:space="preserve">event time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sensor_id</w:t>
      </w:r>
      <w:r w:rsidDel="00000000" w:rsidR="00000000" w:rsidRPr="00000000">
        <w:rPr>
          <w:rtl w:val="0"/>
        </w:rPr>
        <w:t xml:space="preserve">, using a sliding window defined by </w:t>
      </w:r>
      <w:r w:rsidDel="00000000" w:rsidR="00000000" w:rsidRPr="00000000">
        <w:rPr>
          <w:b w:val="1"/>
          <w:rtl w:val="0"/>
        </w:rPr>
        <w:t xml:space="preserve">WINDOW_DURATION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SLIDE_DURATION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30 s windows sliding every 10 s:  each event may appear in multiple overlapping windows.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.withWatermark("event_time", WATERMARK)</w:t>
      </w:r>
      <w:r w:rsidDel="00000000" w:rsidR="00000000" w:rsidRPr="00000000">
        <w:rPr>
          <w:rtl w:val="0"/>
        </w:rPr>
        <w:t xml:space="preserve"> tells Spark to discard updates for windows that are older than the watermark threshold relative to the latest event time seen.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Metrics per sensor (average, min, max temperature, and count of readings) are continuously updated and printed to the console.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5uf21m5y6f8t" w:id="10"/>
      <w:bookmarkEnd w:id="10"/>
      <w:r w:rsidDel="00000000" w:rsidR="00000000" w:rsidRPr="00000000">
        <w:rPr>
          <w:rtl w:val="0"/>
        </w:rPr>
        <w:t xml:space="preserve">How to Run: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required </w:t>
      </w:r>
      <w:r w:rsidDel="00000000" w:rsidR="00000000" w:rsidRPr="00000000">
        <w:rPr>
          <w:i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code and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code for exp2.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CSV files into the input folder one at a time.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the printed batches: notice that some rows reappear in multiple windows because of the slide.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yvbf53mmdf1q" w:id="11"/>
      <w:bookmarkEnd w:id="11"/>
      <w:r w:rsidDel="00000000" w:rsidR="00000000" w:rsidRPr="00000000">
        <w:rPr>
          <w:rtl w:val="0"/>
        </w:rPr>
        <w:t xml:space="preserve">A specific case to observe: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When copying the files one by one and observing batches, try deliberately skipping one file during the sequence.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For example: add </w:t>
      </w:r>
      <w:r w:rsidDel="00000000" w:rsidR="00000000" w:rsidRPr="00000000">
        <w:rPr>
          <w:b w:val="1"/>
          <w:rtl w:val="0"/>
        </w:rPr>
        <w:t xml:space="preserve">sensor_data_001.csv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sensor_data_002.csv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highlight w:val="yellow"/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sensor_data_003.csv</w:t>
      </w:r>
      <w:r w:rsidDel="00000000" w:rsidR="00000000" w:rsidRPr="00000000">
        <w:rPr>
          <w:rtl w:val="0"/>
        </w:rPr>
        <w:t xml:space="preserve"> and continue with </w:t>
      </w:r>
      <w:r w:rsidDel="00000000" w:rsidR="00000000" w:rsidRPr="00000000">
        <w:rPr>
          <w:b w:val="1"/>
          <w:rtl w:val="0"/>
        </w:rPr>
        <w:t xml:space="preserve">sensor_data_004.csv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Later, if you copy sensor_data_003.csv into the folder after the others, notice that no updates appear in the output. </w:t>
      </w:r>
      <w:r w:rsidDel="00000000" w:rsidR="00000000" w:rsidRPr="00000000">
        <w:rPr>
          <w:b w:val="1"/>
          <w:highlight w:val="yellow"/>
          <w:rtl w:val="0"/>
        </w:rPr>
        <w:t xml:space="preserve">Why?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You’ll see Spark either ignore those late events or not update older windows, depending on the watermark setting.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8fh5ul57curf" w:id="12"/>
      <w:bookmarkEnd w:id="12"/>
      <w:r w:rsidDel="00000000" w:rsidR="00000000" w:rsidRPr="00000000">
        <w:rPr>
          <w:rtl w:val="0"/>
        </w:rPr>
        <w:t xml:space="preserve">Discussion Questions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 sliding windows differ from tumbling windows in the previous experiment?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do some sensor readings appear in multiple overlapping windows?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the role of the watermark, and what happens when you insert an older CSV (late data)?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does outputMode='update' help you observe ongoing changes here?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would increasing or decreasing the watermark duration change the results?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yys0wk8mcxlj" w:id="13"/>
      <w:bookmarkEnd w:id="13"/>
      <w:r w:rsidDel="00000000" w:rsidR="00000000" w:rsidRPr="00000000">
        <w:rPr>
          <w:rtl w:val="0"/>
        </w:rPr>
        <w:t xml:space="preserve">Experiment 3: Approximate Distinct Counting [Optional]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An extra code block (exp3) is provided in the notebook for later experimentation. It shows how Spark can estimate the number of unique sensors per location using approx_count_distinct() with </w:t>
      </w:r>
      <w:r w:rsidDel="00000000" w:rsidR="00000000" w:rsidRPr="00000000">
        <w:rPr>
          <w:b w:val="1"/>
          <w:rtl w:val="0"/>
        </w:rPr>
        <w:t xml:space="preserve">different accuracy levels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This is optional, run it after completing the main activity to see how Spark performs probabilistic distinct counting within a fixed 60-second window.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uz19c2iat01" w:id="14"/>
      <w:bookmarkEnd w:id="14"/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Each student (or group) should submit a short reflection on Cascade’s </w:t>
      </w:r>
      <w:r w:rsidDel="00000000" w:rsidR="00000000" w:rsidRPr="00000000">
        <w:rPr>
          <w:b w:val="1"/>
          <w:rtl w:val="0"/>
        </w:rPr>
        <w:t xml:space="preserve">Discussion Forums</w:t>
      </w:r>
      <w:r w:rsidDel="00000000" w:rsidR="00000000" w:rsidRPr="00000000">
        <w:rPr>
          <w:rtl w:val="0"/>
        </w:rPr>
        <w:t xml:space="preserve"> addressing their observations in each experiment.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Omid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46F2C87A03E740887860521E48B80B" ma:contentTypeVersion="3" ma:contentTypeDescription="Create a new document." ma:contentTypeScope="" ma:versionID="d89e5aecf389c79f017a3bf98157c0a0">
  <xsd:schema xmlns:xsd="http://www.w3.org/2001/XMLSchema" xmlns:xs="http://www.w3.org/2001/XMLSchema" xmlns:p="http://schemas.microsoft.com/office/2006/metadata/properties" xmlns:ns2="0e2685d8-3033-4ec8-b61a-20edffdba67a" targetNamespace="http://schemas.microsoft.com/office/2006/metadata/properties" ma:root="true" ma:fieldsID="dfbf2f308d3136e0be4491025c18c0af" ns2:_="">
    <xsd:import namespace="0e2685d8-3033-4ec8-b61a-20edffdba6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2685d8-3033-4ec8-b61a-20edffdba6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43B89B-73D3-4601-8187-313C3D29AAC3}"/>
</file>

<file path=customXml/itemProps2.xml><?xml version="1.0" encoding="utf-8"?>
<ds:datastoreItem xmlns:ds="http://schemas.openxmlformats.org/officeDocument/2006/customXml" ds:itemID="{BC40F685-D1F6-4B85-917B-57512C67EBE3}"/>
</file>

<file path=customXml/itemProps3.xml><?xml version="1.0" encoding="utf-8"?>
<ds:datastoreItem xmlns:ds="http://schemas.openxmlformats.org/officeDocument/2006/customXml" ds:itemID="{DE025B83-8F63-41DB-902F-BFE5FC5BF85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0x0101007946F2C87A03E740887860521E48B80B</vt:lpwstr>
  </property>
</Properties>
</file>