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Health_Risk_Tiers_v2 Dataset Description</w:t>
      </w:r>
    </w:p>
    <w:p>
      <w:pPr>
        <w:pStyle w:val="Heading1"/>
      </w:pPr>
      <w:r>
        <w:t>1. Overview</w:t>
      </w:r>
    </w:p>
    <w:p>
      <w:r>
        <w:t>Health_Risk_Tiers_v2 is a synthetic healthcare dataset designed for machine learning education, with a focus on multi-class classification, neural networks, and generalization analysis. It is particularly suitable for comparing ANN models with classical approaches.</w:t>
      </w:r>
    </w:p>
    <w:p>
      <w:pPr>
        <w:pStyle w:val="Heading1"/>
      </w:pPr>
      <w:r>
        <w:t>2. Target Variable</w:t>
      </w:r>
    </w:p>
    <w:p>
      <w:r>
        <w:t>risk_tier: Multi-class variable (0 = Low Risk, 1 = Medium Risk, 2 = High Risk).</w:t>
      </w:r>
    </w:p>
    <w:p>
      <w:pPr>
        <w:pStyle w:val="Heading1"/>
      </w:pPr>
      <w:r>
        <w:t>3. Features</w:t>
      </w:r>
    </w:p>
    <w:p>
      <w:r>
        <w:t>patient_id: Unique identifier (non-informative)</w:t>
      </w:r>
    </w:p>
    <w:p>
      <w:r>
        <w:t>age: Age of the patient (numeric)</w:t>
      </w:r>
    </w:p>
    <w:p>
      <w:r>
        <w:t>bmi: Body Mass Index (numeric)</w:t>
      </w:r>
    </w:p>
    <w:p>
      <w:r>
        <w:t>blood_pressure: Blood pressure level (numeric)</w:t>
      </w:r>
    </w:p>
    <w:p>
      <w:r>
        <w:t>glucose_level: Blood glucose measurement (numeric)</w:t>
      </w:r>
    </w:p>
    <w:p>
      <w:r>
        <w:t>physical_activity: Categorical (Low, Medium, High)</w:t>
      </w:r>
    </w:p>
    <w:p>
      <w:r>
        <w:t>sleep_hours: Average sleep duration (numeric)</w:t>
      </w:r>
    </w:p>
    <w:p>
      <w:r>
        <w:t>stress_level: Stress score (1–10)</w:t>
      </w:r>
    </w:p>
    <w:p>
      <w:r>
        <w:t>cholesterol: Cholesterol level (numeric, may contain missing values)</w:t>
      </w:r>
    </w:p>
    <w:p>
      <w:r>
        <w:t>family_history: Binary (Yes/No)</w:t>
      </w:r>
    </w:p>
    <w:p>
      <w:pPr>
        <w:pStyle w:val="Heading1"/>
      </w:pPr>
      <w:r>
        <w:t>4. Dataset Characteristics</w:t>
      </w:r>
    </w:p>
    <w:p>
      <w:r>
        <w:t>Multi-class classification problem (3 classes).</w:t>
      </w:r>
    </w:p>
    <w:p>
      <w:r>
        <w:t>Includes non-linear relationships between features and risk.</w:t>
      </w:r>
    </w:p>
    <w:p>
      <w:r>
        <w:t>Contains missing values in cholesterol (~8%).</w:t>
      </w:r>
    </w:p>
    <w:p>
      <w:r>
        <w:t>Designed to highlight overfitting and generalization issues.</w:t>
      </w:r>
    </w:p>
    <w:p>
      <w:pPr>
        <w:pStyle w:val="Heading1"/>
      </w:pPr>
      <w:r>
        <w:t>5. Learning Objectives</w:t>
      </w:r>
    </w:p>
    <w:p>
      <w:r>
        <w:t>Understand behavior of ANN (MLP) models.</w:t>
      </w:r>
    </w:p>
    <w:p>
      <w:r>
        <w:t>Compare ANN with baseline models.</w:t>
      </w:r>
    </w:p>
    <w:p>
      <w:r>
        <w:t>Analyze overfitting and underfitting using learning curves.</w:t>
      </w:r>
    </w:p>
    <w:p>
      <w:r>
        <w:t>Perform hyperparameter tuning and interpret its impact.</w:t>
      </w:r>
    </w:p>
    <w:p>
      <w:r>
        <w:t>Evaluate models using appropriate classification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