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0BC9" w:rsidRDefault="00E2746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ЦИФРОВОГО РАЗВИТИЯ СВЯЗИ И МАССОВЫХ КОММУНИКАЦИЙ</w:t>
      </w:r>
    </w:p>
    <w:p w:rsidR="003C0BC9" w:rsidRDefault="00E2746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Ордена Трудового Красного Знамени</w:t>
      </w:r>
    </w:p>
    <w:p w:rsidR="003C0BC9" w:rsidRDefault="00E2746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w:t>
      </w:r>
    </w:p>
    <w:p w:rsidR="003C0BC9" w:rsidRDefault="00E2746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«Московский технический университет связи и информатики»</w:t>
      </w:r>
    </w:p>
    <w:p w:rsidR="003C0BC9" w:rsidRDefault="003C0BC9">
      <w:pPr>
        <w:jc w:val="center"/>
        <w:rPr>
          <w:rFonts w:ascii="Times New Roman" w:eastAsia="Times New Roman" w:hAnsi="Times New Roman" w:cs="Times New Roman"/>
          <w:sz w:val="28"/>
          <w:szCs w:val="28"/>
        </w:rPr>
      </w:pPr>
    </w:p>
    <w:p w:rsidR="003C0BC9" w:rsidRDefault="003C0BC9">
      <w:pPr>
        <w:jc w:val="center"/>
        <w:rPr>
          <w:rFonts w:ascii="Times New Roman" w:eastAsia="Times New Roman" w:hAnsi="Times New Roman" w:cs="Times New Roman"/>
          <w:sz w:val="28"/>
          <w:szCs w:val="28"/>
        </w:rPr>
      </w:pPr>
    </w:p>
    <w:p w:rsidR="003C0BC9" w:rsidRDefault="00E2746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Кафедра </w:t>
      </w:r>
      <w:r>
        <w:rPr>
          <w:rFonts w:ascii="Times New Roman" w:eastAsia="Times New Roman" w:hAnsi="Times New Roman" w:cs="Times New Roman"/>
          <w:sz w:val="28"/>
          <w:szCs w:val="28"/>
        </w:rPr>
        <w:t>«Математическая Кибернетика и Информационные технологии»</w:t>
      </w:r>
    </w:p>
    <w:p w:rsidR="003C0BC9" w:rsidRDefault="003C0BC9">
      <w:pPr>
        <w:jc w:val="center"/>
        <w:rPr>
          <w:rFonts w:ascii="Times New Roman" w:eastAsia="Times New Roman" w:hAnsi="Times New Roman" w:cs="Times New Roman"/>
          <w:sz w:val="28"/>
          <w:szCs w:val="28"/>
        </w:rPr>
      </w:pPr>
    </w:p>
    <w:p w:rsidR="003C0BC9" w:rsidRDefault="003C0BC9">
      <w:pPr>
        <w:jc w:val="center"/>
        <w:rPr>
          <w:rFonts w:ascii="Times New Roman" w:eastAsia="Times New Roman" w:hAnsi="Times New Roman" w:cs="Times New Roman"/>
          <w:sz w:val="28"/>
          <w:szCs w:val="28"/>
        </w:rPr>
      </w:pPr>
    </w:p>
    <w:p w:rsidR="003C0BC9" w:rsidRDefault="00E2746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Лабораторная работа №1</w:t>
      </w:r>
    </w:p>
    <w:p w:rsidR="003C0BC9" w:rsidRDefault="0073083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Создание программы решающей квадратное уравнение</w:t>
      </w:r>
    </w:p>
    <w:p w:rsidR="003C0BC9" w:rsidRDefault="003C0BC9">
      <w:pPr>
        <w:jc w:val="center"/>
        <w:rPr>
          <w:rFonts w:ascii="Times New Roman" w:eastAsia="Times New Roman" w:hAnsi="Times New Roman" w:cs="Times New Roman"/>
          <w:sz w:val="28"/>
          <w:szCs w:val="28"/>
        </w:rPr>
      </w:pPr>
    </w:p>
    <w:p w:rsidR="003C0BC9" w:rsidRDefault="003C0BC9">
      <w:pPr>
        <w:jc w:val="center"/>
        <w:rPr>
          <w:rFonts w:ascii="Times New Roman" w:eastAsia="Times New Roman" w:hAnsi="Times New Roman" w:cs="Times New Roman"/>
          <w:sz w:val="28"/>
          <w:szCs w:val="28"/>
        </w:rPr>
      </w:pPr>
    </w:p>
    <w:p w:rsidR="003C0BC9" w:rsidRDefault="003C0BC9">
      <w:pPr>
        <w:jc w:val="center"/>
        <w:rPr>
          <w:rFonts w:ascii="Times New Roman" w:eastAsia="Times New Roman" w:hAnsi="Times New Roman" w:cs="Times New Roman"/>
          <w:sz w:val="28"/>
          <w:szCs w:val="28"/>
        </w:rPr>
      </w:pPr>
    </w:p>
    <w:p w:rsidR="003C0BC9" w:rsidRDefault="003C0BC9">
      <w:pPr>
        <w:jc w:val="center"/>
        <w:rPr>
          <w:rFonts w:ascii="Times New Roman" w:eastAsia="Times New Roman" w:hAnsi="Times New Roman" w:cs="Times New Roman"/>
          <w:sz w:val="28"/>
          <w:szCs w:val="28"/>
        </w:rPr>
      </w:pPr>
    </w:p>
    <w:p w:rsidR="003C0BC9" w:rsidRDefault="003C0BC9">
      <w:pPr>
        <w:jc w:val="center"/>
        <w:rPr>
          <w:rFonts w:ascii="Times New Roman" w:eastAsia="Times New Roman" w:hAnsi="Times New Roman" w:cs="Times New Roman"/>
          <w:sz w:val="28"/>
          <w:szCs w:val="28"/>
        </w:rPr>
      </w:pPr>
    </w:p>
    <w:p w:rsidR="003C0BC9" w:rsidRDefault="003C0BC9">
      <w:pPr>
        <w:jc w:val="center"/>
        <w:rPr>
          <w:rFonts w:ascii="Times New Roman" w:eastAsia="Times New Roman" w:hAnsi="Times New Roman" w:cs="Times New Roman"/>
          <w:sz w:val="28"/>
          <w:szCs w:val="28"/>
        </w:rPr>
      </w:pPr>
    </w:p>
    <w:p w:rsidR="003C0BC9" w:rsidRDefault="003C0BC9">
      <w:pPr>
        <w:jc w:val="center"/>
        <w:rPr>
          <w:rFonts w:ascii="Times New Roman" w:eastAsia="Times New Roman" w:hAnsi="Times New Roman" w:cs="Times New Roman"/>
          <w:sz w:val="28"/>
          <w:szCs w:val="28"/>
        </w:rPr>
      </w:pPr>
    </w:p>
    <w:p w:rsidR="003C0BC9" w:rsidRDefault="003C0BC9">
      <w:pPr>
        <w:jc w:val="center"/>
        <w:rPr>
          <w:rFonts w:ascii="Times New Roman" w:eastAsia="Times New Roman" w:hAnsi="Times New Roman" w:cs="Times New Roman"/>
          <w:sz w:val="28"/>
          <w:szCs w:val="28"/>
        </w:rPr>
      </w:pPr>
    </w:p>
    <w:p w:rsidR="003C0BC9" w:rsidRDefault="003C0BC9">
      <w:pPr>
        <w:jc w:val="center"/>
        <w:rPr>
          <w:rFonts w:ascii="Times New Roman" w:eastAsia="Times New Roman" w:hAnsi="Times New Roman" w:cs="Times New Roman"/>
          <w:sz w:val="28"/>
          <w:szCs w:val="28"/>
        </w:rPr>
      </w:pPr>
    </w:p>
    <w:p w:rsidR="003C0BC9" w:rsidRDefault="003C0BC9">
      <w:pPr>
        <w:jc w:val="center"/>
        <w:rPr>
          <w:rFonts w:ascii="Times New Roman" w:eastAsia="Times New Roman" w:hAnsi="Times New Roman" w:cs="Times New Roman"/>
          <w:sz w:val="28"/>
          <w:szCs w:val="28"/>
        </w:rPr>
      </w:pPr>
    </w:p>
    <w:p w:rsidR="003C0BC9" w:rsidRDefault="003C0BC9">
      <w:pPr>
        <w:jc w:val="center"/>
        <w:rPr>
          <w:rFonts w:ascii="Times New Roman" w:eastAsia="Times New Roman" w:hAnsi="Times New Roman" w:cs="Times New Roman"/>
          <w:sz w:val="28"/>
          <w:szCs w:val="28"/>
        </w:rPr>
      </w:pPr>
    </w:p>
    <w:p w:rsidR="003C0BC9" w:rsidRDefault="00E2746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Выполнила: Студент</w:t>
      </w:r>
      <w:r w:rsidR="0073083F">
        <w:rPr>
          <w:rFonts w:ascii="Times New Roman" w:eastAsia="Times New Roman" w:hAnsi="Times New Roman" w:cs="Times New Roman"/>
          <w:sz w:val="28"/>
          <w:szCs w:val="28"/>
        </w:rPr>
        <w:t xml:space="preserve"> г</w:t>
      </w:r>
      <w:r>
        <w:rPr>
          <w:rFonts w:ascii="Times New Roman" w:eastAsia="Times New Roman" w:hAnsi="Times New Roman" w:cs="Times New Roman"/>
          <w:sz w:val="28"/>
          <w:szCs w:val="28"/>
        </w:rPr>
        <w:t>руппы</w:t>
      </w:r>
    </w:p>
    <w:p w:rsidR="003C0BC9" w:rsidRDefault="00E2746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БВТ2207</w:t>
      </w:r>
    </w:p>
    <w:p w:rsidR="003C0BC9" w:rsidRDefault="00E2746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3083F">
        <w:rPr>
          <w:rFonts w:ascii="Times New Roman" w:eastAsia="Times New Roman" w:hAnsi="Times New Roman" w:cs="Times New Roman"/>
          <w:sz w:val="28"/>
          <w:szCs w:val="28"/>
        </w:rPr>
        <w:t>Ковалевский Стас</w:t>
      </w:r>
    </w:p>
    <w:p w:rsidR="003C0BC9" w:rsidRDefault="003C0BC9">
      <w:pPr>
        <w:jc w:val="center"/>
        <w:rPr>
          <w:rFonts w:ascii="Times New Roman" w:eastAsia="Times New Roman" w:hAnsi="Times New Roman" w:cs="Times New Roman"/>
          <w:sz w:val="28"/>
          <w:szCs w:val="28"/>
        </w:rPr>
      </w:pPr>
    </w:p>
    <w:p w:rsidR="003C0BC9" w:rsidRDefault="003C0BC9">
      <w:pPr>
        <w:jc w:val="center"/>
        <w:rPr>
          <w:rFonts w:ascii="Times New Roman" w:eastAsia="Times New Roman" w:hAnsi="Times New Roman" w:cs="Times New Roman"/>
          <w:sz w:val="28"/>
          <w:szCs w:val="28"/>
        </w:rPr>
      </w:pPr>
    </w:p>
    <w:p w:rsidR="003C0BC9" w:rsidRDefault="00E2746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ЦЕЛЬ РАБОТЫ: написать программу, которая сможет решить квадратное уравнение. </w:t>
      </w:r>
      <w:r>
        <w:rPr>
          <w:rFonts w:ascii="Times New Roman" w:eastAsia="Times New Roman" w:hAnsi="Times New Roman" w:cs="Times New Roman"/>
          <w:sz w:val="28"/>
          <w:szCs w:val="28"/>
        </w:rPr>
        <w:t>Коэффициенты должны задаваться пользователем.</w:t>
      </w:r>
    </w:p>
    <w:p w:rsidR="003C0BC9" w:rsidRDefault="00E2746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3C0BC9" w:rsidRDefault="00E2746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ХОД РАБОТЫ: данная лабораторная работа будет выполняться на языке программирования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в одноимённой программе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IDLE.</w:t>
      </w:r>
    </w:p>
    <w:p w:rsidR="003C0BC9" w:rsidRDefault="00E2746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i/>
          <w:sz w:val="28"/>
          <w:szCs w:val="28"/>
        </w:rPr>
        <w:t>Создание проекта</w:t>
      </w:r>
      <w:r>
        <w:rPr>
          <w:rFonts w:ascii="Times New Roman" w:eastAsia="Times New Roman" w:hAnsi="Times New Roman" w:cs="Times New Roman"/>
          <w:sz w:val="28"/>
          <w:szCs w:val="28"/>
        </w:rPr>
        <w:t xml:space="preserve">. Открываем программу для написания кода и создаём </w:t>
      </w:r>
      <w:r>
        <w:rPr>
          <w:rFonts w:ascii="Times New Roman" w:eastAsia="Times New Roman" w:hAnsi="Times New Roman" w:cs="Times New Roman"/>
          <w:sz w:val="28"/>
          <w:szCs w:val="28"/>
        </w:rPr>
        <w:t>новый файл. После чего можно приступать к написанию кода.</w:t>
      </w:r>
    </w:p>
    <w:p w:rsidR="003C0BC9" w:rsidRDefault="00E27465">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940115" cy="47371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940115" cy="4737100"/>
                    </a:xfrm>
                    <a:prstGeom prst="rect">
                      <a:avLst/>
                    </a:prstGeom>
                    <a:ln/>
                  </pic:spPr>
                </pic:pic>
              </a:graphicData>
            </a:graphic>
          </wp:inline>
        </w:drawing>
      </w:r>
    </w:p>
    <w:p w:rsidR="003C0BC9" w:rsidRDefault="003C0BC9">
      <w:pPr>
        <w:rPr>
          <w:rFonts w:ascii="Times New Roman" w:eastAsia="Times New Roman" w:hAnsi="Times New Roman" w:cs="Times New Roman"/>
          <w:sz w:val="28"/>
          <w:szCs w:val="28"/>
        </w:rPr>
      </w:pPr>
    </w:p>
    <w:p w:rsidR="003C0BC9" w:rsidRDefault="00E27465">
      <w:pPr>
        <w:tabs>
          <w:tab w:val="left" w:pos="2484"/>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Рисунок 1 – создание нового файла </w:t>
      </w:r>
    </w:p>
    <w:p w:rsidR="003C0BC9" w:rsidRDefault="003C0BC9">
      <w:pPr>
        <w:tabs>
          <w:tab w:val="left" w:pos="2484"/>
        </w:tabs>
        <w:rPr>
          <w:rFonts w:ascii="Times New Roman" w:eastAsia="Times New Roman" w:hAnsi="Times New Roman" w:cs="Times New Roman"/>
          <w:sz w:val="28"/>
          <w:szCs w:val="28"/>
        </w:rPr>
      </w:pPr>
    </w:p>
    <w:p w:rsidR="003C0BC9" w:rsidRDefault="00E27465">
      <w:pPr>
        <w:tabs>
          <w:tab w:val="left" w:pos="2484"/>
        </w:tabs>
        <w:rPr>
          <w:rFonts w:ascii="Times New Roman" w:eastAsia="Times New Roman" w:hAnsi="Times New Roman" w:cs="Times New Roman"/>
          <w:i/>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i/>
          <w:sz w:val="28"/>
          <w:szCs w:val="28"/>
        </w:rPr>
        <w:t>. Написание кода.</w:t>
      </w:r>
    </w:p>
    <w:p w:rsidR="003C0BC9" w:rsidRDefault="00E27465">
      <w:pPr>
        <w:tabs>
          <w:tab w:val="left" w:pos="2484"/>
        </w:tabs>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2.1. </w:t>
      </w:r>
      <w:r>
        <w:rPr>
          <w:rFonts w:ascii="Times New Roman" w:eastAsia="Times New Roman" w:hAnsi="Times New Roman" w:cs="Times New Roman"/>
          <w:sz w:val="28"/>
          <w:szCs w:val="28"/>
        </w:rPr>
        <w:t>Так как, исходя из условия, мы будем иметь дело с квадратным уравнением, то нам первым шагом необходимо подключить математическую библ</w:t>
      </w:r>
      <w:r>
        <w:rPr>
          <w:rFonts w:ascii="Times New Roman" w:eastAsia="Times New Roman" w:hAnsi="Times New Roman" w:cs="Times New Roman"/>
          <w:sz w:val="28"/>
          <w:szCs w:val="28"/>
        </w:rPr>
        <w:t>иотеку «</w:t>
      </w:r>
      <w:proofErr w:type="spellStart"/>
      <w:r>
        <w:rPr>
          <w:rFonts w:ascii="Times New Roman" w:eastAsia="Times New Roman" w:hAnsi="Times New Roman" w:cs="Times New Roman"/>
          <w:b/>
          <w:sz w:val="28"/>
          <w:szCs w:val="28"/>
        </w:rPr>
        <w:t>math</w:t>
      </w:r>
      <w:proofErr w:type="spellEnd"/>
      <w:r>
        <w:rPr>
          <w:rFonts w:ascii="Times New Roman" w:eastAsia="Times New Roman" w:hAnsi="Times New Roman" w:cs="Times New Roman"/>
          <w:sz w:val="28"/>
          <w:szCs w:val="28"/>
        </w:rPr>
        <w:t xml:space="preserve">». </w:t>
      </w:r>
    </w:p>
    <w:p w:rsidR="003C0BC9" w:rsidRDefault="00E27465">
      <w:pPr>
        <w:tabs>
          <w:tab w:val="left" w:pos="2484"/>
        </w:tabs>
        <w:rPr>
          <w:rFonts w:ascii="Times New Roman" w:eastAsia="Times New Roman" w:hAnsi="Times New Roman" w:cs="Times New Roman"/>
          <w:i/>
          <w:sz w:val="28"/>
          <w:szCs w:val="28"/>
        </w:rPr>
      </w:pPr>
      <w:r>
        <w:rPr>
          <w:rFonts w:ascii="Times New Roman" w:eastAsia="Times New Roman" w:hAnsi="Times New Roman" w:cs="Times New Roman"/>
          <w:sz w:val="28"/>
          <w:szCs w:val="28"/>
        </w:rPr>
        <w:t>Для этого пропишем команду:</w:t>
      </w:r>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b/>
          <w:i/>
          <w:sz w:val="28"/>
          <w:szCs w:val="28"/>
        </w:rPr>
        <w:t>import</w:t>
      </w:r>
      <w:proofErr w:type="spellEnd"/>
      <w:r>
        <w:rPr>
          <w:rFonts w:ascii="Times New Roman" w:eastAsia="Times New Roman" w:hAnsi="Times New Roman" w:cs="Times New Roman"/>
          <w:b/>
          <w:i/>
          <w:sz w:val="28"/>
          <w:szCs w:val="28"/>
        </w:rPr>
        <w:t xml:space="preserve"> </w:t>
      </w:r>
      <w:proofErr w:type="spellStart"/>
      <w:r>
        <w:rPr>
          <w:rFonts w:ascii="Times New Roman" w:eastAsia="Times New Roman" w:hAnsi="Times New Roman" w:cs="Times New Roman"/>
          <w:b/>
          <w:i/>
          <w:sz w:val="28"/>
          <w:szCs w:val="28"/>
        </w:rPr>
        <w:t>math</w:t>
      </w:r>
      <w:proofErr w:type="spellEnd"/>
      <w:r>
        <w:rPr>
          <w:rFonts w:ascii="Times New Roman" w:eastAsia="Times New Roman" w:hAnsi="Times New Roman" w:cs="Times New Roman"/>
          <w:i/>
          <w:sz w:val="28"/>
          <w:szCs w:val="28"/>
        </w:rPr>
        <w:t xml:space="preserve"> </w:t>
      </w:r>
    </w:p>
    <w:p w:rsidR="003C0BC9" w:rsidRDefault="00E27465">
      <w:pPr>
        <w:tabs>
          <w:tab w:val="left" w:pos="2484"/>
        </w:tabs>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 xml:space="preserve">                           </w:t>
      </w:r>
      <w:r>
        <w:rPr>
          <w:rFonts w:ascii="Times New Roman" w:eastAsia="Times New Roman" w:hAnsi="Times New Roman" w:cs="Times New Roman"/>
          <w:i/>
          <w:noProof/>
          <w:sz w:val="28"/>
          <w:szCs w:val="28"/>
        </w:rPr>
        <w:drawing>
          <wp:inline distT="114300" distB="114300" distL="114300" distR="114300">
            <wp:extent cx="1762125" cy="27622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62125" cy="276225"/>
                    </a:xfrm>
                    <a:prstGeom prst="rect">
                      <a:avLst/>
                    </a:prstGeom>
                    <a:ln/>
                  </pic:spPr>
                </pic:pic>
              </a:graphicData>
            </a:graphic>
          </wp:inline>
        </w:drawing>
      </w:r>
    </w:p>
    <w:p w:rsidR="003C0BC9" w:rsidRDefault="00E27465">
      <w:pPr>
        <w:tabs>
          <w:tab w:val="left" w:pos="2484"/>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Рисунок 2 – подключение библиотеки «математика»</w:t>
      </w:r>
    </w:p>
    <w:p w:rsidR="003C0BC9" w:rsidRDefault="003C0BC9">
      <w:pPr>
        <w:tabs>
          <w:tab w:val="left" w:pos="2484"/>
        </w:tabs>
        <w:rPr>
          <w:rFonts w:ascii="Times New Roman" w:eastAsia="Times New Roman" w:hAnsi="Times New Roman" w:cs="Times New Roman"/>
          <w:sz w:val="28"/>
          <w:szCs w:val="28"/>
        </w:rPr>
      </w:pPr>
    </w:p>
    <w:p w:rsidR="003C0BC9" w:rsidRDefault="00E27465">
      <w:pPr>
        <w:tabs>
          <w:tab w:val="left" w:pos="2484"/>
        </w:tabs>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2.2 В задании сказано о том, что коэффициенты для квадратного уравнения должны задаваться пользователем. Сделаем это с помощью команды </w:t>
      </w:r>
      <w:proofErr w:type="spellStart"/>
      <w:r>
        <w:rPr>
          <w:rFonts w:ascii="Times New Roman" w:eastAsia="Times New Roman" w:hAnsi="Times New Roman" w:cs="Times New Roman"/>
          <w:b/>
          <w:i/>
          <w:sz w:val="28"/>
          <w:szCs w:val="28"/>
        </w:rPr>
        <w:t>float</w:t>
      </w:r>
      <w:proofErr w:type="spellEnd"/>
      <w:r>
        <w:rPr>
          <w:rFonts w:ascii="Times New Roman" w:eastAsia="Times New Roman" w:hAnsi="Times New Roman" w:cs="Times New Roman"/>
          <w:b/>
          <w:i/>
          <w:sz w:val="28"/>
          <w:szCs w:val="28"/>
        </w:rPr>
        <w:t>(</w:t>
      </w:r>
      <w:proofErr w:type="spellStart"/>
      <w:r>
        <w:rPr>
          <w:rFonts w:ascii="Times New Roman" w:eastAsia="Times New Roman" w:hAnsi="Times New Roman" w:cs="Times New Roman"/>
          <w:b/>
          <w:i/>
          <w:sz w:val="28"/>
          <w:szCs w:val="28"/>
        </w:rPr>
        <w:t>input</w:t>
      </w:r>
      <w:proofErr w:type="spellEnd"/>
      <w:r>
        <w:rPr>
          <w:rFonts w:ascii="Times New Roman" w:eastAsia="Times New Roman" w:hAnsi="Times New Roman" w:cs="Times New Roman"/>
          <w:b/>
          <w:i/>
          <w:sz w:val="28"/>
          <w:szCs w:val="28"/>
        </w:rPr>
        <w:t>())</w:t>
      </w: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и чтобы пользователь понимал, в какой момент ему нужно будет вводить коэффициенты, то для удобства и красо</w:t>
      </w:r>
      <w:r>
        <w:rPr>
          <w:rFonts w:ascii="Times New Roman" w:eastAsia="Times New Roman" w:hAnsi="Times New Roman" w:cs="Times New Roman"/>
          <w:sz w:val="28"/>
          <w:szCs w:val="28"/>
        </w:rPr>
        <w:t xml:space="preserve">ты пропишем обращение через </w:t>
      </w:r>
      <w:proofErr w:type="spellStart"/>
      <w:r>
        <w:rPr>
          <w:rFonts w:ascii="Times New Roman" w:eastAsia="Times New Roman" w:hAnsi="Times New Roman" w:cs="Times New Roman"/>
          <w:b/>
          <w:i/>
          <w:sz w:val="28"/>
          <w:szCs w:val="28"/>
        </w:rPr>
        <w:t>print</w:t>
      </w:r>
      <w:proofErr w:type="spellEnd"/>
      <w:r>
        <w:rPr>
          <w:rFonts w:ascii="Times New Roman" w:eastAsia="Times New Roman" w:hAnsi="Times New Roman" w:cs="Times New Roman"/>
          <w:b/>
          <w:i/>
          <w:sz w:val="28"/>
          <w:szCs w:val="28"/>
        </w:rPr>
        <w:t>(</w:t>
      </w:r>
      <w:r>
        <w:rPr>
          <w:rFonts w:ascii="Courier New" w:eastAsia="Courier New" w:hAnsi="Courier New" w:cs="Courier New"/>
          <w:b/>
          <w:i/>
          <w:color w:val="6AAB73"/>
          <w:sz w:val="28"/>
          <w:szCs w:val="28"/>
        </w:rPr>
        <w:t xml:space="preserve">"Решение квадратного уравнения: ax^2 + </w:t>
      </w:r>
      <w:proofErr w:type="spellStart"/>
      <w:r>
        <w:rPr>
          <w:rFonts w:ascii="Courier New" w:eastAsia="Courier New" w:hAnsi="Courier New" w:cs="Courier New"/>
          <w:b/>
          <w:i/>
          <w:color w:val="6AAB73"/>
          <w:sz w:val="28"/>
          <w:szCs w:val="28"/>
        </w:rPr>
        <w:t>bx</w:t>
      </w:r>
      <w:proofErr w:type="spellEnd"/>
      <w:r>
        <w:rPr>
          <w:rFonts w:ascii="Courier New" w:eastAsia="Courier New" w:hAnsi="Courier New" w:cs="Courier New"/>
          <w:b/>
          <w:i/>
          <w:color w:val="6AAB73"/>
          <w:sz w:val="28"/>
          <w:szCs w:val="28"/>
        </w:rPr>
        <w:t xml:space="preserve"> + c = 0"</w:t>
      </w:r>
      <w:r>
        <w:rPr>
          <w:rFonts w:ascii="Times New Roman" w:eastAsia="Times New Roman" w:hAnsi="Times New Roman" w:cs="Times New Roman"/>
          <w:b/>
          <w:i/>
          <w:sz w:val="28"/>
          <w:szCs w:val="28"/>
        </w:rPr>
        <w:t>)</w:t>
      </w:r>
    </w:p>
    <w:p w:rsidR="003C0BC9" w:rsidRDefault="00E27465">
      <w:pPr>
        <w:tabs>
          <w:tab w:val="left" w:pos="2484"/>
        </w:tabs>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Pr>
          <w:rFonts w:ascii="Times New Roman" w:eastAsia="Times New Roman" w:hAnsi="Times New Roman" w:cs="Times New Roman"/>
          <w:i/>
          <w:noProof/>
          <w:sz w:val="28"/>
          <w:szCs w:val="28"/>
        </w:rPr>
        <w:drawing>
          <wp:inline distT="114300" distB="114300" distL="114300" distR="114300">
            <wp:extent cx="4876800" cy="1143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876800" cy="1143000"/>
                    </a:xfrm>
                    <a:prstGeom prst="rect">
                      <a:avLst/>
                    </a:prstGeom>
                    <a:ln/>
                  </pic:spPr>
                </pic:pic>
              </a:graphicData>
            </a:graphic>
          </wp:inline>
        </w:drawing>
      </w:r>
    </w:p>
    <w:p w:rsidR="003C0BC9" w:rsidRDefault="003C0BC9">
      <w:pPr>
        <w:tabs>
          <w:tab w:val="left" w:pos="2484"/>
        </w:tabs>
        <w:rPr>
          <w:rFonts w:ascii="Times New Roman" w:eastAsia="Times New Roman" w:hAnsi="Times New Roman" w:cs="Times New Roman"/>
          <w:i/>
          <w:sz w:val="28"/>
          <w:szCs w:val="28"/>
        </w:rPr>
      </w:pPr>
    </w:p>
    <w:p w:rsidR="003C0BC9" w:rsidRDefault="00E27465">
      <w:pPr>
        <w:tabs>
          <w:tab w:val="left" w:pos="2484"/>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Рисунок 3 – ввод коэффициентов квадратного уравнения</w:t>
      </w:r>
    </w:p>
    <w:p w:rsidR="003C0BC9" w:rsidRDefault="00E27465">
      <w:pPr>
        <w:tabs>
          <w:tab w:val="left" w:pos="2484"/>
        </w:tabs>
        <w:rPr>
          <w:rFonts w:ascii="Times New Roman" w:eastAsia="Times New Roman" w:hAnsi="Times New Roman" w:cs="Times New Roman"/>
          <w:sz w:val="28"/>
          <w:szCs w:val="28"/>
        </w:rPr>
      </w:pPr>
      <w:r>
        <w:rPr>
          <w:rFonts w:ascii="Times New Roman" w:eastAsia="Times New Roman" w:hAnsi="Times New Roman" w:cs="Times New Roman"/>
          <w:sz w:val="28"/>
          <w:szCs w:val="28"/>
        </w:rPr>
        <w:t>2.3 Зададим переменную “D” – дискриминант квадратного уравнения и пропишем ф</w:t>
      </w:r>
      <w:r>
        <w:rPr>
          <w:rFonts w:ascii="Times New Roman" w:eastAsia="Times New Roman" w:hAnsi="Times New Roman" w:cs="Times New Roman"/>
          <w:sz w:val="28"/>
          <w:szCs w:val="28"/>
        </w:rPr>
        <w:t>ормулу для его нахождения.</w:t>
      </w:r>
    </w:p>
    <w:p w:rsidR="003C0BC9" w:rsidRDefault="00E27465">
      <w:pPr>
        <w:tabs>
          <w:tab w:val="left" w:pos="2484"/>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114300" distB="114300" distL="114300" distR="114300">
            <wp:extent cx="2886075" cy="5619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886075" cy="561975"/>
                    </a:xfrm>
                    <a:prstGeom prst="rect">
                      <a:avLst/>
                    </a:prstGeom>
                    <a:ln/>
                  </pic:spPr>
                </pic:pic>
              </a:graphicData>
            </a:graphic>
          </wp:inline>
        </w:drawing>
      </w:r>
    </w:p>
    <w:p w:rsidR="003C0BC9" w:rsidRDefault="00E27465">
      <w:pPr>
        <w:tabs>
          <w:tab w:val="left" w:pos="2484"/>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4 – добавление переменной (дискриминанта) и формулы для её нахождения</w:t>
      </w:r>
    </w:p>
    <w:p w:rsidR="003C0BC9" w:rsidRDefault="003C0BC9">
      <w:pPr>
        <w:tabs>
          <w:tab w:val="left" w:pos="2484"/>
        </w:tabs>
        <w:rPr>
          <w:rFonts w:ascii="Times New Roman" w:eastAsia="Times New Roman" w:hAnsi="Times New Roman" w:cs="Times New Roman"/>
          <w:sz w:val="28"/>
          <w:szCs w:val="28"/>
        </w:rPr>
      </w:pPr>
    </w:p>
    <w:p w:rsidR="003C0BC9" w:rsidRDefault="00E27465">
      <w:pPr>
        <w:tabs>
          <w:tab w:val="left" w:pos="2484"/>
        </w:tabs>
        <w:rPr>
          <w:rFonts w:ascii="Times New Roman" w:eastAsia="Times New Roman" w:hAnsi="Times New Roman" w:cs="Times New Roman"/>
          <w:i/>
          <w:sz w:val="28"/>
          <w:szCs w:val="28"/>
        </w:rPr>
      </w:pPr>
      <w:r>
        <w:rPr>
          <w:rFonts w:ascii="Times New Roman" w:eastAsia="Times New Roman" w:hAnsi="Times New Roman" w:cs="Times New Roman"/>
          <w:sz w:val="28"/>
          <w:szCs w:val="28"/>
        </w:rPr>
        <w:t>2.4 Далее необходимо рассмотреть все случаи нахождения корней квадратного уравнения, а также случая когда их нет. Для этог</w:t>
      </w:r>
      <w:r>
        <w:rPr>
          <w:rFonts w:ascii="Times New Roman" w:eastAsia="Times New Roman" w:hAnsi="Times New Roman" w:cs="Times New Roman"/>
          <w:sz w:val="28"/>
          <w:szCs w:val="28"/>
        </w:rPr>
        <w:t>о будем использовать 3 оператора</w:t>
      </w: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i/>
          <w:sz w:val="28"/>
          <w:szCs w:val="28"/>
        </w:rPr>
        <w:t>if</w:t>
      </w:r>
      <w:proofErr w:type="spellEnd"/>
      <w:r>
        <w:rPr>
          <w:rFonts w:ascii="Times New Roman" w:eastAsia="Times New Roman" w:hAnsi="Times New Roman" w:cs="Times New Roman"/>
          <w:b/>
          <w:i/>
          <w:sz w:val="28"/>
          <w:szCs w:val="28"/>
        </w:rPr>
        <w:t xml:space="preserve">, </w:t>
      </w:r>
      <w:proofErr w:type="spellStart"/>
      <w:r>
        <w:rPr>
          <w:rFonts w:ascii="Times New Roman" w:eastAsia="Times New Roman" w:hAnsi="Times New Roman" w:cs="Times New Roman"/>
          <w:b/>
          <w:i/>
          <w:sz w:val="28"/>
          <w:szCs w:val="28"/>
        </w:rPr>
        <w:t>elif</w:t>
      </w:r>
      <w:proofErr w:type="spellEnd"/>
      <w:r>
        <w:rPr>
          <w:rFonts w:ascii="Times New Roman" w:eastAsia="Times New Roman" w:hAnsi="Times New Roman" w:cs="Times New Roman"/>
          <w:b/>
          <w:i/>
          <w:sz w:val="28"/>
          <w:szCs w:val="28"/>
        </w:rPr>
        <w:t xml:space="preserve">, </w:t>
      </w:r>
      <w:proofErr w:type="spellStart"/>
      <w:r>
        <w:rPr>
          <w:rFonts w:ascii="Times New Roman" w:eastAsia="Times New Roman" w:hAnsi="Times New Roman" w:cs="Times New Roman"/>
          <w:b/>
          <w:i/>
          <w:sz w:val="28"/>
          <w:szCs w:val="28"/>
        </w:rPr>
        <w:t>else</w:t>
      </w:r>
      <w:proofErr w:type="spellEnd"/>
      <w:r>
        <w:rPr>
          <w:rFonts w:ascii="Times New Roman" w:eastAsia="Times New Roman" w:hAnsi="Times New Roman" w:cs="Times New Roman"/>
          <w:i/>
          <w:sz w:val="28"/>
          <w:szCs w:val="28"/>
        </w:rPr>
        <w:t>.</w:t>
      </w:r>
    </w:p>
    <w:p w:rsidR="003C0BC9" w:rsidRDefault="003C0BC9">
      <w:pPr>
        <w:tabs>
          <w:tab w:val="left" w:pos="2484"/>
        </w:tabs>
        <w:rPr>
          <w:rFonts w:ascii="Times New Roman" w:eastAsia="Times New Roman" w:hAnsi="Times New Roman" w:cs="Times New Roman"/>
          <w:i/>
          <w:sz w:val="28"/>
          <w:szCs w:val="28"/>
        </w:rPr>
      </w:pPr>
    </w:p>
    <w:p w:rsidR="003C0BC9" w:rsidRDefault="00E27465">
      <w:pPr>
        <w:tabs>
          <w:tab w:val="left" w:pos="2484"/>
        </w:tabs>
        <w:rPr>
          <w:rFonts w:ascii="Times New Roman" w:eastAsia="Times New Roman" w:hAnsi="Times New Roman" w:cs="Times New Roman"/>
          <w:sz w:val="28"/>
          <w:szCs w:val="28"/>
        </w:rPr>
      </w:pPr>
      <w:r>
        <w:rPr>
          <w:rFonts w:ascii="Times New Roman" w:eastAsia="Times New Roman" w:hAnsi="Times New Roman" w:cs="Times New Roman"/>
          <w:b/>
          <w:i/>
          <w:sz w:val="28"/>
          <w:szCs w:val="28"/>
        </w:rPr>
        <w:t>IF</w:t>
      </w:r>
      <w:r>
        <w:rPr>
          <w:rFonts w:ascii="Times New Roman" w:eastAsia="Times New Roman" w:hAnsi="Times New Roman" w:cs="Times New Roman"/>
          <w:i/>
          <w:sz w:val="28"/>
          <w:szCs w:val="28"/>
        </w:rPr>
        <w:t xml:space="preserve"> = </w:t>
      </w:r>
      <w:r>
        <w:rPr>
          <w:rFonts w:ascii="Times New Roman" w:eastAsia="Times New Roman" w:hAnsi="Times New Roman" w:cs="Times New Roman"/>
          <w:sz w:val="28"/>
          <w:szCs w:val="28"/>
        </w:rPr>
        <w:t>Если (то есть: «если» выполняется какое-то условие, то…</w:t>
      </w:r>
    </w:p>
    <w:p w:rsidR="003C0BC9" w:rsidRDefault="00E27465">
      <w:pPr>
        <w:tabs>
          <w:tab w:val="left" w:pos="2484"/>
        </w:tabs>
        <w:rPr>
          <w:rFonts w:ascii="Times New Roman" w:eastAsia="Times New Roman" w:hAnsi="Times New Roman" w:cs="Times New Roman"/>
          <w:b/>
          <w:i/>
          <w:sz w:val="28"/>
          <w:szCs w:val="28"/>
        </w:rPr>
      </w:pPr>
      <w:r>
        <w:rPr>
          <w:rFonts w:ascii="Times New Roman" w:eastAsia="Times New Roman" w:hAnsi="Times New Roman" w:cs="Times New Roman"/>
          <w:sz w:val="28"/>
          <w:szCs w:val="28"/>
        </w:rPr>
        <w:t>С оператором</w:t>
      </w:r>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b/>
          <w:i/>
          <w:sz w:val="28"/>
          <w:szCs w:val="28"/>
        </w:rPr>
        <w:t>if</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будет выполняться условие, при котором квадратное уравнения будет иметь 2 корня. В словаре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команда нахождения корня имеет вид </w:t>
      </w:r>
      <w:proofErr w:type="spellStart"/>
      <w:r>
        <w:rPr>
          <w:rFonts w:ascii="Times New Roman" w:eastAsia="Times New Roman" w:hAnsi="Times New Roman" w:cs="Times New Roman"/>
          <w:b/>
          <w:i/>
          <w:sz w:val="28"/>
          <w:szCs w:val="28"/>
        </w:rPr>
        <w:t>sqrt</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а так как мы импортируем её из библиотеки, то нахождение корня примет вид </w:t>
      </w:r>
      <w:proofErr w:type="spellStart"/>
      <w:r>
        <w:rPr>
          <w:rFonts w:ascii="Times New Roman" w:eastAsia="Times New Roman" w:hAnsi="Times New Roman" w:cs="Times New Roman"/>
          <w:b/>
          <w:i/>
          <w:sz w:val="28"/>
          <w:szCs w:val="28"/>
        </w:rPr>
        <w:t>math.sqrt</w:t>
      </w:r>
      <w:proofErr w:type="spellEnd"/>
    </w:p>
    <w:p w:rsidR="003C0BC9" w:rsidRDefault="00E27465">
      <w:pPr>
        <w:tabs>
          <w:tab w:val="left" w:pos="2484"/>
        </w:tabs>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Для нахождения корней также пропи</w:t>
      </w:r>
      <w:r>
        <w:rPr>
          <w:rFonts w:ascii="Times New Roman" w:eastAsia="Times New Roman" w:hAnsi="Times New Roman" w:cs="Times New Roman"/>
          <w:sz w:val="28"/>
          <w:szCs w:val="28"/>
        </w:rPr>
        <w:t>шем формулы, соответствующие правилу их нахождения при дискриминанте «больше нуля»</w:t>
      </w:r>
    </w:p>
    <w:p w:rsidR="003C0BC9" w:rsidRDefault="003C0BC9">
      <w:pPr>
        <w:tabs>
          <w:tab w:val="left" w:pos="2484"/>
        </w:tabs>
        <w:rPr>
          <w:rFonts w:ascii="Times New Roman" w:eastAsia="Times New Roman" w:hAnsi="Times New Roman" w:cs="Times New Roman"/>
          <w:sz w:val="28"/>
          <w:szCs w:val="28"/>
        </w:rPr>
      </w:pPr>
    </w:p>
    <w:p w:rsidR="003C0BC9" w:rsidRDefault="00E27465">
      <w:pPr>
        <w:tabs>
          <w:tab w:val="left" w:pos="2484"/>
        </w:tabs>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Pr>
          <w:rFonts w:ascii="Times New Roman" w:eastAsia="Times New Roman" w:hAnsi="Times New Roman" w:cs="Times New Roman"/>
          <w:i/>
          <w:noProof/>
          <w:sz w:val="28"/>
          <w:szCs w:val="28"/>
        </w:rPr>
        <w:drawing>
          <wp:inline distT="114300" distB="114300" distL="114300" distR="114300">
            <wp:extent cx="5610225" cy="120015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610225" cy="1200150"/>
                    </a:xfrm>
                    <a:prstGeom prst="rect">
                      <a:avLst/>
                    </a:prstGeom>
                    <a:ln/>
                  </pic:spPr>
                </pic:pic>
              </a:graphicData>
            </a:graphic>
          </wp:inline>
        </w:drawing>
      </w:r>
    </w:p>
    <w:p w:rsidR="003C0BC9" w:rsidRDefault="003C0BC9">
      <w:pPr>
        <w:tabs>
          <w:tab w:val="left" w:pos="2484"/>
        </w:tabs>
        <w:rPr>
          <w:rFonts w:ascii="Times New Roman" w:eastAsia="Times New Roman" w:hAnsi="Times New Roman" w:cs="Times New Roman"/>
          <w:sz w:val="28"/>
          <w:szCs w:val="28"/>
        </w:rPr>
      </w:pPr>
    </w:p>
    <w:p w:rsidR="003C0BC9" w:rsidRDefault="00E27465">
      <w:pPr>
        <w:tabs>
          <w:tab w:val="left" w:pos="2484"/>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Рисунок 5 – оператор </w:t>
      </w:r>
      <w:proofErr w:type="spellStart"/>
      <w:r>
        <w:rPr>
          <w:rFonts w:ascii="Times New Roman" w:eastAsia="Times New Roman" w:hAnsi="Times New Roman" w:cs="Times New Roman"/>
          <w:b/>
          <w:i/>
          <w:sz w:val="28"/>
          <w:szCs w:val="28"/>
        </w:rPr>
        <w:t>if</w:t>
      </w:r>
      <w:proofErr w:type="spellEnd"/>
      <w:r>
        <w:rPr>
          <w:rFonts w:ascii="Times New Roman" w:eastAsia="Times New Roman" w:hAnsi="Times New Roman" w:cs="Times New Roman"/>
          <w:sz w:val="28"/>
          <w:szCs w:val="28"/>
        </w:rPr>
        <w:t xml:space="preserve"> и формулы для нахождения корней </w:t>
      </w:r>
    </w:p>
    <w:p w:rsidR="003C0BC9" w:rsidRDefault="00E27465">
      <w:pPr>
        <w:tabs>
          <w:tab w:val="left" w:pos="2484"/>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Оператор </w:t>
      </w:r>
      <w:proofErr w:type="spellStart"/>
      <w:r>
        <w:rPr>
          <w:rFonts w:ascii="Times New Roman" w:eastAsia="Times New Roman" w:hAnsi="Times New Roman" w:cs="Times New Roman"/>
          <w:b/>
          <w:i/>
          <w:sz w:val="28"/>
          <w:szCs w:val="28"/>
        </w:rPr>
        <w:t>elif</w:t>
      </w:r>
      <w:proofErr w:type="spellEnd"/>
      <w:r>
        <w:rPr>
          <w:rFonts w:ascii="Times New Roman" w:eastAsia="Times New Roman" w:hAnsi="Times New Roman" w:cs="Times New Roman"/>
          <w:sz w:val="28"/>
          <w:szCs w:val="28"/>
        </w:rPr>
        <w:t xml:space="preserve">. По факту этот оператор – это тот же </w:t>
      </w:r>
      <w:proofErr w:type="spellStart"/>
      <w:r>
        <w:rPr>
          <w:rFonts w:ascii="Times New Roman" w:eastAsia="Times New Roman" w:hAnsi="Times New Roman" w:cs="Times New Roman"/>
          <w:b/>
          <w:sz w:val="28"/>
          <w:szCs w:val="28"/>
        </w:rPr>
        <w:t>if</w:t>
      </w:r>
      <w:proofErr w:type="spellEnd"/>
      <w:r>
        <w:rPr>
          <w:rFonts w:ascii="Times New Roman" w:eastAsia="Times New Roman" w:hAnsi="Times New Roman" w:cs="Times New Roman"/>
          <w:sz w:val="28"/>
          <w:szCs w:val="28"/>
        </w:rPr>
        <w:t xml:space="preserve">. Однако, всё-таки его отличие заключается в том, что с помощью оператора </w:t>
      </w:r>
      <w:proofErr w:type="spellStart"/>
      <w:r>
        <w:rPr>
          <w:rFonts w:ascii="Times New Roman" w:eastAsia="Times New Roman" w:hAnsi="Times New Roman" w:cs="Times New Roman"/>
          <w:b/>
          <w:sz w:val="28"/>
          <w:szCs w:val="28"/>
        </w:rPr>
        <w:t>elif</w:t>
      </w:r>
      <w:proofErr w:type="spellEnd"/>
      <w:r>
        <w:rPr>
          <w:rFonts w:ascii="Times New Roman" w:eastAsia="Times New Roman" w:hAnsi="Times New Roman" w:cs="Times New Roman"/>
          <w:sz w:val="28"/>
          <w:szCs w:val="28"/>
        </w:rPr>
        <w:t xml:space="preserve"> будет выполняться проверка на уже другое условие, с учётом результата оператора </w:t>
      </w:r>
      <w:proofErr w:type="spellStart"/>
      <w:r>
        <w:rPr>
          <w:rFonts w:ascii="Times New Roman" w:eastAsia="Times New Roman" w:hAnsi="Times New Roman" w:cs="Times New Roman"/>
          <w:sz w:val="28"/>
          <w:szCs w:val="28"/>
        </w:rPr>
        <w:t>if</w:t>
      </w:r>
      <w:proofErr w:type="spellEnd"/>
      <w:r>
        <w:rPr>
          <w:rFonts w:ascii="Times New Roman" w:eastAsia="Times New Roman" w:hAnsi="Times New Roman" w:cs="Times New Roman"/>
          <w:sz w:val="28"/>
          <w:szCs w:val="28"/>
        </w:rPr>
        <w:t xml:space="preserve">: то есть если оператор </w:t>
      </w:r>
      <w:proofErr w:type="spellStart"/>
      <w:r>
        <w:rPr>
          <w:rFonts w:ascii="Times New Roman" w:eastAsia="Times New Roman" w:hAnsi="Times New Roman" w:cs="Times New Roman"/>
          <w:b/>
          <w:sz w:val="28"/>
          <w:szCs w:val="28"/>
        </w:rPr>
        <w:t>if</w:t>
      </w:r>
      <w:proofErr w:type="spellEnd"/>
      <w:r>
        <w:rPr>
          <w:rFonts w:ascii="Times New Roman" w:eastAsia="Times New Roman" w:hAnsi="Times New Roman" w:cs="Times New Roman"/>
          <w:sz w:val="28"/>
          <w:szCs w:val="28"/>
        </w:rPr>
        <w:t xml:space="preserve"> даст результат, то </w:t>
      </w:r>
      <w:proofErr w:type="spellStart"/>
      <w:r>
        <w:rPr>
          <w:rFonts w:ascii="Times New Roman" w:eastAsia="Times New Roman" w:hAnsi="Times New Roman" w:cs="Times New Roman"/>
          <w:b/>
          <w:sz w:val="28"/>
          <w:szCs w:val="28"/>
        </w:rPr>
        <w:t>elif</w:t>
      </w:r>
      <w:proofErr w:type="spellEnd"/>
      <w:r>
        <w:rPr>
          <w:rFonts w:ascii="Times New Roman" w:eastAsia="Times New Roman" w:hAnsi="Times New Roman" w:cs="Times New Roman"/>
          <w:sz w:val="28"/>
          <w:szCs w:val="28"/>
        </w:rPr>
        <w:t xml:space="preserve"> задействован не будет. Если же наоборот, то </w:t>
      </w:r>
      <w:r>
        <w:rPr>
          <w:rFonts w:ascii="Times New Roman" w:eastAsia="Times New Roman" w:hAnsi="Times New Roman" w:cs="Times New Roman"/>
          <w:sz w:val="28"/>
          <w:szCs w:val="28"/>
        </w:rPr>
        <w:t xml:space="preserve">оператор </w:t>
      </w:r>
      <w:proofErr w:type="spellStart"/>
      <w:r>
        <w:rPr>
          <w:rFonts w:ascii="Times New Roman" w:eastAsia="Times New Roman" w:hAnsi="Times New Roman" w:cs="Times New Roman"/>
          <w:b/>
          <w:sz w:val="28"/>
          <w:szCs w:val="28"/>
        </w:rPr>
        <w:t>elif</w:t>
      </w:r>
      <w:proofErr w:type="spellEnd"/>
      <w:r>
        <w:rPr>
          <w:rFonts w:ascii="Times New Roman" w:eastAsia="Times New Roman" w:hAnsi="Times New Roman" w:cs="Times New Roman"/>
          <w:sz w:val="28"/>
          <w:szCs w:val="28"/>
        </w:rPr>
        <w:t xml:space="preserve"> начнёт свою работу. </w:t>
      </w:r>
    </w:p>
    <w:p w:rsidR="003C0BC9" w:rsidRDefault="00E27465">
      <w:pPr>
        <w:tabs>
          <w:tab w:val="left" w:pos="2484"/>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Нельзя написать в данном случае вместо </w:t>
      </w:r>
      <w:proofErr w:type="spellStart"/>
      <w:r>
        <w:rPr>
          <w:rFonts w:ascii="Times New Roman" w:eastAsia="Times New Roman" w:hAnsi="Times New Roman" w:cs="Times New Roman"/>
          <w:b/>
          <w:sz w:val="28"/>
          <w:szCs w:val="28"/>
        </w:rPr>
        <w:t>elif</w:t>
      </w:r>
      <w:proofErr w:type="spellEnd"/>
      <w:r>
        <w:rPr>
          <w:rFonts w:ascii="Times New Roman" w:eastAsia="Times New Roman" w:hAnsi="Times New Roman" w:cs="Times New Roman"/>
          <w:sz w:val="28"/>
          <w:szCs w:val="28"/>
        </w:rPr>
        <w:t xml:space="preserve"> ещё один оператор </w:t>
      </w:r>
      <w:proofErr w:type="spellStart"/>
      <w:r>
        <w:rPr>
          <w:rFonts w:ascii="Times New Roman" w:eastAsia="Times New Roman" w:hAnsi="Times New Roman" w:cs="Times New Roman"/>
          <w:b/>
          <w:sz w:val="28"/>
          <w:szCs w:val="28"/>
        </w:rPr>
        <w:t>if</w:t>
      </w:r>
      <w:proofErr w:type="spellEnd"/>
      <w:r>
        <w:rPr>
          <w:rFonts w:ascii="Times New Roman" w:eastAsia="Times New Roman" w:hAnsi="Times New Roman" w:cs="Times New Roman"/>
          <w:sz w:val="28"/>
          <w:szCs w:val="28"/>
        </w:rPr>
        <w:t xml:space="preserve"> по той причине, что тогда второй </w:t>
      </w:r>
      <w:proofErr w:type="spellStart"/>
      <w:r>
        <w:rPr>
          <w:rFonts w:ascii="Times New Roman" w:eastAsia="Times New Roman" w:hAnsi="Times New Roman" w:cs="Times New Roman"/>
          <w:b/>
          <w:sz w:val="28"/>
          <w:szCs w:val="28"/>
        </w:rPr>
        <w:t>if</w:t>
      </w:r>
      <w:proofErr w:type="spellEnd"/>
      <w:r>
        <w:rPr>
          <w:rFonts w:ascii="Times New Roman" w:eastAsia="Times New Roman" w:hAnsi="Times New Roman" w:cs="Times New Roman"/>
          <w:sz w:val="28"/>
          <w:szCs w:val="28"/>
        </w:rPr>
        <w:t xml:space="preserve"> (для второго условия) будет выполняться в любом случае вне зависимости от результата первого оператора </w:t>
      </w:r>
      <w:proofErr w:type="spellStart"/>
      <w:r>
        <w:rPr>
          <w:rFonts w:ascii="Times New Roman" w:eastAsia="Times New Roman" w:hAnsi="Times New Roman" w:cs="Times New Roman"/>
          <w:b/>
          <w:sz w:val="28"/>
          <w:szCs w:val="28"/>
        </w:rPr>
        <w:t>if</w:t>
      </w:r>
      <w:proofErr w:type="spellEnd"/>
      <w:r>
        <w:rPr>
          <w:rFonts w:ascii="Times New Roman" w:eastAsia="Times New Roman" w:hAnsi="Times New Roman" w:cs="Times New Roman"/>
          <w:sz w:val="28"/>
          <w:szCs w:val="28"/>
        </w:rPr>
        <w:t>. Поэтому мы об</w:t>
      </w:r>
      <w:r>
        <w:rPr>
          <w:rFonts w:ascii="Times New Roman" w:eastAsia="Times New Roman" w:hAnsi="Times New Roman" w:cs="Times New Roman"/>
          <w:sz w:val="28"/>
          <w:szCs w:val="28"/>
        </w:rPr>
        <w:t xml:space="preserve">язаны написать именно оператор </w:t>
      </w:r>
      <w:proofErr w:type="spellStart"/>
      <w:r>
        <w:rPr>
          <w:rFonts w:ascii="Times New Roman" w:eastAsia="Times New Roman" w:hAnsi="Times New Roman" w:cs="Times New Roman"/>
          <w:b/>
          <w:sz w:val="28"/>
          <w:szCs w:val="28"/>
        </w:rPr>
        <w:t>elif</w:t>
      </w:r>
      <w:proofErr w:type="spellEnd"/>
      <w:r>
        <w:rPr>
          <w:rFonts w:ascii="Times New Roman" w:eastAsia="Times New Roman" w:hAnsi="Times New Roman" w:cs="Times New Roman"/>
          <w:sz w:val="28"/>
          <w:szCs w:val="28"/>
        </w:rPr>
        <w:t>.</w:t>
      </w:r>
    </w:p>
    <w:p w:rsidR="003C0BC9" w:rsidRDefault="00E27465">
      <w:pPr>
        <w:tabs>
          <w:tab w:val="left" w:pos="2484"/>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Использовать оператор </w:t>
      </w:r>
      <w:proofErr w:type="spellStart"/>
      <w:r>
        <w:rPr>
          <w:rFonts w:ascii="Times New Roman" w:eastAsia="Times New Roman" w:hAnsi="Times New Roman" w:cs="Times New Roman"/>
          <w:b/>
          <w:i/>
          <w:sz w:val="28"/>
          <w:szCs w:val="28"/>
        </w:rPr>
        <w:t>elif</w:t>
      </w:r>
      <w:proofErr w:type="spellEnd"/>
      <w:r>
        <w:rPr>
          <w:rFonts w:ascii="Times New Roman" w:eastAsia="Times New Roman" w:hAnsi="Times New Roman" w:cs="Times New Roman"/>
          <w:sz w:val="28"/>
          <w:szCs w:val="28"/>
        </w:rPr>
        <w:t xml:space="preserve"> будем для нахождения единственного корня квадратного уравнения - когда дискриминант равен нулю.</w:t>
      </w:r>
    </w:p>
    <w:p w:rsidR="003C0BC9" w:rsidRDefault="00E27465">
      <w:pPr>
        <w:tabs>
          <w:tab w:val="left" w:pos="2484"/>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114300" distB="114300" distL="114300" distR="114300">
            <wp:extent cx="5724525" cy="18288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24525" cy="1828800"/>
                    </a:xfrm>
                    <a:prstGeom prst="rect">
                      <a:avLst/>
                    </a:prstGeom>
                    <a:ln/>
                  </pic:spPr>
                </pic:pic>
              </a:graphicData>
            </a:graphic>
          </wp:inline>
        </w:drawing>
      </w:r>
    </w:p>
    <w:p w:rsidR="003C0BC9" w:rsidRDefault="00E27465">
      <w:pPr>
        <w:tabs>
          <w:tab w:val="left" w:pos="3672"/>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Рисунок 6 – оператор </w:t>
      </w:r>
      <w:proofErr w:type="spellStart"/>
      <w:r>
        <w:rPr>
          <w:rFonts w:ascii="Times New Roman" w:eastAsia="Times New Roman" w:hAnsi="Times New Roman" w:cs="Times New Roman"/>
          <w:b/>
          <w:i/>
          <w:sz w:val="28"/>
          <w:szCs w:val="28"/>
        </w:rPr>
        <w:t>elif</w:t>
      </w:r>
      <w:proofErr w:type="spellEnd"/>
      <w:r>
        <w:rPr>
          <w:rFonts w:ascii="Times New Roman" w:eastAsia="Times New Roman" w:hAnsi="Times New Roman" w:cs="Times New Roman"/>
          <w:sz w:val="28"/>
          <w:szCs w:val="28"/>
        </w:rPr>
        <w:t xml:space="preserve"> и нахождение единственного корня</w:t>
      </w:r>
    </w:p>
    <w:p w:rsidR="003C0BC9" w:rsidRDefault="003C0BC9">
      <w:pPr>
        <w:tabs>
          <w:tab w:val="left" w:pos="3672"/>
        </w:tabs>
        <w:rPr>
          <w:rFonts w:ascii="Times New Roman" w:eastAsia="Times New Roman" w:hAnsi="Times New Roman" w:cs="Times New Roman"/>
          <w:sz w:val="28"/>
          <w:szCs w:val="28"/>
        </w:rPr>
      </w:pPr>
    </w:p>
    <w:p w:rsidR="003C0BC9" w:rsidRDefault="00E27465">
      <w:pPr>
        <w:tabs>
          <w:tab w:val="left" w:pos="3672"/>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Оператор </w:t>
      </w:r>
      <w:proofErr w:type="spellStart"/>
      <w:r>
        <w:rPr>
          <w:rFonts w:ascii="Times New Roman" w:eastAsia="Times New Roman" w:hAnsi="Times New Roman" w:cs="Times New Roman"/>
          <w:b/>
          <w:i/>
          <w:sz w:val="28"/>
          <w:szCs w:val="28"/>
        </w:rPr>
        <w:t>else</w:t>
      </w:r>
      <w:proofErr w:type="spellEnd"/>
      <w:r>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w:t>
      </w:r>
      <w:proofErr w:type="spellStart"/>
      <w:r>
        <w:rPr>
          <w:rFonts w:ascii="Times New Roman" w:eastAsia="Times New Roman" w:hAnsi="Times New Roman" w:cs="Times New Roman"/>
          <w:b/>
          <w:i/>
          <w:sz w:val="28"/>
          <w:szCs w:val="28"/>
        </w:rPr>
        <w:t>else</w:t>
      </w:r>
      <w:proofErr w:type="spellEnd"/>
      <w:r>
        <w:rPr>
          <w:rFonts w:ascii="Times New Roman" w:eastAsia="Times New Roman" w:hAnsi="Times New Roman" w:cs="Times New Roman"/>
          <w:sz w:val="28"/>
          <w:szCs w:val="28"/>
        </w:rPr>
        <w:t xml:space="preserve"> = если не…): суть этого оператора предельно проста – если не выполняется ни одно из условий ранее (в нашем случае это </w:t>
      </w:r>
      <w:proofErr w:type="spellStart"/>
      <w:r>
        <w:rPr>
          <w:rFonts w:ascii="Times New Roman" w:eastAsia="Times New Roman" w:hAnsi="Times New Roman" w:cs="Times New Roman"/>
          <w:b/>
          <w:i/>
          <w:sz w:val="28"/>
          <w:szCs w:val="28"/>
        </w:rPr>
        <w:t>if</w:t>
      </w:r>
      <w:proofErr w:type="spellEnd"/>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b/>
          <w:i/>
          <w:sz w:val="28"/>
          <w:szCs w:val="28"/>
        </w:rPr>
        <w:t>elif</w:t>
      </w:r>
      <w:proofErr w:type="spellEnd"/>
      <w:r>
        <w:rPr>
          <w:rFonts w:ascii="Times New Roman" w:eastAsia="Times New Roman" w:hAnsi="Times New Roman" w:cs="Times New Roman"/>
          <w:sz w:val="28"/>
          <w:szCs w:val="28"/>
        </w:rPr>
        <w:t>), то тогда будет выполняться обязательно третье и оно же единственное усл</w:t>
      </w:r>
      <w:r>
        <w:rPr>
          <w:rFonts w:ascii="Times New Roman" w:eastAsia="Times New Roman" w:hAnsi="Times New Roman" w:cs="Times New Roman"/>
          <w:sz w:val="28"/>
          <w:szCs w:val="28"/>
        </w:rPr>
        <w:t xml:space="preserve">овие. Если же хоть один из операторов ранее всё-таки сработал и дал </w:t>
      </w:r>
      <w:r>
        <w:rPr>
          <w:rFonts w:ascii="Times New Roman" w:eastAsia="Times New Roman" w:hAnsi="Times New Roman" w:cs="Times New Roman"/>
          <w:sz w:val="28"/>
          <w:szCs w:val="28"/>
        </w:rPr>
        <w:lastRenderedPageBreak/>
        <w:t xml:space="preserve">результат (в нашем случае нашёл хотя бы один корень квадратного уравнения), то тогда оператор </w:t>
      </w:r>
      <w:proofErr w:type="spellStart"/>
      <w:r>
        <w:rPr>
          <w:rFonts w:ascii="Times New Roman" w:eastAsia="Times New Roman" w:hAnsi="Times New Roman" w:cs="Times New Roman"/>
          <w:b/>
          <w:i/>
          <w:sz w:val="28"/>
          <w:szCs w:val="28"/>
        </w:rPr>
        <w:t>else</w:t>
      </w:r>
      <w:proofErr w:type="spellEnd"/>
      <w:r>
        <w:rPr>
          <w:rFonts w:ascii="Times New Roman" w:eastAsia="Times New Roman" w:hAnsi="Times New Roman" w:cs="Times New Roman"/>
          <w:sz w:val="28"/>
          <w:szCs w:val="28"/>
        </w:rPr>
        <w:t xml:space="preserve"> не будет включён в работу.</w:t>
      </w:r>
    </w:p>
    <w:p w:rsidR="003C0BC9" w:rsidRDefault="00E27465">
      <w:pPr>
        <w:tabs>
          <w:tab w:val="left" w:pos="3672"/>
        </w:tabs>
        <w:rPr>
          <w:rFonts w:ascii="Times New Roman" w:eastAsia="Times New Roman" w:hAnsi="Times New Roman" w:cs="Times New Roman"/>
          <w:b/>
          <w:i/>
          <w:sz w:val="28"/>
          <w:szCs w:val="28"/>
        </w:rPr>
      </w:pPr>
      <w:r>
        <w:rPr>
          <w:rFonts w:ascii="Times New Roman" w:eastAsia="Times New Roman" w:hAnsi="Times New Roman" w:cs="Times New Roman"/>
          <w:sz w:val="28"/>
          <w:szCs w:val="28"/>
        </w:rPr>
        <w:t xml:space="preserve">Для оператора </w:t>
      </w:r>
      <w:proofErr w:type="spellStart"/>
      <w:r>
        <w:rPr>
          <w:rFonts w:ascii="Times New Roman" w:eastAsia="Times New Roman" w:hAnsi="Times New Roman" w:cs="Times New Roman"/>
          <w:b/>
          <w:i/>
          <w:sz w:val="28"/>
          <w:szCs w:val="28"/>
        </w:rPr>
        <w:t>else</w:t>
      </w:r>
      <w:proofErr w:type="spellEnd"/>
      <w:r>
        <w:rPr>
          <w:rFonts w:ascii="Times New Roman" w:eastAsia="Times New Roman" w:hAnsi="Times New Roman" w:cs="Times New Roman"/>
          <w:sz w:val="28"/>
          <w:szCs w:val="28"/>
        </w:rPr>
        <w:t xml:space="preserve"> остаётся третье условие – дискриминант мень</w:t>
      </w:r>
      <w:r>
        <w:rPr>
          <w:rFonts w:ascii="Times New Roman" w:eastAsia="Times New Roman" w:hAnsi="Times New Roman" w:cs="Times New Roman"/>
          <w:sz w:val="28"/>
          <w:szCs w:val="28"/>
        </w:rPr>
        <w:t xml:space="preserve">ше нуля, корней нет. Причём этот оператор работает таким образом, что для него не обязательно прописывать это условие, так как логика нашего кода это «если так, или если так, ИНАЧЕ так». Поэтому после </w:t>
      </w:r>
      <w:proofErr w:type="spellStart"/>
      <w:r>
        <w:rPr>
          <w:rFonts w:ascii="Times New Roman" w:eastAsia="Times New Roman" w:hAnsi="Times New Roman" w:cs="Times New Roman"/>
          <w:b/>
          <w:i/>
          <w:sz w:val="28"/>
          <w:szCs w:val="28"/>
        </w:rPr>
        <w:t>else</w:t>
      </w:r>
      <w:proofErr w:type="spellEnd"/>
      <w:r>
        <w:rPr>
          <w:rFonts w:ascii="Times New Roman" w:eastAsia="Times New Roman" w:hAnsi="Times New Roman" w:cs="Times New Roman"/>
          <w:sz w:val="28"/>
          <w:szCs w:val="28"/>
        </w:rPr>
        <w:t xml:space="preserve"> можно сразу писать </w:t>
      </w:r>
      <w:proofErr w:type="spellStart"/>
      <w:r>
        <w:rPr>
          <w:rFonts w:ascii="Times New Roman" w:eastAsia="Times New Roman" w:hAnsi="Times New Roman" w:cs="Times New Roman"/>
          <w:b/>
          <w:i/>
          <w:sz w:val="28"/>
          <w:szCs w:val="28"/>
        </w:rPr>
        <w:t>print</w:t>
      </w:r>
      <w:proofErr w:type="spellEnd"/>
      <w:r>
        <w:rPr>
          <w:rFonts w:ascii="Times New Roman" w:eastAsia="Times New Roman" w:hAnsi="Times New Roman" w:cs="Times New Roman"/>
          <w:sz w:val="28"/>
          <w:szCs w:val="28"/>
        </w:rPr>
        <w:t xml:space="preserve">, а конкретнее </w:t>
      </w:r>
      <w:proofErr w:type="spellStart"/>
      <w:r>
        <w:rPr>
          <w:rFonts w:ascii="Times New Roman" w:eastAsia="Times New Roman" w:hAnsi="Times New Roman" w:cs="Times New Roman"/>
          <w:b/>
          <w:i/>
          <w:sz w:val="28"/>
          <w:szCs w:val="28"/>
        </w:rPr>
        <w:t>print</w:t>
      </w:r>
      <w:proofErr w:type="spellEnd"/>
      <w:r>
        <w:rPr>
          <w:rFonts w:ascii="Times New Roman" w:eastAsia="Times New Roman" w:hAnsi="Times New Roman" w:cs="Times New Roman"/>
          <w:b/>
          <w:i/>
          <w:sz w:val="28"/>
          <w:szCs w:val="28"/>
        </w:rPr>
        <w:t>(“корн</w:t>
      </w:r>
      <w:r>
        <w:rPr>
          <w:rFonts w:ascii="Times New Roman" w:eastAsia="Times New Roman" w:hAnsi="Times New Roman" w:cs="Times New Roman"/>
          <w:b/>
          <w:i/>
          <w:sz w:val="28"/>
          <w:szCs w:val="28"/>
        </w:rPr>
        <w:t>ей нет”)</w:t>
      </w:r>
    </w:p>
    <w:p w:rsidR="003C0BC9" w:rsidRDefault="00E27465">
      <w:pPr>
        <w:tabs>
          <w:tab w:val="left" w:pos="3672"/>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114300" distB="114300" distL="114300" distR="114300">
            <wp:extent cx="5781675" cy="126682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81675" cy="1266825"/>
                    </a:xfrm>
                    <a:prstGeom prst="rect">
                      <a:avLst/>
                    </a:prstGeom>
                    <a:ln/>
                  </pic:spPr>
                </pic:pic>
              </a:graphicData>
            </a:graphic>
          </wp:inline>
        </w:drawing>
      </w:r>
    </w:p>
    <w:p w:rsidR="003C0BC9" w:rsidRDefault="003C0BC9">
      <w:pPr>
        <w:tabs>
          <w:tab w:val="left" w:pos="3672"/>
        </w:tabs>
        <w:rPr>
          <w:rFonts w:ascii="Times New Roman" w:eastAsia="Times New Roman" w:hAnsi="Times New Roman" w:cs="Times New Roman"/>
          <w:sz w:val="28"/>
          <w:szCs w:val="28"/>
        </w:rPr>
      </w:pPr>
    </w:p>
    <w:p w:rsidR="003C0BC9" w:rsidRDefault="00E27465">
      <w:pPr>
        <w:tabs>
          <w:tab w:val="left" w:pos="3672"/>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Рисунок 7 – добавление оператора </w:t>
      </w:r>
      <w:proofErr w:type="spellStart"/>
      <w:r>
        <w:rPr>
          <w:rFonts w:ascii="Times New Roman" w:eastAsia="Times New Roman" w:hAnsi="Times New Roman" w:cs="Times New Roman"/>
          <w:b/>
          <w:i/>
          <w:sz w:val="28"/>
          <w:szCs w:val="28"/>
        </w:rPr>
        <w:t>else</w:t>
      </w:r>
      <w:proofErr w:type="spellEnd"/>
      <w:r>
        <w:rPr>
          <w:rFonts w:ascii="Times New Roman" w:eastAsia="Times New Roman" w:hAnsi="Times New Roman" w:cs="Times New Roman"/>
          <w:sz w:val="28"/>
          <w:szCs w:val="28"/>
        </w:rPr>
        <w:t xml:space="preserve"> и вывод ответа пользователю</w:t>
      </w:r>
    </w:p>
    <w:p w:rsidR="003C0BC9" w:rsidRDefault="00E27465">
      <w:pPr>
        <w:tabs>
          <w:tab w:val="left" w:pos="3672"/>
        </w:tabs>
        <w:rPr>
          <w:rFonts w:ascii="Times New Roman" w:eastAsia="Times New Roman" w:hAnsi="Times New Roman" w:cs="Times New Roman"/>
          <w:sz w:val="28"/>
          <w:szCs w:val="28"/>
        </w:rPr>
      </w:pPr>
      <w:r>
        <w:rPr>
          <w:rFonts w:ascii="Times New Roman" w:eastAsia="Times New Roman" w:hAnsi="Times New Roman" w:cs="Times New Roman"/>
          <w:sz w:val="28"/>
          <w:szCs w:val="28"/>
        </w:rPr>
        <w:t>Код готов, теперь необходимо его запустить и проверить работоспособность.</w:t>
      </w:r>
    </w:p>
    <w:p w:rsidR="003C0BC9" w:rsidRDefault="00E27465">
      <w:pPr>
        <w:tabs>
          <w:tab w:val="left" w:pos="3672"/>
        </w:tabs>
        <w:rPr>
          <w:rFonts w:ascii="Times New Roman" w:eastAsia="Times New Roman" w:hAnsi="Times New Roman" w:cs="Times New Roman"/>
          <w:b/>
          <w:i/>
          <w:sz w:val="28"/>
          <w:szCs w:val="28"/>
        </w:rPr>
      </w:pPr>
      <w:r>
        <w:rPr>
          <w:rFonts w:ascii="Times New Roman" w:eastAsia="Times New Roman" w:hAnsi="Times New Roman" w:cs="Times New Roman"/>
          <w:sz w:val="28"/>
          <w:szCs w:val="28"/>
        </w:rPr>
        <w:t xml:space="preserve">Сделать это с помощью горячей клавиши f5 или же по направлению </w:t>
      </w:r>
      <w:proofErr w:type="spellStart"/>
      <w:r>
        <w:rPr>
          <w:rFonts w:ascii="Times New Roman" w:eastAsia="Times New Roman" w:hAnsi="Times New Roman" w:cs="Times New Roman"/>
          <w:b/>
          <w:i/>
          <w:sz w:val="28"/>
          <w:szCs w:val="28"/>
        </w:rPr>
        <w:t>run</w:t>
      </w:r>
      <w:proofErr w:type="spellEnd"/>
      <w:r>
        <w:rPr>
          <w:rFonts w:ascii="Times New Roman" w:eastAsia="Times New Roman" w:hAnsi="Times New Roman" w:cs="Times New Roman"/>
          <w:sz w:val="28"/>
          <w:szCs w:val="28"/>
        </w:rPr>
        <w:t xml:space="preserve"> =&gt;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b/>
          <w:i/>
          <w:sz w:val="28"/>
          <w:szCs w:val="28"/>
        </w:rPr>
        <w:t>run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b/>
          <w:i/>
          <w:sz w:val="28"/>
          <w:szCs w:val="28"/>
        </w:rPr>
        <w:t>main.py</w:t>
      </w:r>
      <w:proofErr w:type="spellEnd"/>
      <w:r>
        <w:rPr>
          <w:rFonts w:ascii="Times New Roman" w:eastAsia="Times New Roman" w:hAnsi="Times New Roman" w:cs="Times New Roman"/>
          <w:b/>
          <w:i/>
          <w:sz w:val="28"/>
          <w:szCs w:val="28"/>
        </w:rPr>
        <w:t>.</w:t>
      </w:r>
    </w:p>
    <w:p w:rsidR="003C0BC9" w:rsidRDefault="00E27465">
      <w:pPr>
        <w:tabs>
          <w:tab w:val="left" w:pos="3672"/>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114300" distB="114300" distL="114300" distR="114300">
            <wp:extent cx="4543425" cy="458152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543425" cy="4581525"/>
                    </a:xfrm>
                    <a:prstGeom prst="rect">
                      <a:avLst/>
                    </a:prstGeom>
                    <a:ln/>
                  </pic:spPr>
                </pic:pic>
              </a:graphicData>
            </a:graphic>
          </wp:inline>
        </w:drawing>
      </w:r>
    </w:p>
    <w:p w:rsidR="003C0BC9" w:rsidRDefault="00E27465">
      <w:pPr>
        <w:tabs>
          <w:tab w:val="left" w:pos="3672"/>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Рисунок 8 – запуск программы</w:t>
      </w:r>
    </w:p>
    <w:p w:rsidR="003C0BC9" w:rsidRDefault="003C0BC9">
      <w:pPr>
        <w:tabs>
          <w:tab w:val="left" w:pos="3672"/>
        </w:tabs>
        <w:rPr>
          <w:rFonts w:ascii="Times New Roman" w:eastAsia="Times New Roman" w:hAnsi="Times New Roman" w:cs="Times New Roman"/>
          <w:sz w:val="28"/>
          <w:szCs w:val="28"/>
        </w:rPr>
      </w:pPr>
    </w:p>
    <w:p w:rsidR="003C0BC9" w:rsidRDefault="00E27465">
      <w:pPr>
        <w:tabs>
          <w:tab w:val="left" w:pos="3672"/>
        </w:tabs>
        <w:rPr>
          <w:rFonts w:ascii="Times New Roman" w:eastAsia="Times New Roman" w:hAnsi="Times New Roman" w:cs="Times New Roman"/>
          <w:sz w:val="28"/>
          <w:szCs w:val="28"/>
        </w:rPr>
      </w:pPr>
      <w:r>
        <w:rPr>
          <w:rFonts w:ascii="Times New Roman" w:eastAsia="Times New Roman" w:hAnsi="Times New Roman" w:cs="Times New Roman"/>
          <w:sz w:val="28"/>
          <w:szCs w:val="28"/>
        </w:rPr>
        <w:t>3. Проверка работоспособности программы.</w:t>
      </w:r>
    </w:p>
    <w:p w:rsidR="003C0BC9" w:rsidRDefault="00E27465">
      <w:pPr>
        <w:tabs>
          <w:tab w:val="left" w:pos="3672"/>
        </w:tabs>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940115" cy="1117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0115" cy="1117600"/>
                    </a:xfrm>
                    <a:prstGeom prst="rect">
                      <a:avLst/>
                    </a:prstGeom>
                    <a:ln/>
                  </pic:spPr>
                </pic:pic>
              </a:graphicData>
            </a:graphic>
          </wp:inline>
        </w:drawing>
      </w:r>
    </w:p>
    <w:p w:rsidR="003C0BC9" w:rsidRDefault="00E27465">
      <w:pPr>
        <w:tabs>
          <w:tab w:val="left" w:pos="2970"/>
        </w:tabs>
        <w:rPr>
          <w:rFonts w:ascii="Times New Roman" w:eastAsia="Times New Roman" w:hAnsi="Times New Roman" w:cs="Times New Roman"/>
          <w:sz w:val="28"/>
          <w:szCs w:val="28"/>
        </w:rPr>
      </w:pPr>
      <w:r>
        <w:rPr>
          <w:rFonts w:ascii="Times New Roman" w:eastAsia="Times New Roman" w:hAnsi="Times New Roman" w:cs="Times New Roman"/>
          <w:sz w:val="28"/>
          <w:szCs w:val="28"/>
        </w:rPr>
        <w:t>Как итог – видим, что программа работает исправно.</w:t>
      </w:r>
    </w:p>
    <w:p w:rsidR="003C0BC9" w:rsidRDefault="003C0BC9">
      <w:pPr>
        <w:tabs>
          <w:tab w:val="left" w:pos="2970"/>
        </w:tabs>
        <w:rPr>
          <w:rFonts w:ascii="Times New Roman" w:eastAsia="Times New Roman" w:hAnsi="Times New Roman" w:cs="Times New Roman"/>
          <w:sz w:val="28"/>
          <w:szCs w:val="28"/>
        </w:rPr>
      </w:pPr>
    </w:p>
    <w:p w:rsidR="003C0BC9" w:rsidRDefault="00E27465">
      <w:pPr>
        <w:tabs>
          <w:tab w:val="left" w:pos="2970"/>
        </w:tabs>
        <w:rPr>
          <w:rFonts w:ascii="Times New Roman" w:eastAsia="Times New Roman" w:hAnsi="Times New Roman" w:cs="Times New Roman"/>
          <w:sz w:val="28"/>
          <w:szCs w:val="28"/>
        </w:rPr>
      </w:pPr>
      <w:r>
        <w:rPr>
          <w:rFonts w:ascii="Times New Roman" w:eastAsia="Times New Roman" w:hAnsi="Times New Roman" w:cs="Times New Roman"/>
          <w:sz w:val="28"/>
          <w:szCs w:val="28"/>
        </w:rPr>
        <w:t>ВЫВОД: в ходе этой лабораторной работы я освоил навыки по ра</w:t>
      </w:r>
      <w:r>
        <w:rPr>
          <w:rFonts w:ascii="Times New Roman" w:eastAsia="Times New Roman" w:hAnsi="Times New Roman" w:cs="Times New Roman"/>
          <w:sz w:val="28"/>
          <w:szCs w:val="28"/>
        </w:rPr>
        <w:t>боте с операторами (</w:t>
      </w:r>
      <w:proofErr w:type="spellStart"/>
      <w:r>
        <w:rPr>
          <w:rFonts w:ascii="Times New Roman" w:eastAsia="Times New Roman" w:hAnsi="Times New Roman" w:cs="Times New Roman"/>
          <w:sz w:val="28"/>
          <w:szCs w:val="28"/>
        </w:rPr>
        <w:t>if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elif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else</w:t>
      </w:r>
      <w:proofErr w:type="spellEnd"/>
      <w:r>
        <w:rPr>
          <w:rFonts w:ascii="Times New Roman" w:eastAsia="Times New Roman" w:hAnsi="Times New Roman" w:cs="Times New Roman"/>
          <w:sz w:val="28"/>
          <w:szCs w:val="28"/>
        </w:rPr>
        <w:t>), смог написать программу для нахождения корней квадратного уравнения с помощью подключения соответствующей библиотеки.</w:t>
      </w:r>
    </w:p>
    <w:p w:rsidR="00E27465" w:rsidRDefault="00E27465">
      <w:pPr>
        <w:tabs>
          <w:tab w:val="left" w:pos="2970"/>
        </w:tabs>
        <w:rPr>
          <w:rFonts w:ascii="Times New Roman" w:eastAsia="Times New Roman" w:hAnsi="Times New Roman" w:cs="Times New Roman"/>
          <w:sz w:val="28"/>
          <w:szCs w:val="28"/>
        </w:rPr>
      </w:pPr>
    </w:p>
    <w:p w:rsidR="00E27465" w:rsidRDefault="00E27465" w:rsidP="003D2C7C">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•Ссылка на гит</w:t>
      </w:r>
    </w:p>
    <w:p w:rsidR="00E27465" w:rsidRDefault="00E27465" w:rsidP="003D2C7C">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https://github.com/nihaobrat/vvit1-8</w:t>
      </w:r>
    </w:p>
    <w:p w:rsidR="00E27465" w:rsidRDefault="00E27465" w:rsidP="003D2C7C">
      <w:pPr>
        <w:spacing w:after="0" w:line="360" w:lineRule="auto"/>
        <w:ind w:firstLine="709"/>
        <w:jc w:val="both"/>
        <w:rPr>
          <w:rFonts w:ascii="Times New Roman" w:eastAsia="Times New Roman" w:hAnsi="Times New Roman" w:cs="Times New Roman"/>
          <w:sz w:val="28"/>
          <w:szCs w:val="28"/>
        </w:rPr>
      </w:pPr>
    </w:p>
    <w:p w:rsidR="00E27465" w:rsidRDefault="00E27465">
      <w:pPr>
        <w:tabs>
          <w:tab w:val="left" w:pos="2970"/>
        </w:tabs>
        <w:rPr>
          <w:rFonts w:ascii="Times New Roman" w:eastAsia="Times New Roman" w:hAnsi="Times New Roman" w:cs="Times New Roman"/>
          <w:sz w:val="28"/>
          <w:szCs w:val="28"/>
        </w:rPr>
      </w:pPr>
    </w:p>
    <w:sectPr w:rsidR="00E27465">
      <w:footerReference w:type="default" r:id="rId15"/>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7307" w:rsidRDefault="00127307">
      <w:pPr>
        <w:spacing w:after="0" w:line="240" w:lineRule="auto"/>
      </w:pPr>
      <w:r>
        <w:separator/>
      </w:r>
    </w:p>
  </w:endnote>
  <w:endnote w:type="continuationSeparator" w:id="0">
    <w:p w:rsidR="00127307" w:rsidRDefault="00127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0BC9" w:rsidRDefault="00E27465">
    <w:pPr>
      <w:pBdr>
        <w:top w:val="nil"/>
        <w:left w:val="nil"/>
        <w:bottom w:val="nil"/>
        <w:right w:val="nil"/>
        <w:between w:val="nil"/>
      </w:pBdr>
      <w:tabs>
        <w:tab w:val="center" w:pos="4677"/>
        <w:tab w:val="right" w:pos="9355"/>
      </w:tabs>
      <w:spacing w:after="0" w:line="240" w:lineRule="auto"/>
      <w:rPr>
        <w:color w:val="000000"/>
      </w:rPr>
    </w:pPr>
    <w:r>
      <w:rPr>
        <w:color w:val="000000"/>
      </w:rPr>
      <w:t xml:space="preserve">                                                                           Москва,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7307" w:rsidRDefault="00127307">
      <w:pPr>
        <w:spacing w:after="0" w:line="240" w:lineRule="auto"/>
      </w:pPr>
      <w:r>
        <w:separator/>
      </w:r>
    </w:p>
  </w:footnote>
  <w:footnote w:type="continuationSeparator" w:id="0">
    <w:p w:rsidR="00127307" w:rsidRDefault="001273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BC9"/>
    <w:rsid w:val="00127307"/>
    <w:rsid w:val="003C0BC9"/>
    <w:rsid w:val="0073083F"/>
    <w:rsid w:val="00E274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F6519F0"/>
  <w15:docId w15:val="{A7DE7F3F-080D-6D48-8D42-00E49F8FA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theme" Target="theme/theme1.xml" /><Relationship Id="rId2" Type="http://schemas.openxmlformats.org/officeDocument/2006/relationships/settings" Target="settings.xml" /><Relationship Id="rId16" Type="http://schemas.openxmlformats.org/officeDocument/2006/relationships/fontTable" Target="fontTable.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endnotes" Target="endnotes.xml" /><Relationship Id="rId15" Type="http://schemas.openxmlformats.org/officeDocument/2006/relationships/footer" Target="footer1.xml" /><Relationship Id="rId10" Type="http://schemas.openxmlformats.org/officeDocument/2006/relationships/image" Target="media/image5.png" /><Relationship Id="rId4" Type="http://schemas.openxmlformats.org/officeDocument/2006/relationships/footnotes" Target="footnotes.xml" /><Relationship Id="rId9" Type="http://schemas.openxmlformats.org/officeDocument/2006/relationships/image" Target="media/image4.png" /><Relationship Id="rId1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744</Words>
  <Characters>4247</Characters>
  <Application>Microsoft Office Word</Application>
  <DocSecurity>0</DocSecurity>
  <Lines>35</Lines>
  <Paragraphs>9</Paragraphs>
  <ScaleCrop>false</ScaleCrop>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Стас Ковалевский</cp:lastModifiedBy>
  <cp:revision>3</cp:revision>
  <dcterms:created xsi:type="dcterms:W3CDTF">2023-05-28T10:12:00Z</dcterms:created>
  <dcterms:modified xsi:type="dcterms:W3CDTF">2023-05-28T10:25:00Z</dcterms:modified>
</cp:coreProperties>
</file>