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ECD" w:rsidRDefault="00023F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CA4ECD" w:rsidRDefault="00023F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CA4ECD" w:rsidRDefault="00023F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A4ECD" w:rsidRDefault="00023F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CA4ECD" w:rsidRDefault="00023F5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023F5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A4ECD" w:rsidRDefault="00023F5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A4ECD" w:rsidRDefault="00023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авторизации в веб-сервисе</w:t>
      </w:r>
    </w:p>
    <w:p w:rsidR="00CA4ECD" w:rsidRDefault="00023F5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A4ECD" w:rsidRDefault="00023F5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A4ECD" w:rsidRDefault="00023F5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CA4ECD" w:rsidRDefault="00023F5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CA4ECD" w:rsidRDefault="00023F5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</w:t>
      </w:r>
      <w:r>
        <w:rPr>
          <w:rFonts w:ascii="Times New Roman" w:eastAsia="Times New Roman" w:hAnsi="Times New Roman" w:cs="Times New Roman"/>
          <w:sz w:val="28"/>
          <w:szCs w:val="28"/>
        </w:rPr>
        <w:t>левский Стас</w:t>
      </w: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CA4EC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023F5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CA4ECD" w:rsidRDefault="00023F5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:rsidR="00CA4ECD" w:rsidRDefault="00CA4E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4ECD" w:rsidRDefault="00023F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 создание авторизации в веб-приложении</w:t>
      </w:r>
    </w:p>
    <w:p w:rsidR="00CA4ECD" w:rsidRDefault="00023F54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7"/>
          <w:szCs w:val="27"/>
        </w:rPr>
        <w:t>Импортирование необходимых модулей:</w:t>
      </w:r>
    </w:p>
    <w:p w:rsidR="00CA4ECD" w:rsidRDefault="00023F54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>
            <wp:extent cx="5940115" cy="1308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Рисунок 1 - импортирование модулей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</w:t>
      </w:r>
      <w:r>
        <w:rPr>
          <w:rFonts w:ascii="Arial" w:eastAsia="Arial" w:hAnsi="Arial" w:cs="Arial"/>
          <w:sz w:val="21"/>
          <w:szCs w:val="21"/>
        </w:rPr>
        <w:t xml:space="preserve">Определение приложения </w:t>
      </w:r>
      <w:proofErr w:type="spellStart"/>
      <w:r>
        <w:rPr>
          <w:rFonts w:ascii="Arial" w:eastAsia="Arial" w:hAnsi="Arial" w:cs="Arial"/>
          <w:sz w:val="21"/>
          <w:szCs w:val="21"/>
        </w:rPr>
        <w:t>Flask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создание экземпляра класса </w:t>
      </w:r>
      <w:proofErr w:type="spellStart"/>
      <w:r>
        <w:rPr>
          <w:rFonts w:ascii="Arial" w:eastAsia="Arial" w:hAnsi="Arial" w:cs="Arial"/>
          <w:sz w:val="21"/>
          <w:szCs w:val="21"/>
        </w:rPr>
        <w:t>Base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для объявления модели базы данных, и создание подключения к базе данных </w:t>
      </w:r>
      <w:proofErr w:type="spellStart"/>
      <w:r>
        <w:rPr>
          <w:rFonts w:ascii="Arial" w:eastAsia="Arial" w:hAnsi="Arial" w:cs="Arial"/>
          <w:sz w:val="21"/>
          <w:szCs w:val="21"/>
        </w:rPr>
        <w:t>SQLite</w:t>
      </w:r>
      <w:proofErr w:type="spellEnd"/>
      <w:r>
        <w:rPr>
          <w:rFonts w:ascii="Arial" w:eastAsia="Arial" w:hAnsi="Arial" w:cs="Arial"/>
          <w:sz w:val="21"/>
          <w:szCs w:val="21"/>
        </w:rPr>
        <w:t>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4543425" cy="14001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2 - подключение к БД и определение приложения FLASK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3.Определение модели </w:t>
      </w:r>
      <w:proofErr w:type="spellStart"/>
      <w:r>
        <w:rPr>
          <w:rFonts w:ascii="Arial" w:eastAsia="Arial" w:hAnsi="Arial" w:cs="Arial"/>
          <w:sz w:val="21"/>
          <w:szCs w:val="21"/>
        </w:rPr>
        <w:t>User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которая содержит поля </w:t>
      </w:r>
      <w:proofErr w:type="spellStart"/>
      <w:r>
        <w:rPr>
          <w:rFonts w:ascii="Arial" w:eastAsia="Arial" w:hAnsi="Arial" w:cs="Arial"/>
          <w:sz w:val="21"/>
          <w:szCs w:val="21"/>
        </w:rPr>
        <w:t>id</w:t>
      </w:r>
      <w:proofErr w:type="spellEnd"/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username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eastAsia="Arial" w:hAnsi="Arial" w:cs="Arial"/>
          <w:sz w:val="21"/>
          <w:szCs w:val="21"/>
        </w:rPr>
        <w:t>password</w:t>
      </w:r>
      <w:proofErr w:type="spellEnd"/>
      <w:r>
        <w:rPr>
          <w:rFonts w:ascii="Arial" w:eastAsia="Arial" w:hAnsi="Arial" w:cs="Arial"/>
          <w:sz w:val="21"/>
          <w:szCs w:val="21"/>
        </w:rPr>
        <w:t>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4543425" cy="14001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Рисунок 3 - создание класса </w:t>
      </w:r>
      <w:proofErr w:type="spellStart"/>
      <w:r>
        <w:rPr>
          <w:rFonts w:ascii="Arial" w:eastAsia="Arial" w:hAnsi="Arial" w:cs="Arial"/>
          <w:sz w:val="21"/>
          <w:szCs w:val="21"/>
        </w:rPr>
        <w:t>user</w:t>
      </w:r>
      <w:proofErr w:type="spellEnd"/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4.Создание таблицы </w:t>
      </w:r>
      <w:proofErr w:type="spellStart"/>
      <w:r>
        <w:rPr>
          <w:rFonts w:ascii="Arial" w:eastAsia="Arial" w:hAnsi="Arial" w:cs="Arial"/>
          <w:sz w:val="21"/>
          <w:szCs w:val="21"/>
        </w:rPr>
        <w:t>users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в базе данных: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4543425" cy="10382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4 -создание БД</w:t>
      </w: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5.Определение маршрута '/' для отображения страницы входа: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114300" distB="114300" distL="114300" distR="114300">
            <wp:extent cx="4543425" cy="10382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5 - определение маршрута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6.Определение маршрута '/</w:t>
      </w:r>
      <w:proofErr w:type="spellStart"/>
      <w:r>
        <w:rPr>
          <w:rFonts w:ascii="Arial" w:eastAsia="Arial" w:hAnsi="Arial" w:cs="Arial"/>
          <w:sz w:val="21"/>
          <w:szCs w:val="21"/>
        </w:rPr>
        <w:t>login</w:t>
      </w:r>
      <w:proofErr w:type="spellEnd"/>
      <w:r>
        <w:rPr>
          <w:rFonts w:ascii="Arial" w:eastAsia="Arial" w:hAnsi="Arial" w:cs="Arial"/>
          <w:sz w:val="21"/>
          <w:szCs w:val="21"/>
        </w:rPr>
        <w:t>' для обр</w:t>
      </w:r>
      <w:r>
        <w:rPr>
          <w:rFonts w:ascii="Arial" w:eastAsia="Arial" w:hAnsi="Arial" w:cs="Arial"/>
          <w:sz w:val="21"/>
          <w:szCs w:val="21"/>
        </w:rPr>
        <w:t>аботки запросов на вход пользователя: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5629275" cy="31051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6 - обработка маршрута “/</w:t>
      </w:r>
      <w:proofErr w:type="spellStart"/>
      <w:r>
        <w:rPr>
          <w:rFonts w:ascii="Arial" w:eastAsia="Arial" w:hAnsi="Arial" w:cs="Arial"/>
          <w:sz w:val="21"/>
          <w:szCs w:val="21"/>
        </w:rPr>
        <w:t>login</w:t>
      </w:r>
      <w:proofErr w:type="spellEnd"/>
      <w:r>
        <w:rPr>
          <w:rFonts w:ascii="Arial" w:eastAsia="Arial" w:hAnsi="Arial" w:cs="Arial"/>
          <w:sz w:val="21"/>
          <w:szCs w:val="21"/>
        </w:rPr>
        <w:t>”</w:t>
      </w: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7.Определение маршрута '/</w:t>
      </w:r>
      <w:proofErr w:type="spellStart"/>
      <w:r>
        <w:rPr>
          <w:rFonts w:ascii="Arial" w:eastAsia="Arial" w:hAnsi="Arial" w:cs="Arial"/>
          <w:sz w:val="21"/>
          <w:szCs w:val="21"/>
        </w:rPr>
        <w:t>register</w:t>
      </w:r>
      <w:proofErr w:type="spellEnd"/>
      <w:r>
        <w:rPr>
          <w:rFonts w:ascii="Arial" w:eastAsia="Arial" w:hAnsi="Arial" w:cs="Arial"/>
          <w:sz w:val="21"/>
          <w:szCs w:val="21"/>
        </w:rPr>
        <w:t>' для обработки запросов на регистрацию новых пользователей: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114300" distB="114300" distL="114300" distR="114300">
            <wp:extent cx="5940115" cy="3746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7 - определение маршрута “/</w:t>
      </w:r>
      <w:proofErr w:type="spellStart"/>
      <w:r>
        <w:rPr>
          <w:rFonts w:ascii="Arial" w:eastAsia="Arial" w:hAnsi="Arial" w:cs="Arial"/>
          <w:sz w:val="21"/>
          <w:szCs w:val="21"/>
        </w:rPr>
        <w:t>register</w:t>
      </w:r>
      <w:proofErr w:type="spellEnd"/>
      <w:r>
        <w:rPr>
          <w:rFonts w:ascii="Arial" w:eastAsia="Arial" w:hAnsi="Arial" w:cs="Arial"/>
          <w:sz w:val="21"/>
          <w:szCs w:val="21"/>
        </w:rPr>
        <w:t>”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8.Определение маршрута '/</w:t>
      </w:r>
      <w:proofErr w:type="spellStart"/>
      <w:r>
        <w:rPr>
          <w:rFonts w:ascii="Arial" w:eastAsia="Arial" w:hAnsi="Arial" w:cs="Arial"/>
          <w:sz w:val="21"/>
          <w:szCs w:val="21"/>
        </w:rPr>
        <w:t>account</w:t>
      </w:r>
      <w:proofErr w:type="spellEnd"/>
      <w:r>
        <w:rPr>
          <w:rFonts w:ascii="Arial" w:eastAsia="Arial" w:hAnsi="Arial" w:cs="Arial"/>
          <w:sz w:val="21"/>
          <w:szCs w:val="21"/>
        </w:rPr>
        <w:t>' для отображения страницы учетной записи пользователя: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3924300" cy="16287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8 - определение м</w:t>
      </w:r>
      <w:r>
        <w:rPr>
          <w:rFonts w:ascii="Arial" w:eastAsia="Arial" w:hAnsi="Arial" w:cs="Arial"/>
          <w:sz w:val="21"/>
          <w:szCs w:val="21"/>
        </w:rPr>
        <w:t>аршрута /</w:t>
      </w:r>
      <w:proofErr w:type="spellStart"/>
      <w:r>
        <w:rPr>
          <w:rFonts w:ascii="Arial" w:eastAsia="Arial" w:hAnsi="Arial" w:cs="Arial"/>
          <w:sz w:val="21"/>
          <w:szCs w:val="21"/>
        </w:rPr>
        <w:t>account</w:t>
      </w:r>
      <w:proofErr w:type="spellEnd"/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9.Определение маршрута '/</w:t>
      </w:r>
      <w:proofErr w:type="spellStart"/>
      <w:r>
        <w:rPr>
          <w:rFonts w:ascii="Arial" w:eastAsia="Arial" w:hAnsi="Arial" w:cs="Arial"/>
          <w:sz w:val="21"/>
          <w:szCs w:val="21"/>
        </w:rPr>
        <w:t>logout</w:t>
      </w:r>
      <w:proofErr w:type="spellEnd"/>
      <w:r>
        <w:rPr>
          <w:rFonts w:ascii="Arial" w:eastAsia="Arial" w:hAnsi="Arial" w:cs="Arial"/>
          <w:sz w:val="21"/>
          <w:szCs w:val="21"/>
        </w:rPr>
        <w:t>' для выхода пользователя из системы: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114300" distB="114300" distL="114300" distR="114300">
            <wp:extent cx="3924300" cy="16287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9 - определение маршрута “/</w:t>
      </w:r>
      <w:proofErr w:type="spellStart"/>
      <w:r>
        <w:rPr>
          <w:rFonts w:ascii="Arial" w:eastAsia="Arial" w:hAnsi="Arial" w:cs="Arial"/>
          <w:sz w:val="21"/>
          <w:szCs w:val="21"/>
        </w:rPr>
        <w:t>logout</w:t>
      </w:r>
      <w:proofErr w:type="spellEnd"/>
      <w:r>
        <w:rPr>
          <w:rFonts w:ascii="Arial" w:eastAsia="Arial" w:hAnsi="Arial" w:cs="Arial"/>
          <w:sz w:val="21"/>
          <w:szCs w:val="21"/>
        </w:rPr>
        <w:t>” для выхода пользователя из системы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10.Запускаем веб-приложение из самого интерпретатора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inline distT="114300" distB="114300" distL="114300" distR="114300">
            <wp:extent cx="3924300" cy="16287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Рисунок 10 - запуск веб-приложения</w:t>
      </w:r>
    </w:p>
    <w:p w:rsidR="00CA4ECD" w:rsidRDefault="00023F54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ВЫВОД: в ходе этой лабораторной работы было создано веб-приложение с авторизацией с использованием </w:t>
      </w:r>
      <w:proofErr w:type="spellStart"/>
      <w:r>
        <w:rPr>
          <w:rFonts w:ascii="Arial" w:eastAsia="Arial" w:hAnsi="Arial" w:cs="Arial"/>
          <w:sz w:val="21"/>
          <w:szCs w:val="21"/>
        </w:rPr>
        <w:t>фреймворка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Flask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:rsidR="00023F54" w:rsidRDefault="00023F54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•Ссылка на гит</w:t>
      </w:r>
    </w:p>
    <w:p w:rsidR="00023F54" w:rsidRDefault="00023F54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https://github.com/nihaobrat/vvit1-8</w:t>
      </w:r>
    </w:p>
    <w:p w:rsidR="00023F54" w:rsidRDefault="00023F54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Arial" w:eastAsia="Arial" w:hAnsi="Arial" w:cs="Arial"/>
          <w:sz w:val="21"/>
          <w:szCs w:val="21"/>
        </w:rPr>
      </w:pPr>
    </w:p>
    <w:p w:rsidR="00CA4ECD" w:rsidRDefault="00CA4ECD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CA4ECD" w:rsidRDefault="00CA4E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4ECD" w:rsidRDefault="00CA4ECD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CA4ECD" w:rsidRDefault="00CA4ECD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CA4ECD" w:rsidRDefault="00CA4ECD">
      <w:pPr>
        <w:rPr>
          <w:rFonts w:ascii="Bitter" w:eastAsia="Bitter" w:hAnsi="Bitter" w:cs="Bitter"/>
          <w:color w:val="434343"/>
          <w:sz w:val="28"/>
          <w:szCs w:val="28"/>
        </w:rPr>
      </w:pPr>
    </w:p>
    <w:sectPr w:rsidR="00CA4E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CD"/>
    <w:rsid w:val="00023F54"/>
    <w:rsid w:val="00C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6FEC13B-4734-3B43-A9C5-5675EF3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Ковалевский</cp:lastModifiedBy>
  <cp:revision>2</cp:revision>
  <dcterms:created xsi:type="dcterms:W3CDTF">2023-05-28T10:24:00Z</dcterms:created>
  <dcterms:modified xsi:type="dcterms:W3CDTF">2023-05-28T10:24:00Z</dcterms:modified>
</cp:coreProperties>
</file>