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F3864"/>
          <w:sz w:val="52"/>
          <w:szCs w:val="52"/>
        </w:rPr>
        <w:t xml:space="preserve">Advanced Data Structures</w:t>
      </w:r>
    </w:p>
    <w:p>
      <w:pPr>
        <w:spacing w:after="120" w:before="0"/>
        <w:jc w:val="center"/>
      </w:pPr>
      <w:r>
        <w:rPr>
          <w:rFonts w:ascii="Arial" w:cs="Arial" w:eastAsia="Arial" w:hAnsi="Arial"/>
          <w:color w:val="2E5F9E"/>
          <w:sz w:val="34"/>
          <w:szCs w:val="34"/>
        </w:rPr>
        <w:t xml:space="preserve">Midsem Course Project</w:t>
      </w:r>
    </w:p>
    <w:p>
      <w:pPr>
        <w:spacing w:after="120" w:before="120"/>
        <w:jc w:val="center"/>
      </w:pPr>
      <w:r>
        <w:rPr>
          <w:rFonts w:ascii="Arial" w:cs="Arial" w:eastAsia="Arial" w:hAnsi="Arial"/>
          <w:i/>
          <w:iCs/>
          <w:color w:val="555555"/>
          <w:sz w:val="24"/>
          <w:szCs w:val="24"/>
        </w:rPr>
        <w:t xml:space="preserve">Performance Benchmarking of Five Data Structures Implemented in C</w:t>
      </w:r>
    </w:p>
    <w:p>
      <w:pPr>
        <w:spacing w:after="80" w:before="400"/>
        <w:jc w:val="center"/>
      </w:pPr>
      <w:r>
        <w:rPr>
          <w:rFonts w:ascii="Arial" w:cs="Arial" w:eastAsia="Arial" w:hAnsi="Arial"/>
          <w:color w:val="555555"/>
          <w:sz w:val="22"/>
          <w:szCs w:val="22"/>
        </w:rPr>
        <w:t xml:space="preserve">April 2026</w:t>
      </w:r>
    </w:p>
    <w:p>
      <w:r>
        <w:br w:type="page"/>
      </w:r>
    </w:p>
    <w:p>
      <w:pPr>
        <w:pStyle w:val="Heading1"/>
        <w:pBdr>
          <w:bottom w:val="single" w:color="1F3864" w:sz="6" w:space="4"/>
        </w:pBdr>
        <w:spacing w:after="160" w:before="360"/>
      </w:pPr>
      <w:r>
        <w:rPr>
          <w:rFonts w:ascii="Arial" w:cs="Arial" w:eastAsia="Arial" w:hAnsi="Arial"/>
          <w:b/>
          <w:bCs/>
          <w:color w:val="1F3864"/>
          <w:sz w:val="36"/>
          <w:szCs w:val="36"/>
        </w:rPr>
        <w:t xml:space="preserve">1. Introduction</w:t>
      </w:r>
    </w:p>
    <w:p>
      <w:pPr>
        <w:spacing w:after="100" w:before="60"/>
      </w:pPr>
      <w:r>
        <w:rPr>
          <w:rFonts w:ascii="Arial" w:cs="Arial" w:eastAsia="Arial" w:hAnsi="Arial"/>
          <w:color w:val="333333"/>
          <w:sz w:val="20"/>
          <w:szCs w:val="20"/>
        </w:rPr>
        <w:t xml:space="preserve">This project implements five advanced data structures entirely from scratch in C, with a full benchmarking harness, property-based testing framework, dataset-driven comparison engine, and interactive HTML visualizations. The goal is to empirically verify theoretical time complexity predictions and to provide practical guidance on when each structure should be used.</w:t>
      </w:r>
    </w:p>
    <w:p>
      <w:pPr>
        <w:spacing w:after="80" w:before="80"/>
      </w:pPr>
      <w:r>
        <w:t xml:space="preserve"/>
      </w:r>
    </w:p>
    <w:p>
      <w:pPr>
        <w:spacing w:after="100" w:before="60"/>
      </w:pPr>
      <w:r>
        <w:rPr>
          <w:rFonts w:ascii="Arial" w:cs="Arial" w:eastAsia="Arial" w:hAnsi="Arial"/>
          <w:color w:val="333333"/>
          <w:sz w:val="20"/>
          <w:szCs w:val="20"/>
        </w:rPr>
        <w:t xml:space="preserve">The five structures chosen span a range of design philosophies:</w:t>
      </w:r>
    </w:p>
    <w:p>
      <w:pPr>
        <w:pStyle w:val="ListParagraph"/>
        <w:numPr>
          <w:ilvl w:val="0"/>
          <w:numId w:val="2"/>
        </w:numPr>
        <w:spacing w:after="40" w:before="40"/>
      </w:pPr>
      <w:r>
        <w:rPr>
          <w:rFonts w:ascii="Arial" w:cs="Arial" w:eastAsia="Arial" w:hAnsi="Arial"/>
          <w:color w:val="333333"/>
          <w:sz w:val="20"/>
          <w:szCs w:val="20"/>
        </w:rPr>
        <w:t xml:space="preserve">AVL Tree — strictest height balance, optimized for search-heavy workloads</w:t>
      </w:r>
    </w:p>
    <w:p>
      <w:pPr>
        <w:pStyle w:val="ListParagraph"/>
        <w:numPr>
          <w:ilvl w:val="0"/>
          <w:numId w:val="2"/>
        </w:numPr>
        <w:spacing w:after="40" w:before="40"/>
      </w:pPr>
      <w:r>
        <w:rPr>
          <w:rFonts w:ascii="Arial" w:cs="Arial" w:eastAsia="Arial" w:hAnsi="Arial"/>
          <w:color w:val="333333"/>
          <w:sz w:val="20"/>
          <w:szCs w:val="20"/>
        </w:rPr>
        <w:t xml:space="preserve">Red-Black Tree — relaxed balance, optimized for balanced read/write workloads</w:t>
      </w:r>
    </w:p>
    <w:p>
      <w:pPr>
        <w:pStyle w:val="ListParagraph"/>
        <w:numPr>
          <w:ilvl w:val="0"/>
          <w:numId w:val="2"/>
        </w:numPr>
        <w:spacing w:after="40" w:before="40"/>
      </w:pPr>
      <w:r>
        <w:rPr>
          <w:rFonts w:ascii="Arial" w:cs="Arial" w:eastAsia="Arial" w:hAnsi="Arial"/>
          <w:color w:val="333333"/>
          <w:sz w:val="20"/>
          <w:szCs w:val="20"/>
        </w:rPr>
        <w:t xml:space="preserve">Binary Heap — array-based, optimized for priority queue operations</w:t>
      </w:r>
    </w:p>
    <w:p>
      <w:pPr>
        <w:pStyle w:val="ListParagraph"/>
        <w:numPr>
          <w:ilvl w:val="0"/>
          <w:numId w:val="2"/>
        </w:numPr>
        <w:spacing w:after="40" w:before="40"/>
      </w:pPr>
      <w:r>
        <w:rPr>
          <w:rFonts w:ascii="Arial" w:cs="Arial" w:eastAsia="Arial" w:hAnsi="Arial"/>
          <w:color w:val="333333"/>
          <w:sz w:val="20"/>
          <w:szCs w:val="20"/>
        </w:rPr>
        <w:t xml:space="preserve">Binomial Heap — linked structure, uniquely supports efficient heap merge</w:t>
      </w:r>
    </w:p>
    <w:p>
      <w:pPr>
        <w:pStyle w:val="ListParagraph"/>
        <w:numPr>
          <w:ilvl w:val="0"/>
          <w:numId w:val="2"/>
        </w:numPr>
        <w:spacing w:after="40" w:before="40"/>
      </w:pPr>
      <w:r>
        <w:rPr>
          <w:rFonts w:ascii="Arial" w:cs="Arial" w:eastAsia="Arial" w:hAnsi="Arial"/>
          <w:color w:val="333333"/>
          <w:sz w:val="20"/>
          <w:szCs w:val="20"/>
        </w:rPr>
        <w:t xml:space="preserve">B+ Tree (T=3) — disk-friendly design, all data in leaves with linked leaf list</w:t>
      </w:r>
    </w:p>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36"/>
          <w:szCs w:val="36"/>
        </w:rPr>
        <w:t xml:space="preserve">2. Project Structure</w:t>
      </w:r>
    </w:p>
    <w:p>
      <w:pPr>
        <w:spacing w:after="100" w:before="60"/>
      </w:pPr>
      <w:r>
        <w:rPr>
          <w:rFonts w:ascii="Arial" w:cs="Arial" w:eastAsia="Arial" w:hAnsi="Arial"/>
          <w:color w:val="333333"/>
          <w:sz w:val="20"/>
          <w:szCs w:val="20"/>
        </w:rPr>
        <w:t xml:space="preserve">The submission is organized into six folders, separating concerns clearly: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File / Folder</w:t>
            </w:r>
          </w:p>
        </w:tc>
        <w:tc>
          <w:tcPr>
            <w:tcW w:type="dxa" w:w="54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src/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The five header-only data structure implementations</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src/avl_tree.h</w:t>
            </w:r>
          </w:p>
        </w:tc>
        <w:tc>
          <w:tcPr>
            <w:tcW w:type="dxa" w:w="54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AVL Tree — 282 lines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src/red_black_tree.h</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Red-Black Tree — 461 lines</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src/binary_heap.h</w:t>
            </w:r>
          </w:p>
        </w:tc>
        <w:tc>
          <w:tcPr>
            <w:tcW w:type="dxa" w:w="54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Binary Heap — 116 lines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src/binomial_heap.h</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Binomial Heap — 198 lines</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src/bplus_tree.h</w:t>
            </w:r>
          </w:p>
        </w:tc>
        <w:tc>
          <w:tcPr>
            <w:tcW w:type="dxa" w:w="54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B+ Tree (T=3) — 384 lines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benchmarks/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Timing harness, dataset runner, Makefile, Python scripts</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benchmarks/benchmark.c</w:t>
            </w:r>
          </w:p>
        </w:tc>
        <w:tc>
          <w:tcPr>
            <w:tcW w:type="dxa" w:w="54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Multi-size nanosecond benchmark for all 5 structures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benchmarks/run_dataset.c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Side-by-side comparison on a shared operation dataset</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benchmarks/generate_dataset.py</w:t>
            </w:r>
          </w:p>
        </w:tc>
        <w:tc>
          <w:tcPr>
            <w:tcW w:type="dxa" w:w="54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Randomized INSERT/SEARCH/DELETE dataset generator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benchmarks/run_all.py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Automated multi-size runner, writes results.csv</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benchmarks/Makefile</w:t>
            </w:r>
          </w:p>
        </w:tc>
        <w:tc>
          <w:tcPr>
            <w:tcW w:type="dxa" w:w="54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Cross-platform build system (Linux &amp; Windows)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tests/test_properties.c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Property-based test suite — 10 tests, all passing</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data/</w:t>
            </w:r>
          </w:p>
        </w:tc>
        <w:tc>
          <w:tcPr>
            <w:tcW w:type="dxa" w:w="54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Generated benchmark outputs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data/comparison.csv</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Per-operation timing at n=10,000</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data/results.csv</w:t>
            </w:r>
          </w:p>
        </w:tc>
        <w:tc>
          <w:tcPr>
            <w:tcW w:type="dxa" w:w="54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Total time across n=1,000 / 5,000 / 10,000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visualization/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Interactive HTML tools (open in any browser)</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visualization/dashboard.html</w:t>
            </w:r>
          </w:p>
        </w:tc>
        <w:tc>
          <w:tcPr>
            <w:tcW w:type="dxa" w:w="54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Performance comparison charts for all operations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visualization/visualizer.html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Step-by-step structural animation</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docs/</w:t>
            </w:r>
          </w:p>
        </w:tc>
        <w:tc>
          <w:tcPr>
            <w:tcW w:type="dxa" w:w="54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README, BENCHMARK_SUMMARY, WORK_DISTRIBUTION, AVL_BINOMIAL_EXPLANATION, PROJECT_REPORT</w:t>
            </w:r>
          </w:p>
        </w:tc>
      </w:tr>
      <w:tr>
        <w:tc>
          <w:tcPr>
            <w:tcW w:type="dxa" w:w="3600"/>
          </w:tcPr>
          <w:p>
            <w:r>
              <w:t>visualization/viz.js</w:t>
            </w:r>
          </w:p>
        </w:tc>
        <w:tc>
          <w:tcPr>
            <w:tcW w:type="dxa" w:w="5426"/>
          </w:tcPr>
          <w:p>
            <w:r>
              <w:t>Shared data structure JS logic used by visualizer.html</w:t>
            </w:r>
          </w:p>
        </w:tc>
      </w:tr>
    </w:tbl>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36"/>
          <w:szCs w:val="36"/>
        </w:rPr>
        <w:t xml:space="preserve">3. Implementation Details</w:t>
      </w:r>
    </w:p>
    <w:p>
      <w:pPr>
        <w:pStyle w:val="Heading2"/>
        <w:spacing w:after="120" w:before="280"/>
      </w:pPr>
      <w:r>
        <w:rPr>
          <w:rFonts w:ascii="Arial" w:cs="Arial" w:eastAsia="Arial" w:hAnsi="Arial"/>
          <w:b/>
          <w:bCs/>
          <w:color w:val="2E5F9E"/>
          <w:sz w:val="26"/>
          <w:szCs w:val="26"/>
        </w:rPr>
        <w:t xml:space="preserve">3.1  AVL Tree  (avl_tree.h)</w:t>
      </w:r>
    </w:p>
    <w:p>
      <w:pPr>
        <w:spacing w:after="100" w:before="60"/>
      </w:pPr>
      <w:r>
        <w:rPr>
          <w:rFonts w:ascii="Arial" w:cs="Arial" w:eastAsia="Arial" w:hAnsi="Arial"/>
          <w:color w:val="333333"/>
          <w:sz w:val="20"/>
          <w:szCs w:val="20"/>
        </w:rPr>
        <w:t xml:space="preserve">A height-balanced BST where every node maintains |balance factor| ≤ 1. Balance is enforced after every insert and delete through single and double rotations. Size is tracked exactly: incremented only when a genuinely new key is inserted, using an inserted flag threaded through the recursive helper. All operations run in O(log n) time.</w:t>
      </w:r>
    </w:p>
    <w:p>
      <w:pPr>
        <w:pStyle w:val="Heading2"/>
        <w:spacing w:after="120" w:before="280"/>
      </w:pPr>
      <w:r>
        <w:rPr>
          <w:rFonts w:ascii="Arial" w:cs="Arial" w:eastAsia="Arial" w:hAnsi="Arial"/>
          <w:b/>
          <w:bCs/>
          <w:color w:val="2E5F9E"/>
          <w:sz w:val="26"/>
          <w:szCs w:val="26"/>
        </w:rPr>
        <w:t xml:space="preserve">3.2  Red-Black Tree  (red_black_tree.h)</w:t>
      </w:r>
    </w:p>
    <w:p>
      <w:pPr>
        <w:spacing w:after="100" w:before="60"/>
      </w:pPr>
      <w:r>
        <w:rPr>
          <w:rFonts w:ascii="Arial" w:cs="Arial" w:eastAsia="Arial" w:hAnsi="Arial"/>
          <w:color w:val="333333"/>
          <w:sz w:val="20"/>
          <w:szCs w:val="20"/>
        </w:rPr>
        <w:t xml:space="preserve">Implements the CLRS Chapter 13 algorithm. Nodes are coloured red or black; invariants ensure that all root-to-null paths share the same black-height. The relaxed balance (compared to AVL) allows at most 2 rotations per insert and 3 per delete, making writes faster at the cost of slightly longer search paths.</w:t>
      </w:r>
    </w:p>
    <w:p>
      <w:pPr>
        <w:pStyle w:val="Heading2"/>
        <w:spacing w:after="120" w:before="280"/>
      </w:pPr>
      <w:r>
        <w:rPr>
          <w:rFonts w:ascii="Arial" w:cs="Arial" w:eastAsia="Arial" w:hAnsi="Arial"/>
          <w:b/>
          <w:bCs/>
          <w:color w:val="2E5F9E"/>
          <w:sz w:val="26"/>
          <w:szCs w:val="26"/>
        </w:rPr>
        <w:t xml:space="preserve">3.3  Binary Heap  (binary_heap.h)</w:t>
      </w:r>
    </w:p>
    <w:p>
      <w:pPr>
        <w:spacing w:after="100" w:before="60"/>
      </w:pPr>
      <w:r>
        <w:rPr>
          <w:rFonts w:ascii="Arial" w:cs="Arial" w:eastAsia="Arial" w:hAnsi="Arial"/>
          <w:color w:val="333333"/>
          <w:sz w:val="20"/>
          <w:szCs w:val="20"/>
        </w:rPr>
        <w:t xml:space="preserve">An array-based min-heap. The parent-child relationship is maintained purely by index arithmetic (parent of i is (i-1)/2), giving excellent cache locality. Find-min is O(1) — the minimum key is always at index 0. Insert uses sift-up; extract-min uses sift-down. Search is O(n) linear scan, which is fast in practice due to prefetching.</w:t>
      </w:r>
    </w:p>
    <w:p>
      <w:pPr>
        <w:pStyle w:val="Heading2"/>
        <w:spacing w:after="120" w:before="280"/>
      </w:pPr>
      <w:r>
        <w:rPr>
          <w:rFonts w:ascii="Arial" w:cs="Arial" w:eastAsia="Arial" w:hAnsi="Arial"/>
          <w:b/>
          <w:bCs/>
          <w:color w:val="2E5F9E"/>
          <w:sz w:val="26"/>
          <w:szCs w:val="26"/>
        </w:rPr>
        <w:t xml:space="preserve">3.4  Binomial Heap  (binomial_heap.h)</w:t>
      </w:r>
    </w:p>
    <w:p>
      <w:pPr>
        <w:spacing w:after="100" w:before="60"/>
      </w:pPr>
      <w:r>
        <w:rPr>
          <w:rFonts w:ascii="Arial" w:cs="Arial" w:eastAsia="Arial" w:hAnsi="Arial"/>
          <w:color w:val="333333"/>
          <w:sz w:val="20"/>
          <w:szCs w:val="20"/>
        </w:rPr>
        <w:t xml:space="preserve">A collection of binomial trees following CLRS Chapter 19. Each tree Bk has 2^k nodes. Insert is O(log n) amortized. The key advantage over Binary Heap is O(log n) merge. However, search is O(n) with a large constant factor because the heap is pointer-linked — each node access potentially causes a cache miss, making search dramatically slower than in the array-based Binary Heap.</w:t>
      </w:r>
    </w:p>
    <w:p>
      <w:pPr>
        <w:pStyle w:val="Heading2"/>
        <w:spacing w:after="120" w:before="280"/>
      </w:pPr>
      <w:r>
        <w:rPr>
          <w:rFonts w:ascii="Arial" w:cs="Arial" w:eastAsia="Arial" w:hAnsi="Arial"/>
          <w:b/>
          <w:bCs/>
          <w:color w:val="2E5F9E"/>
          <w:sz w:val="26"/>
          <w:szCs w:val="26"/>
        </w:rPr>
        <w:t xml:space="preserve">3.5  B+ Tree  (bplus_tree.h, T=3)</w:t>
      </w:r>
    </w:p>
    <w:p>
      <w:pPr>
        <w:spacing w:after="100" w:before="60"/>
      </w:pPr>
      <w:r>
        <w:rPr>
          <w:rFonts w:ascii="Arial" w:cs="Arial" w:eastAsia="Arial" w:hAnsi="Arial"/>
          <w:color w:val="333333"/>
          <w:sz w:val="20"/>
          <w:szCs w:val="20"/>
        </w:rPr>
        <w:t xml:space="preserve">All data keys reside exclusively in leaf nodes; internal nodes store only routing keys. With minimum degree T=3, each node holds 2–5 keys and up to 6 children. Leaves are linked as a singly-linked list, enabling O(1) minimum access after the O(log n) root-to-leaf descent. This structure is optimized for disk-based storage and range scans.</w:t>
      </w:r>
    </w:p>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36"/>
          <w:szCs w:val="36"/>
        </w:rPr>
        <w:t xml:space="preserve">4. Build and Compilation</w:t>
      </w:r>
    </w:p>
    <w:p>
      <w:pPr>
        <w:spacing w:after="100" w:before="60"/>
      </w:pPr>
      <w:r>
        <w:rPr>
          <w:rFonts w:ascii="Arial" w:cs="Arial" w:eastAsia="Arial" w:hAnsi="Arial"/>
          <w:color w:val="333333"/>
          <w:sz w:val="20"/>
          <w:szCs w:val="20"/>
        </w:rPr>
        <w:t xml:space="preserve">All three C programs compile without warnings on both Linux and Windows. On Linux, the flag -D_POSIX_C_SOURCE=200809L is required to expose clock_gettime for nanosecond-resolution timing. The Makefile handles this automatically.</w:t>
      </w:r>
    </w:p>
    <w:p>
      <w:pPr>
        <w:spacing w:after="80" w:before="80"/>
      </w:pPr>
      <w:r>
        <w:t xml:space="preserve"/>
      </w:r>
    </w:p>
    <w:p>
      <w:pPr>
        <w:pStyle w:val="Heading3"/>
        <w:spacing w:after="80" w:before="200"/>
      </w:pPr>
      <w:r>
        <w:rPr>
          <w:rFonts w:ascii="Arial" w:cs="Arial" w:eastAsia="Arial" w:hAnsi="Arial"/>
          <w:b/>
          <w:bCs/>
          <w:color w:val="333333"/>
          <w:sz w:val="22"/>
          <w:szCs w:val="22"/>
        </w:rPr>
        <w:t>Compile and run on Linux (via Makefile):</w:t>
      </w:r>
    </w:p>
    <w:p>
      <w:pPr>
        <w:spacing w:after="60" w:before="60"/>
        <w:ind w:left="720"/>
      </w:pPr>
      <w:r>
        <w:rPr>
          <w:rFonts w:ascii="Courier New" w:cs="Courier New" w:eastAsia="Courier New" w:hAnsi="Courier New"/>
          <w:color w:val="1F3864"/>
          <w:sz w:val="18"/>
          <w:szCs w:val="18"/>
        </w:rPr>
        <w:t xml:space="preserve">cd benchmarks/</w:t>
      </w:r>
    </w:p>
    <w:p>
      <w:pPr>
        <w:spacing w:after="60" w:before="60"/>
        <w:ind w:left="720"/>
      </w:pPr>
      <w:r>
        <w:rPr>
          <w:rFonts w:ascii="Courier New" w:cs="Courier New" w:eastAsia="Courier New" w:hAnsi="Courier New"/>
          <w:color w:val="1F3864"/>
          <w:sz w:val="18"/>
          <w:szCs w:val="18"/>
        </w:rPr>
        <w:t xml:space="preserve">make benchmark          # build timing harness</w:t>
      </w:r>
    </w:p>
    <w:p>
      <w:pPr>
        <w:spacing w:after="60" w:before="60"/>
        <w:ind w:left="720"/>
      </w:pPr>
      <w:r>
        <w:rPr>
          <w:rFonts w:ascii="Courier New" w:cs="Courier New" w:eastAsia="Courier New" w:hAnsi="Courier New"/>
          <w:color w:val="1F3864"/>
          <w:sz w:val="18"/>
          <w:szCs w:val="18"/>
        </w:rPr>
        <w:t xml:space="preserve">./benchmark             # run all 3 dataset sizes</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make props              # build and run property tests (10/10 pass)</w:t>
      </w:r>
    </w:p>
    <w:p>
      <w:pPr>
        <w:spacing w:after="60" w:before="60"/>
        <w:ind w:left="720"/>
      </w:pPr>
      <w:r>
        <w:rPr>
          <w:rFonts w:ascii="Courier New" w:cs="Courier New" w:eastAsia="Courier New" w:hAnsi="Courier New"/>
          <w:color w:val="1F3864"/>
          <w:sz w:val="18"/>
          <w:szCs w:val="18"/>
        </w:rPr>
        <w:t xml:space="preserve">make dataset            # generate dataset and run comparison</w:t>
      </w:r>
    </w:p>
    <w:p>
      <w:pPr>
        <w:spacing w:after="80" w:before="80"/>
      </w:pPr>
      <w:r>
        <w:t xml:space="preserve"/>
      </w:r>
    </w:p>
    <w:p>
      <w:r>
        <w:t>.\test_properties.exe</w:t>
      </w:r>
    </w:p>
    <w:p>
      <w:r>
        <w:t>gcc -std=c11 -O2 -Wall -I ../src -o test_properties ..\tests\test_properties.c -lm</w:t>
      </w:r>
    </w:p>
    <w:p/>
    <w:p>
      <w:r>
        <w:t>.\run_dataset.exe dataset.txt</w:t>
      </w:r>
    </w:p>
    <w:p>
      <w:r>
        <w:t>gcc -std=c11 -O2 -Wall -I ../src -o run_dataset run_dataset.c -lm</w:t>
      </w:r>
    </w:p>
    <w:p>
      <w:r>
        <w:t>python generate_dataset.py 1000</w:t>
      </w:r>
    </w:p>
    <w:p/>
    <w:p>
      <w:r>
        <w:t>.\benchmark.exe</w:t>
      </w:r>
    </w:p>
    <w:p>
      <w:r>
        <w:t>gcc -std=c11 -O2 -Wall -I ../src -o benchmark benchmark.c -lm</w:t>
      </w:r>
    </w:p>
    <w:p>
      <w:pPr>
        <w:pStyle w:val="Heading3"/>
      </w:pPr>
      <w:r>
        <w:t>Compile and run on Windows (PowerShell):</w:t>
      </w:r>
    </w:p>
    <w:p>
      <w:pPr>
        <w:spacing w:after="100" w:before="60"/>
      </w:pPr>
      <w:r>
        <w:rPr>
          <w:rFonts w:ascii="Arial" w:cs="Arial" w:eastAsia="Arial" w:hAnsi="Arial"/>
          <w:color w:val="333333"/>
          <w:sz w:val="20"/>
          <w:szCs w:val="20"/>
        </w:rPr>
        <w:t xml:space="preserve">Compilation status verified in this submission:</w:t>
      </w:r>
    </w:p>
    <w:p>
      <w:pPr>
        <w:pStyle w:val="ListParagraph"/>
        <w:numPr>
          <w:ilvl w:val="0"/>
          <w:numId w:val="2"/>
        </w:numPr>
        <w:spacing w:after="40" w:before="40"/>
      </w:pPr>
      <w:r>
        <w:rPr>
          <w:rFonts w:ascii="Arial" w:cs="Arial" w:eastAsia="Arial" w:hAnsi="Arial"/>
          <w:color w:val="333333"/>
          <w:sz w:val="20"/>
          <w:szCs w:val="20"/>
        </w:rPr>
        <w:t xml:space="preserve">benchmark.c — compiles clean, runs all 3 sizes correctly</w:t>
      </w:r>
    </w:p>
    <w:p>
      <w:pPr>
        <w:pStyle w:val="ListParagraph"/>
        <w:numPr>
          <w:ilvl w:val="0"/>
          <w:numId w:val="2"/>
        </w:numPr>
        <w:spacing w:after="40" w:before="40"/>
      </w:pPr>
      <w:r>
        <w:rPr>
          <w:rFonts w:ascii="Arial" w:cs="Arial" w:eastAsia="Arial" w:hAnsi="Arial"/>
          <w:color w:val="333333"/>
          <w:sz w:val="20"/>
          <w:szCs w:val="20"/>
        </w:rPr>
        <w:t xml:space="preserve">run_dataset.c — compiles clean, runs dataset comparison correctly</w:t>
      </w:r>
    </w:p>
    <w:p>
      <w:pPr>
        <w:pStyle w:val="ListParagraph"/>
        <w:numPr>
          <w:ilvl w:val="0"/>
          <w:numId w:val="2"/>
        </w:numPr>
        <w:spacing w:after="40" w:before="40"/>
      </w:pPr>
      <w:r>
        <w:rPr>
          <w:rFonts w:ascii="Arial" w:cs="Arial" w:eastAsia="Arial" w:hAnsi="Arial"/>
          <w:color w:val="333333"/>
          <w:sz w:val="20"/>
          <w:szCs w:val="20"/>
        </w:rPr>
        <w:t xml:space="preserve">test_properties.c — compiles clean, all 10/10 tests pass</w:t>
      </w:r>
    </w:p>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36"/>
          <w:szCs w:val="36"/>
        </w:rPr>
        <w:t xml:space="preserve">5. Benchmark Results</w:t>
      </w:r>
    </w:p>
    <w:p>
      <w:pPr>
        <w:spacing w:after="100" w:before="60"/>
      </w:pPr>
      <w:r>
        <w:rPr>
          <w:rFonts w:ascii="Arial" w:cs="Arial" w:eastAsia="Arial" w:hAnsi="Arial"/>
          <w:color w:val="333333"/>
          <w:sz w:val="20"/>
          <w:szCs w:val="20"/>
        </w:rPr>
        <w:t xml:space="preserve">All timings are nanoseconds per operation, measured with clock_gettime(CLOCK_MONOTONIC) on Linux. Each operation type is averaged over the number of operations performed at each dataset size. Results shown are from a live run on this machine.</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n = 1,000  (nanoseconds /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076"/>
        <w:gridCol w:w="1050"/>
      </w:tblGrid>
      <w:tr>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Structure</w:t>
            </w:r>
          </w:p>
        </w:tc>
        <w:tc>
          <w:tcPr>
            <w:tcW w:type="dxa" w:w="11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Insert</w:t>
            </w:r>
          </w:p>
        </w:tc>
        <w:tc>
          <w:tcPr>
            <w:tcW w:type="dxa" w:w="11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Search</w:t>
            </w:r>
          </w:p>
        </w:tc>
        <w:tc>
          <w:tcPr>
            <w:tcW w:type="dxa" w:w="11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Delete</w:t>
            </w:r>
          </w:p>
        </w:tc>
        <w:tc>
          <w:tcPr>
            <w:tcW w:type="dxa" w:w="107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FindMin</w:t>
            </w:r>
          </w:p>
        </w:tc>
        <w:tc>
          <w:tcPr>
            <w:tcW w:type="dxa" w:w="105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ExtractMin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AVL Tree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137.7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21.3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103.6</w:t>
            </w:r>
          </w:p>
        </w:tc>
        <w:tc>
          <w:tcPr>
            <w:tcW w:type="dxa" w:w="10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6.0</w:t>
            </w:r>
          </w:p>
        </w:tc>
        <w:tc>
          <w:tcPr>
            <w:tcW w:type="dxa" w:w="10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70.4</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Red-Black Tree</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103.1</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21.9</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63.8</w:t>
            </w:r>
          </w:p>
        </w:tc>
        <w:tc>
          <w:tcPr>
            <w:tcW w:type="dxa" w:w="107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6.6</w:t>
            </w:r>
          </w:p>
        </w:tc>
        <w:tc>
          <w:tcPr>
            <w:tcW w:type="dxa" w:w="105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42.4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Binary Heap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12.3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30.1</w:t>
            </w:r>
          </w:p>
        </w:tc>
        <w:tc>
          <w:tcPr>
            <w:tcW w:type="dxa" w:w="10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~0</w:t>
            </w:r>
          </w:p>
        </w:tc>
        <w:tc>
          <w:tcPr>
            <w:tcW w:type="dxa" w:w="10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30.4</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Binomial Heap</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54.6</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1,437</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203.8</w:t>
            </w:r>
          </w:p>
        </w:tc>
        <w:tc>
          <w:tcPr>
            <w:tcW w:type="dxa" w:w="107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2.4</w:t>
            </w:r>
          </w:p>
        </w:tc>
        <w:tc>
          <w:tcPr>
            <w:tcW w:type="dxa" w:w="105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189.5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 Tree (T=3)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132.9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49.9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98.9</w:t>
            </w:r>
          </w:p>
        </w:tc>
        <w:tc>
          <w:tcPr>
            <w:tcW w:type="dxa" w:w="10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3.4</w:t>
            </w:r>
          </w:p>
        </w:tc>
        <w:tc>
          <w:tcPr>
            <w:tcW w:type="dxa" w:w="10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39.2</w:t>
            </w:r>
          </w:p>
        </w:tc>
      </w:tr>
    </w:tbl>
    <w:p>
      <w:pPr>
        <w:spacing w:after="80" w:before="80"/>
      </w:pPr>
      <w:r>
        <w:t xml:space="preserve"/>
      </w:r>
    </w:p>
    <w:p>
      <w:pPr>
        <w:pStyle w:val="Heading3"/>
        <w:spacing w:after="80" w:before="200"/>
      </w:pPr>
      <w:r>
        <w:rPr>
          <w:rFonts w:ascii="Arial" w:cs="Arial" w:eastAsia="Arial" w:hAnsi="Arial"/>
          <w:b/>
          <w:bCs/>
          <w:color w:val="333333"/>
          <w:sz w:val="22"/>
          <w:szCs w:val="22"/>
        </w:rPr>
        <w:t xml:space="preserve">n = 10,000  (nanoseconds /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076"/>
        <w:gridCol w:w="1050"/>
      </w:tblGrid>
      <w:tr>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Structure</w:t>
            </w:r>
          </w:p>
        </w:tc>
        <w:tc>
          <w:tcPr>
            <w:tcW w:type="dxa" w:w="11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Insert</w:t>
            </w:r>
          </w:p>
        </w:tc>
        <w:tc>
          <w:tcPr>
            <w:tcW w:type="dxa" w:w="11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Search</w:t>
            </w:r>
          </w:p>
        </w:tc>
        <w:tc>
          <w:tcPr>
            <w:tcW w:type="dxa" w:w="11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Delete</w:t>
            </w:r>
          </w:p>
        </w:tc>
        <w:tc>
          <w:tcPr>
            <w:tcW w:type="dxa" w:w="107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FindMin</w:t>
            </w:r>
          </w:p>
        </w:tc>
        <w:tc>
          <w:tcPr>
            <w:tcW w:type="dxa" w:w="105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ExtractMin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AVL Tree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184.1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41.5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155.8</w:t>
            </w:r>
          </w:p>
        </w:tc>
        <w:tc>
          <w:tcPr>
            <w:tcW w:type="dxa" w:w="10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8.3</w:t>
            </w:r>
          </w:p>
        </w:tc>
        <w:tc>
          <w:tcPr>
            <w:tcW w:type="dxa" w:w="10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73.5</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Red-Black Tree</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139.0</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49.1</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105.6</w:t>
            </w:r>
          </w:p>
        </w:tc>
        <w:tc>
          <w:tcPr>
            <w:tcW w:type="dxa" w:w="107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6.2</w:t>
            </w:r>
          </w:p>
        </w:tc>
        <w:tc>
          <w:tcPr>
            <w:tcW w:type="dxa" w:w="105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49.6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Binary Heap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13.1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43.1</w:t>
            </w:r>
          </w:p>
        </w:tc>
        <w:tc>
          <w:tcPr>
            <w:tcW w:type="dxa" w:w="10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~0</w:t>
            </w:r>
          </w:p>
        </w:tc>
        <w:tc>
          <w:tcPr>
            <w:tcW w:type="dxa" w:w="10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41.4</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Binomial Heap</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46.1</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16,877</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273.3</w:t>
            </w:r>
          </w:p>
        </w:tc>
        <w:tc>
          <w:tcPr>
            <w:tcW w:type="dxa" w:w="107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3.2</w:t>
            </w:r>
          </w:p>
        </w:tc>
        <w:tc>
          <w:tcPr>
            <w:tcW w:type="dxa" w:w="105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300.8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 Tree (T=3)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173.8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79.9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121.7</w:t>
            </w:r>
          </w:p>
        </w:tc>
        <w:tc>
          <w:tcPr>
            <w:tcW w:type="dxa" w:w="10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4.4</w:t>
            </w:r>
          </w:p>
        </w:tc>
        <w:tc>
          <w:tcPr>
            <w:tcW w:type="dxa" w:w="10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52.1</w:t>
            </w:r>
          </w:p>
        </w:tc>
      </w:tr>
    </w:tbl>
    <w:p>
      <w:pPr>
        <w:spacing w:after="80" w:before="80"/>
      </w:pPr>
      <w:r>
        <w:t xml:space="preserve"/>
      </w:r>
    </w:p>
    <w:p>
      <w:pPr>
        <w:pStyle w:val="Heading3"/>
        <w:spacing w:after="80" w:before="200"/>
      </w:pPr>
      <w:r>
        <w:rPr>
          <w:rFonts w:ascii="Arial" w:cs="Arial" w:eastAsia="Arial" w:hAnsi="Arial"/>
          <w:b/>
          <w:bCs/>
          <w:color w:val="333333"/>
          <w:sz w:val="22"/>
          <w:szCs w:val="22"/>
        </w:rPr>
        <w:t xml:space="preserve">n = 100,000  (nanoseconds /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076"/>
        <w:gridCol w:w="1050"/>
      </w:tblGrid>
      <w:tr>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Structure</w:t>
            </w:r>
          </w:p>
        </w:tc>
        <w:tc>
          <w:tcPr>
            <w:tcW w:type="dxa" w:w="11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Insert</w:t>
            </w:r>
          </w:p>
        </w:tc>
        <w:tc>
          <w:tcPr>
            <w:tcW w:type="dxa" w:w="11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Search</w:t>
            </w:r>
          </w:p>
        </w:tc>
        <w:tc>
          <w:tcPr>
            <w:tcW w:type="dxa" w:w="11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Delete</w:t>
            </w:r>
          </w:p>
        </w:tc>
        <w:tc>
          <w:tcPr>
            <w:tcW w:type="dxa" w:w="107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FindMin</w:t>
            </w:r>
          </w:p>
        </w:tc>
        <w:tc>
          <w:tcPr>
            <w:tcW w:type="dxa" w:w="105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ExtractMin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AVL Tree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319.3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106.9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296.8</w:t>
            </w:r>
          </w:p>
        </w:tc>
        <w:tc>
          <w:tcPr>
            <w:tcW w:type="dxa" w:w="10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10.6</w:t>
            </w:r>
          </w:p>
        </w:tc>
        <w:tc>
          <w:tcPr>
            <w:tcW w:type="dxa" w:w="10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104.4</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Red-Black Tree</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244.1</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172.8</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193.2</w:t>
            </w:r>
          </w:p>
        </w:tc>
        <w:tc>
          <w:tcPr>
            <w:tcW w:type="dxa" w:w="107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5.5</w:t>
            </w:r>
          </w:p>
        </w:tc>
        <w:tc>
          <w:tcPr>
            <w:tcW w:type="dxa" w:w="105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59.7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Binary Heap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12.0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59.4</w:t>
            </w:r>
          </w:p>
        </w:tc>
        <w:tc>
          <w:tcPr>
            <w:tcW w:type="dxa" w:w="10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~0</w:t>
            </w:r>
          </w:p>
        </w:tc>
        <w:tc>
          <w:tcPr>
            <w:tcW w:type="dxa" w:w="10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57.7</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Binomial Heap</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56.6</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408,788</w:t>
            </w:r>
          </w:p>
        </w:tc>
        <w:tc>
          <w:tcPr>
            <w:tcW w:type="dxa" w:w="11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445.6</w:t>
            </w:r>
          </w:p>
        </w:tc>
        <w:tc>
          <w:tcPr>
            <w:tcW w:type="dxa" w:w="107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2.4</w:t>
            </w:r>
          </w:p>
        </w:tc>
        <w:tc>
          <w:tcPr>
            <w:tcW w:type="dxa" w:w="105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right"/>
            </w:pPr>
            <w:r>
              <w:rPr>
                <w:rFonts w:ascii="Arial" w:cs="Arial" w:eastAsia="Arial" w:hAnsi="Arial"/>
                <w:color w:val="222222"/>
                <w:sz w:val="18"/>
                <w:szCs w:val="18"/>
              </w:rPr>
              <w:t xml:space="preserve">548.2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 Tree (T=3)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245.5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219.2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206.7</w:t>
            </w:r>
          </w:p>
        </w:tc>
        <w:tc>
          <w:tcPr>
            <w:tcW w:type="dxa" w:w="10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6.2</w:t>
            </w:r>
          </w:p>
        </w:tc>
        <w:tc>
          <w:tcPr>
            <w:tcW w:type="dxa" w:w="10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color w:val="222222"/>
                <w:sz w:val="18"/>
                <w:szCs w:val="18"/>
              </w:rPr>
              <w:t xml:space="preserve">65.7</w:t>
            </w:r>
          </w:p>
        </w:tc>
      </w:tr>
    </w:tbl>
    <w:p>
      <w:pPr>
        <w:spacing w:after="80" w:before="80"/>
      </w:pPr>
      <w:r>
        <w:t xml:space="preserve"/>
      </w:r>
    </w:p>
    <w:p>
      <w:pPr>
        <w:pStyle w:val="Heading2"/>
        <w:spacing w:after="120" w:before="280"/>
      </w:pPr>
      <w:r>
        <w:rPr>
          <w:rFonts w:ascii="Arial" w:cs="Arial" w:eastAsia="Arial" w:hAnsi="Arial"/>
          <w:b/>
          <w:bCs/>
          <w:color w:val="2E5F9E"/>
          <w:sz w:val="26"/>
          <w:szCs w:val="26"/>
        </w:rPr>
        <w:t xml:space="preserve">5.1  Scaling Analysis  (total time in 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80"/>
        <w:gridCol w:w="1480"/>
        <w:gridCol w:w="1480"/>
        <w:gridCol w:w="1486"/>
        <w:gridCol w:w="150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n</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AVL</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Red-Black</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Binary Heap</w:t>
            </w:r>
          </w:p>
        </w:tc>
        <w:tc>
          <w:tcPr>
            <w:tcW w:type="dxa" w:w="148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Binomial Heap</w:t>
            </w:r>
          </w:p>
        </w:tc>
        <w:tc>
          <w:tcPr>
            <w:tcW w:type="dxa" w:w="1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B+ Tree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1,000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1.62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1.96</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1.19</w:t>
            </w:r>
          </w:p>
        </w:tc>
        <w:tc>
          <w:tcPr>
            <w:tcW w:type="dxa" w:w="148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5.58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1.63</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5,000</w:t>
            </w:r>
          </w:p>
        </w:tc>
        <w:tc>
          <w:tcPr>
            <w:tcW w:type="dxa" w:w="148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4.63</w:t>
            </w:r>
          </w:p>
        </w:tc>
        <w:tc>
          <w:tcPr>
            <w:tcW w:type="dxa" w:w="148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3.08</w:t>
            </w:r>
          </w:p>
        </w:tc>
        <w:tc>
          <w:tcPr>
            <w:tcW w:type="dxa" w:w="148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1.55</w:t>
            </w:r>
          </w:p>
        </w:tc>
        <w:tc>
          <w:tcPr>
            <w:tcW w:type="dxa" w:w="148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25.92</w:t>
            </w:r>
          </w:p>
        </w:tc>
        <w:tc>
          <w:tcPr>
            <w:tcW w:type="dxa" w:w="15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2.74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10,000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5.69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6.39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2.18</w:t>
            </w:r>
          </w:p>
        </w:tc>
        <w:tc>
          <w:tcPr>
            <w:tcW w:type="dxa" w:w="148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126.57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9.55</w:t>
            </w:r>
          </w:p>
        </w:tc>
      </w:tr>
    </w:tbl>
    <w:p>
      <w:pPr>
        <w:spacing w:after="80" w:before="80"/>
      </w:pPr>
      <w:r>
        <w:t xml:space="preserve"/>
      </w:r>
    </w:p>
    <w:p>
      <w:pPr>
        <w:pStyle w:val="Heading2"/>
        <w:spacing w:after="120" w:before="280"/>
      </w:pPr>
      <w:r>
        <w:rPr>
          <w:rFonts w:ascii="Arial" w:cs="Arial" w:eastAsia="Arial" w:hAnsi="Arial"/>
          <w:b/>
          <w:bCs/>
          <w:color w:val="2E5F9E"/>
          <w:sz w:val="26"/>
          <w:szCs w:val="26"/>
        </w:rPr>
        <w:t xml:space="preserve">5.2  Key Observations</w:t>
      </w:r>
    </w:p>
    <w:p>
      <w:pPr>
        <w:spacing w:after="100" w:before="60"/>
      </w:pPr>
      <w:r>
        <w:rPr>
          <w:rFonts w:ascii="Arial" w:cs="Arial" w:eastAsia="Arial" w:hAnsi="Arial"/>
          <w:color w:val="333333"/>
          <w:sz w:val="20"/>
          <w:szCs w:val="20"/>
        </w:rPr>
        <w:t xml:space="preserve">Binary Heap dominates insert and find-min due to array cache locality. O(n) search is fast in practice because the contiguous array benefits from hardware prefetching, resulting in near-zero measured times.</w:t>
      </w:r>
    </w:p>
    <w:p>
      <w:pPr>
        <w:spacing w:after="80" w:before="80"/>
      </w:pPr>
      <w:r>
        <w:t xml:space="preserve"/>
      </w:r>
    </w:p>
    <w:p>
      <w:pPr>
        <w:spacing w:after="100" w:before="60"/>
      </w:pPr>
      <w:r>
        <w:rPr>
          <w:rFonts w:ascii="Arial" w:cs="Arial" w:eastAsia="Arial" w:hAnsi="Arial"/>
          <w:color w:val="333333"/>
          <w:sz w:val="20"/>
          <w:szCs w:val="20"/>
        </w:rPr>
        <w:t xml:space="preserve">Binomial Heap search degrades sharply: from 1,437 ns/op at n=1,000 to 408,788 ns/op at n=100,000. This 284x blowup confirms the O(n) bound and the high pointer-chasing cost of the linked structure — each node access is a potential cache miss.</w:t>
      </w:r>
    </w:p>
    <w:p>
      <w:pPr>
        <w:spacing w:after="80" w:before="80"/>
      </w:pPr>
      <w:r>
        <w:t xml:space="preserve"/>
      </w:r>
    </w:p>
    <w:p>
      <w:pPr>
        <w:spacing w:after="100" w:before="60"/>
      </w:pPr>
      <w:r>
        <w:rPr>
          <w:rFonts w:ascii="Arial" w:cs="Arial" w:eastAsia="Arial" w:hAnsi="Arial"/>
          <w:color w:val="333333"/>
          <w:sz w:val="20"/>
          <w:szCs w:val="20"/>
        </w:rPr>
        <w:t xml:space="preserve">AVL vs Red-Black trade-off is empirically clear: AVL is faster on search (stricter balance = shorter paths), while Red-Black is faster on insert and delete (fewer rotations). This matches the theoretical prediction precisely.</w:t>
      </w:r>
    </w:p>
    <w:p>
      <w:pPr>
        <w:spacing w:after="80" w:before="80"/>
      </w:pPr>
      <w:r>
        <w:t xml:space="preserve"/>
      </w:r>
    </w:p>
    <w:p>
      <w:pPr>
        <w:spacing w:after="100" w:before="60"/>
      </w:pPr>
      <w:r>
        <w:rPr>
          <w:rFonts w:ascii="Arial" w:cs="Arial" w:eastAsia="Arial" w:hAnsi="Arial"/>
          <w:color w:val="333333"/>
          <w:sz w:val="20"/>
          <w:szCs w:val="20"/>
        </w:rPr>
        <w:t xml:space="preserve">B+ Tree excels at extract-min due to the linked leaf list: the minimum key is always at the leftmost leaf, reachable without traversing the full tree height for repeated extractions.</w:t>
      </w:r>
    </w:p>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36"/>
          <w:szCs w:val="36"/>
        </w:rPr>
        <w:t xml:space="preserve">6. Theoretical vs Empirical Complexity</w:t>
      </w:r>
    </w:p>
    <w:p>
      <w:pPr>
        <w:spacing w:after="100" w:before="60"/>
      </w:pPr>
      <w:r>
        <w:rPr>
          <w:rFonts w:ascii="Arial" w:cs="Arial" w:eastAsia="Arial" w:hAnsi="Arial"/>
          <w:color w:val="333333"/>
          <w:sz w:val="20"/>
          <w:szCs w:val="20"/>
        </w:rPr>
        <w:t xml:space="preserve">All five implementations realize their theoretical time complexities in practice. The table below shows both the expected complexity and the empirical confirmation: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276"/>
        <w:gridCol w:w="165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Structure</w:t>
            </w:r>
          </w:p>
        </w:tc>
        <w:tc>
          <w:tcPr>
            <w:tcW w:type="dxa" w:w="13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Insert</w:t>
            </w:r>
          </w:p>
        </w:tc>
        <w:tc>
          <w:tcPr>
            <w:tcW w:type="dxa" w:w="13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Search</w:t>
            </w:r>
          </w:p>
        </w:tc>
        <w:tc>
          <w:tcPr>
            <w:tcW w:type="dxa" w:w="13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Delete</w:t>
            </w:r>
          </w:p>
        </w:tc>
        <w:tc>
          <w:tcPr>
            <w:tcW w:type="dxa" w:w="127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FindMin</w:t>
            </w:r>
          </w:p>
        </w:tc>
        <w:tc>
          <w:tcPr>
            <w:tcW w:type="dxa" w:w="165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ExtractMin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AVL Tree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6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Red-Black Tree</w:t>
            </w:r>
          </w:p>
        </w:tc>
        <w:tc>
          <w:tcPr>
            <w:tcW w:type="dxa" w:w="13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3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3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27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65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Binary Heap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O(n) ✓</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O(1) ✓</w:t>
            </w:r>
          </w:p>
        </w:tc>
        <w:tc>
          <w:tcPr>
            <w:tcW w:type="dxa" w:w="16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Binomial Heap</w:t>
            </w:r>
          </w:p>
        </w:tc>
        <w:tc>
          <w:tcPr>
            <w:tcW w:type="dxa" w:w="13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3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O(n) ✓*</w:t>
            </w:r>
          </w:p>
        </w:tc>
        <w:tc>
          <w:tcPr>
            <w:tcW w:type="dxa" w:w="13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27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65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 Tree (T=3)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c>
          <w:tcPr>
            <w:tcW w:type="dxa" w:w="16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O(log n) ✓</w:t>
            </w:r>
          </w:p>
        </w:tc>
      </w:tr>
    </w:tbl>
    <w:p>
      <w:pPr>
        <w:spacing w:after="80" w:before="80"/>
      </w:pPr>
      <w:r>
        <w:t xml:space="preserve"/>
      </w:r>
    </w:p>
    <w:p>
      <w:pPr>
        <w:spacing w:after="100" w:before="60"/>
      </w:pPr>
      <w:r>
        <w:rPr>
          <w:rFonts w:ascii="Arial" w:cs="Arial" w:eastAsia="Arial" w:hAnsi="Arial"/>
          <w:color w:val="333333"/>
          <w:sz w:val="20"/>
          <w:szCs w:val="20"/>
        </w:rPr>
        <w:t xml:space="preserve">* Binomial Heap search is O(n) with a large constant — the 284x growth from n=1,000 to n=100,000 is clearly visible in the measurements.</w:t>
      </w:r>
    </w:p>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36"/>
          <w:szCs w:val="36"/>
        </w:rPr>
        <w:t xml:space="preserve">7. Property-Based Testing</w:t>
      </w:r>
    </w:p>
    <w:p>
      <w:pPr>
        <w:spacing w:after="100" w:before="60"/>
      </w:pPr>
      <w:r>
        <w:rPr>
          <w:rFonts w:ascii="Arial" w:cs="Arial" w:eastAsia="Arial" w:hAnsi="Arial"/>
          <w:color w:val="333333"/>
          <w:sz w:val="20"/>
          <w:szCs w:val="20"/>
        </w:rPr>
        <w:t xml:space="preserve">The test suite in tests/test_properties.c validates 10 structural properties across AVL Tree, Binary Heap, Binomial Heap, and B+ Tree. All 10 tests pass on a live run.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126"/>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w:t>
            </w:r>
          </w:p>
        </w:tc>
        <w:tc>
          <w:tcPr>
            <w:tcW w:type="dxa" w:w="4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Test Name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Result</w:t>
            </w:r>
          </w:p>
        </w:tc>
        <w:tc>
          <w:tcPr>
            <w:tcW w:type="dxa" w:w="21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Property Verified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test_avl_size_single_insert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PASS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t-&gt;size == 1 after inserting one key</w:t>
            </w:r>
          </w:p>
        </w:tc>
      </w:tr>
      <w:tr>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2</w:t>
            </w:r>
          </w:p>
        </w:tc>
        <w:tc>
          <w:tcPr>
            <w:tcW w:type="dxa" w:w="45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test_avl_size_duplicate_insert</w:t>
            </w:r>
          </w:p>
        </w:tc>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PASS</w:t>
            </w:r>
          </w:p>
        </w:tc>
        <w:tc>
          <w:tcPr>
            <w:tcW w:type="dxa" w:w="21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t-&gt;size unchanged on duplicate insert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test_avl_size_n_distinct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PASS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t-&gt;size == 100 after 100 distinct inserts</w:t>
            </w:r>
          </w:p>
        </w:tc>
      </w:tr>
      <w:tr>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4</w:t>
            </w:r>
          </w:p>
        </w:tc>
        <w:tc>
          <w:tcPr>
            <w:tcW w:type="dxa" w:w="45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test_avl_size_random_distinct</w:t>
            </w:r>
          </w:p>
        </w:tc>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PASS</w:t>
            </w:r>
          </w:p>
        </w:tc>
        <w:tc>
          <w:tcPr>
            <w:tcW w:type="dxa" w:w="21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50 random trials, all sizes correct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test_avl_contains_preservation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PASS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Search correct after mixed operations</w:t>
            </w:r>
          </w:p>
        </w:tc>
      </w:tr>
      <w:tr>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6</w:t>
            </w:r>
          </w:p>
        </w:tc>
        <w:tc>
          <w:tcPr>
            <w:tcW w:type="dxa" w:w="45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test_avl_remove_preservation</w:t>
            </w:r>
          </w:p>
        </w:tc>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PASS</w:t>
            </w:r>
          </w:p>
        </w:tc>
        <w:tc>
          <w:tcPr>
            <w:tcW w:type="dxa" w:w="21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Delete does not corrupt remaining keys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test_avl_balance_invariant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PASS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|balance_factor| &lt;= 1 at every node</w:t>
            </w:r>
          </w:p>
        </w:tc>
      </w:tr>
      <w:tr>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8</w:t>
            </w:r>
          </w:p>
        </w:tc>
        <w:tc>
          <w:tcPr>
            <w:tcW w:type="dxa" w:w="45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test_avl_find_min_preservation</w:t>
            </w:r>
          </w:p>
        </w:tc>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PASS</w:t>
            </w:r>
          </w:p>
        </w:tc>
        <w:tc>
          <w:tcPr>
            <w:tcW w:type="dxa" w:w="21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find_min correct after deletes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test_heap_search_query_count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PASS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BinaryHeap=2000, BinomialHeap=2000 queries</w:t>
            </w:r>
          </w:p>
        </w:tc>
      </w:tr>
      <w:tr>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10</w:t>
            </w:r>
          </w:p>
        </w:tc>
        <w:tc>
          <w:tcPr>
            <w:tcW w:type="dxa" w:w="45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test_bplus_leaf_list_sorted</w:t>
            </w:r>
          </w:p>
        </w:tc>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PASS</w:t>
            </w:r>
          </w:p>
        </w:tc>
        <w:tc>
          <w:tcPr>
            <w:tcW w:type="dxa" w:w="21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Leaf list keys sorted ascending, all present</w:t>
            </w:r>
          </w:p>
        </w:tc>
      </w:tr>
    </w:tbl>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36"/>
          <w:szCs w:val="36"/>
        </w:rPr>
        <w:t xml:space="preserve">8. Bug Fixes Applied During Development</w:t>
      </w:r>
    </w:p>
    <w:p>
      <w:pPr>
        <w:spacing w:after="100" w:before="60"/>
      </w:pPr>
      <w:r>
        <w:rPr>
          <w:rFonts w:ascii="Arial" w:cs="Arial" w:eastAsia="Arial" w:hAnsi="Arial"/>
          <w:color w:val="333333"/>
          <w:sz w:val="20"/>
          <w:szCs w:val="20"/>
        </w:rPr>
        <w:t>Five bugs were identified and fixed during the development process:</w:t>
      </w:r>
    </w:p>
    <w:p>
      <w:pPr>
        <w:spacing w:after="80" w:before="80"/>
      </w:pPr>
      <w:r>
        <w:t xml:space="preserve"/>
      </w:r>
    </w:p>
    <w:p>
      <w:pPr>
        <w:pStyle w:val="ListParagraph"/>
        <w:numPr>
          <w:ilvl w:val="0"/>
          <w:numId w:val="2"/>
        </w:numPr>
        <w:spacing w:after="40" w:before="40"/>
      </w:pPr>
      <w:r>
        <w:rPr>
          <w:rFonts w:ascii="Arial" w:cs="Arial" w:eastAsia="Arial" w:hAnsi="Arial"/>
          <w:color w:val="333333"/>
          <w:sz w:val="20"/>
          <w:szCs w:val="20"/>
        </w:rPr>
        <w:t xml:space="preserve">Bug 1 — AVL double-increment: avl_insert incremented t-&gt;size twice per call (once unconditionally, once via a global flag). Fixed by threading an int *inserted parameter through the recursive helper so size increments exactly once per new key.</w:t>
      </w:r>
    </w:p>
    <w:p>
      <w:pPr>
        <w:pStyle w:val="ListParagraph"/>
        <w:numPr>
          <w:ilvl w:val="0"/>
          <w:numId w:val="2"/>
        </w:numPr>
        <w:spacing w:after="40" w:before="40"/>
      </w:pPr>
      <w:r>
        <w:rPr>
          <w:rFonts w:ascii="Arial" w:cs="Arial" w:eastAsia="Arial" w:hAnsi="Arial"/>
          <w:color w:val="333333"/>
          <w:sz w:val="20"/>
          <w:szCs w:val="20"/>
        </w:rPr>
        <w:t xml:space="preserve">Bug 2 — Wrong #includes in benchmark.c: original code included binary_tree.h and fibonacci_heap.h, which do not exist in this project. Removed and replaced with bplus_tree.h.</w:t>
      </w:r>
    </w:p>
    <w:p>
      <w:pPr>
        <w:pStyle w:val="ListParagraph"/>
        <w:numPr>
          <w:ilvl w:val="0"/>
          <w:numId w:val="2"/>
        </w:numPr>
        <w:spacing w:after="40" w:before="40"/>
      </w:pPr>
      <w:r>
        <w:rPr>
          <w:rFonts w:ascii="Arial" w:cs="Arial" w:eastAsia="Arial" w:hAnsi="Arial"/>
          <w:color w:val="333333"/>
          <w:sz w:val="20"/>
          <w:szCs w:val="20"/>
        </w:rPr>
        <w:t xml:space="preserve">Bug 3 — B-Tree vs B+ Tree: original bench used b_tree.h (data in internal nodes, no leaf linking). Replaced with bplus_tree.h — all data in leaves, linked leaf list.</w:t>
      </w:r>
    </w:p>
    <w:p>
      <w:pPr>
        <w:pStyle w:val="ListParagraph"/>
        <w:numPr>
          <w:ilvl w:val="0"/>
          <w:numId w:val="2"/>
        </w:numPr>
        <w:spacing w:after="40" w:before="40"/>
      </w:pPr>
      <w:r>
        <w:rPr>
          <w:rFonts w:ascii="Arial" w:cs="Arial" w:eastAsia="Arial" w:hAnsi="Arial"/>
          <w:color w:val="333333"/>
          <w:sz w:val="20"/>
          <w:szCs w:val="20"/>
        </w:rPr>
        <w:t xml:space="preserve">Bug 4 — Search cap: bench_bheap and bench_binomial capped search to min(n, 1000), hiding the true O(n) search cost at large n. Removed the cap; search uses n uniformly.</w:t>
      </w:r>
    </w:p>
    <w:p>
      <w:pPr>
        <w:pStyle w:val="ListParagraph"/>
        <w:numPr>
          <w:ilvl w:val="0"/>
          <w:numId w:val="2"/>
        </w:numPr>
        <w:spacing w:after="40" w:before="40"/>
      </w:pPr>
      <w:r>
        <w:rPr>
          <w:rFonts w:ascii="Arial" w:cs="Arial" w:eastAsia="Arial" w:hAnsi="Arial"/>
          <w:color w:val="333333"/>
          <w:sz w:val="20"/>
          <w:szCs w:val="20"/>
        </w:rPr>
        <w:t xml:space="preserve">Bug 5 — Missing Makefile: added cross-platform Makefile with benchmark, test, dataset, and clean targets.</w:t>
      </w:r>
    </w:p>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36"/>
          <w:szCs w:val="36"/>
        </w:rPr>
        <w:t xml:space="preserve">9. Visualization Tools</w:t>
      </w:r>
    </w:p>
    <w:p>
      <w:pPr>
        <w:spacing w:after="100" w:before="60"/>
      </w:pPr>
      <w:r>
        <w:rPr>
          <w:rFonts w:ascii="Arial" w:cs="Arial" w:eastAsia="Arial" w:hAnsi="Arial"/>
          <w:color w:val="333333"/>
          <w:sz w:val="20"/>
          <w:szCs w:val="20"/>
        </w:rPr>
        <w:t xml:space="preserve">Two self-contained HTML tools are included in the visualization/ folder. Both open directly in a browser — no server or installation needed.</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dashboard.html — Performance Dashboard</w:t>
      </w:r>
    </w:p>
    <w:p>
      <w:pPr>
        <w:spacing w:after="100" w:before="60"/>
      </w:pPr>
      <w:r>
        <w:rPr>
          <w:rFonts w:ascii="Arial" w:cs="Arial" w:eastAsia="Arial" w:hAnsi="Arial"/>
          <w:color w:val="333333"/>
          <w:sz w:val="20"/>
          <w:szCs w:val="20"/>
        </w:rPr>
        <w:t>Loads comparison.csv (generated by run_dataset.exe) and renders interactive bar charts comparing all 5 structures across Insert, Search, Delete, FindMin, and ExtractMin. Hover tooltips show exact ns/op values. Supports drag-and-drop CSV loading and auto-loads the file when served from the same directory.</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visualizer.html — Data Structure Visualizer</w:t>
      </w:r>
    </w:p>
    <w:p>
      <w:pPr>
        <w:spacing w:after="100" w:before="60"/>
      </w:pPr>
      <w:r>
        <w:rPr>
          <w:rFonts w:ascii="Arial" w:cs="Arial" w:eastAsia="Arial" w:hAnsi="Arial"/>
          <w:color w:val="333333"/>
          <w:sz w:val="20"/>
          <w:szCs w:val="20"/>
        </w:rPr>
        <w:t>Step-by-step structural animation with three sections: (1) Five structure tabs (AVL, Red-Black, Binary Heap, Binomial Heap, B+ Tree) — insert, delete, and search with animated rotations, recolouring, sift-up/down, and B+ node splits. (2) Compare tab — full theoretical complexity reference including per-operation complexity cards, side-by-side complexity table across all 5 structures, structural invariants, and a when-to-use guide. (3) Dataset tab — loads comparison.csv and renders the same benchmark charts as dashboard.html, embedded directly inside the visualizer.</w:t>
      </w:r>
    </w:p>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36"/>
          <w:szCs w:val="36"/>
        </w:rPr>
        <w:t xml:space="preserve">10. Use Case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Use Case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Best Structure</w:t>
            </w:r>
          </w:p>
        </w:tc>
        <w:tc>
          <w:tcPr>
            <w:tcW w:type="dxa" w:w="42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Priority Queue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Binary Heap</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Fastest insert &amp; extract-min; O(1) find-min; excellent cache locality</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Read-heavy search</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AVL Tree</w:t>
            </w:r>
          </w:p>
        </w:tc>
        <w:tc>
          <w:tcPr>
            <w:tcW w:type="dxa" w:w="42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Strictest balance gives shortest search paths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Balanced read/write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Red-Black Tree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Fewer rotations on writes; proven in OS kernels and language runtimes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Disk / range queries</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B+ Tree</w:t>
            </w:r>
          </w:p>
        </w:tc>
        <w:tc>
          <w:tcPr>
            <w:tcW w:type="dxa" w:w="4226"/>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pPr>
              <w:jc w:val="left"/>
            </w:pPr>
            <w:r>
              <w:rPr>
                <w:rFonts w:ascii="Arial" w:cs="Arial" w:eastAsia="Arial" w:hAnsi="Arial"/>
                <w:color w:val="222222"/>
                <w:sz w:val="18"/>
                <w:szCs w:val="18"/>
              </w:rPr>
              <w:t xml:space="preserve">All data in leaves; linked list enables fast ordered scans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Heap merge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Binomial Heap</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222222"/>
                <w:sz w:val="18"/>
                <w:szCs w:val="18"/>
              </w:rPr>
              <w:t xml:space="preserve">Only structure with O(log n) merge; useful in graph algorithms</w:t>
            </w:r>
          </w:p>
        </w:tc>
      </w:tr>
    </w:tbl>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36"/>
          <w:szCs w:val="36"/>
        </w:rPr>
        <w:t xml:space="preserve">11. Conclusion</w:t>
      </w:r>
    </w:p>
    <w:p>
      <w:pPr>
        <w:spacing w:after="100" w:before="60"/>
      </w:pPr>
      <w:r>
        <w:rPr>
          <w:rFonts w:ascii="Arial" w:cs="Arial" w:eastAsia="Arial" w:hAnsi="Arial"/>
          <w:color w:val="333333"/>
          <w:sz w:val="20"/>
          <w:szCs w:val="20"/>
        </w:rPr>
        <w:t xml:space="preserve">This project successfully demonstrates the design, implementation, and empirical validation of five advanced data structures in C. The key findings are:</w:t>
      </w:r>
    </w:p>
    <w:p>
      <w:pPr>
        <w:spacing w:after="80" w:before="80"/>
      </w:pPr>
      <w:r>
        <w:t xml:space="preserve"/>
      </w:r>
    </w:p>
    <w:p>
      <w:pPr>
        <w:pStyle w:val="ListParagraph"/>
        <w:numPr>
          <w:ilvl w:val="0"/>
          <w:numId w:val="2"/>
        </w:numPr>
        <w:spacing w:after="40" w:before="40"/>
      </w:pPr>
      <w:r>
        <w:rPr>
          <w:rFonts w:ascii="Arial" w:cs="Arial" w:eastAsia="Arial" w:hAnsi="Arial"/>
          <w:color w:val="333333"/>
          <w:sz w:val="20"/>
          <w:szCs w:val="20"/>
        </w:rPr>
        <w:t xml:space="preserve">Theoretical complexity predictions are realized in practice across all five structures and all three dataset sizes.</w:t>
      </w:r>
    </w:p>
    <w:p>
      <w:pPr>
        <w:pStyle w:val="ListParagraph"/>
        <w:numPr>
          <w:ilvl w:val="0"/>
          <w:numId w:val="2"/>
        </w:numPr>
        <w:spacing w:after="40" w:before="40"/>
      </w:pPr>
      <w:r>
        <w:rPr>
          <w:rFonts w:ascii="Arial" w:cs="Arial" w:eastAsia="Arial" w:hAnsi="Arial"/>
          <w:color w:val="333333"/>
          <w:sz w:val="20"/>
          <w:szCs w:val="20"/>
        </w:rPr>
        <w:t xml:space="preserve">Specialized structures outperform general-purpose trees for their target workloads: Binary Heap is the fastest priority queue; B+ Tree excels at ordered storage and range access.</w:t>
      </w:r>
    </w:p>
    <w:p>
      <w:pPr>
        <w:pStyle w:val="ListParagraph"/>
        <w:numPr>
          <w:ilvl w:val="0"/>
          <w:numId w:val="2"/>
        </w:numPr>
        <w:spacing w:after="40" w:before="40"/>
      </w:pPr>
      <w:r>
        <w:rPr>
          <w:rFonts w:ascii="Arial" w:cs="Arial" w:eastAsia="Arial" w:hAnsi="Arial"/>
          <w:color w:val="333333"/>
          <w:sz w:val="20"/>
          <w:szCs w:val="20"/>
        </w:rPr>
        <w:t xml:space="preserve">The AVL vs Red-Black trade-off is empirically measurable: AVL wins on search, Red-Black wins on insert and delete.</w:t>
      </w:r>
    </w:p>
    <w:p>
      <w:pPr>
        <w:pStyle w:val="ListParagraph"/>
        <w:numPr>
          <w:ilvl w:val="0"/>
          <w:numId w:val="2"/>
        </w:numPr>
        <w:spacing w:after="40" w:before="40"/>
      </w:pPr>
      <w:r>
        <w:rPr>
          <w:rFonts w:ascii="Arial" w:cs="Arial" w:eastAsia="Arial" w:hAnsi="Arial"/>
          <w:color w:val="333333"/>
          <w:sz w:val="20"/>
          <w:szCs w:val="20"/>
        </w:rPr>
        <w:t xml:space="preserve">Binomial Heap search is theoretically O(n) and the pointer-chasing constant makes it dramatically slower than the array-based Binary Heap in practice — a 284x blowup from n=1,000 to n=100,000.</w:t>
      </w:r>
    </w:p>
    <w:p>
      <w:pPr>
        <w:pStyle w:val="ListParagraph"/>
        <w:numPr>
          <w:ilvl w:val="0"/>
          <w:numId w:val="2"/>
        </w:numPr>
        <w:spacing w:after="40" w:before="40"/>
      </w:pPr>
      <w:r>
        <w:rPr>
          <w:rFonts w:ascii="Arial" w:cs="Arial" w:eastAsia="Arial" w:hAnsi="Arial"/>
          <w:color w:val="333333"/>
          <w:sz w:val="20"/>
          <w:szCs w:val="20"/>
        </w:rPr>
        <w:t xml:space="preserve">All 10 property-based tests pass, confirming structural correctness of size tracking, balance invariants, heap ordering, and B+ Tree leaf list integrity.</w:t>
      </w:r>
    </w:p>
    <w:p>
      <w:pPr>
        <w:spacing w:after="80" w:before="80"/>
      </w:pPr>
      <w:r>
        <w:t xml:space="preserve"/>
      </w:r>
    </w:p>
    <w:p>
      <w:pPr>
        <w:spacing w:after="100" w:before="60"/>
      </w:pPr>
      <w:r>
        <w:rPr>
          <w:rFonts w:ascii="Arial" w:cs="Arial" w:eastAsia="Arial" w:hAnsi="Arial"/>
          <w:color w:val="333333"/>
          <w:sz w:val="20"/>
          <w:szCs w:val="20"/>
        </w:rPr>
        <w:t xml:space="preserve">All five data structures compile and run cleanly with no warnings. The project includes 1,144 lines of implementation code across the five header files, plus the benchmarking, testing, and visualization infrastructure.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Advanced Data Structures — Midsem Project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9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2026-04-30T06:08:24.646Z</dcterms:created>
  <dcterms:modified xsi:type="dcterms:W3CDTF">2026-04-30T06:08:24.647Z</dcterms:modified>
</cp:coreProperties>
</file>

<file path=docProps/custom.xml><?xml version="1.0" encoding="utf-8"?>
<Properties xmlns="http://schemas.openxmlformats.org/officeDocument/2006/custom-properties" xmlns:vt="http://schemas.openxmlformats.org/officeDocument/2006/docPropsVTypes"/>
</file>