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85CDAA3" w:rsidR="002C7578" w:rsidRPr="003D2040" w:rsidRDefault="00000000" w:rsidP="003D2040">
      <w:pPr>
        <w:pStyle w:val="Title"/>
        <w:rPr>
          <w:rFonts w:eastAsia="Roboto"/>
        </w:rPr>
      </w:pPr>
      <w:bookmarkStart w:id="0" w:name="_heading=h.j6co13bfnerr" w:colFirst="0" w:colLast="0"/>
      <w:bookmarkEnd w:id="0"/>
      <w:r w:rsidRPr="003D2040">
        <w:rPr>
          <w:rFonts w:eastAsia="Roboto"/>
        </w:rPr>
        <w:t>Basic Statistics</w:t>
      </w:r>
    </w:p>
    <w:p w14:paraId="00000002" w14:textId="77777777" w:rsidR="002C7578" w:rsidRPr="003D2040" w:rsidRDefault="00000000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84" w:lineRule="auto"/>
        <w:rPr>
          <w:rFonts w:ascii="Segoe UI" w:eastAsia="Roboto" w:hAnsi="Segoe UI" w:cs="Segoe UI"/>
          <w:color w:val="0D0D0D"/>
          <w:sz w:val="33"/>
          <w:szCs w:val="33"/>
        </w:rPr>
      </w:pPr>
      <w:bookmarkStart w:id="1" w:name="_heading=h.f1bmlh7fovdd" w:colFirst="0" w:colLast="0"/>
      <w:bookmarkEnd w:id="1"/>
      <w:r w:rsidRPr="003D2040">
        <w:rPr>
          <w:rFonts w:ascii="Segoe UI" w:eastAsia="Roboto" w:hAnsi="Segoe UI" w:cs="Segoe UI"/>
          <w:color w:val="0D0D0D"/>
          <w:sz w:val="33"/>
          <w:szCs w:val="33"/>
        </w:rPr>
        <w:t>Descriptive Analytics and Data Preprocessing on Sales &amp; Discounts Dataset</w:t>
      </w:r>
    </w:p>
    <w:p w14:paraId="00000003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2" w:name="_heading=h.4grt4f9fkeig" w:colFirst="0" w:colLast="0"/>
      <w:bookmarkEnd w:id="2"/>
      <w:r w:rsidRPr="003D2040">
        <w:rPr>
          <w:rFonts w:ascii="Segoe UI" w:eastAsia="Roboto" w:hAnsi="Segoe UI" w:cs="Segoe UI"/>
          <w:color w:val="0D0D0D"/>
        </w:rPr>
        <w:t>Introduction</w:t>
      </w:r>
    </w:p>
    <w:p w14:paraId="00000004" w14:textId="77777777" w:rsidR="002C7578" w:rsidRPr="003D2040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To perform descriptive analytics, visualize data distributions, and preprocess the dataset for further analysis.</w:t>
      </w:r>
    </w:p>
    <w:p w14:paraId="00000005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3" w:name="_heading=h.f80ljndly2" w:colFirst="0" w:colLast="0"/>
      <w:bookmarkEnd w:id="3"/>
      <w:r w:rsidRPr="003D2040">
        <w:rPr>
          <w:rFonts w:ascii="Segoe UI" w:eastAsia="Roboto" w:hAnsi="Segoe UI" w:cs="Segoe UI"/>
          <w:color w:val="0D0D0D"/>
        </w:rPr>
        <w:t>Descriptive Analytics for Numerical Columns</w:t>
      </w:r>
    </w:p>
    <w:p w14:paraId="00000006" w14:textId="77777777" w:rsidR="002C7578" w:rsidRPr="003D2040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Objective: To compute and </w:t>
      </w:r>
      <w:proofErr w:type="spell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analyze</w:t>
      </w:r>
      <w:proofErr w:type="spell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basic statistical measures for numerical columns in the dataset.</w:t>
      </w:r>
    </w:p>
    <w:p w14:paraId="00000007" w14:textId="77777777" w:rsidR="002C7578" w:rsidRPr="003D2040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14:paraId="00000008" w14:textId="77777777" w:rsidR="002C7578" w:rsidRPr="003D2040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Load the dataset into a data analysis tool or programming environment (e.g., Python with </w:t>
      </w:r>
      <w:proofErr w:type="gram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pandas</w:t>
      </w:r>
      <w:proofErr w:type="gram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library).</w:t>
      </w:r>
    </w:p>
    <w:p w14:paraId="00000009" w14:textId="77777777" w:rsidR="002C7578" w:rsidRPr="003D2040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Identify numerical columns in the dataset.</w:t>
      </w:r>
    </w:p>
    <w:p w14:paraId="0000000A" w14:textId="77777777" w:rsidR="002C7578" w:rsidRPr="003D2040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Calculate the mean, median, mode, and standard deviation for these columns.</w:t>
      </w:r>
    </w:p>
    <w:p w14:paraId="0000000B" w14:textId="77777777" w:rsidR="002C7578" w:rsidRPr="004E1491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Provide a brief interpretation of these statistics.</w:t>
      </w:r>
    </w:p>
    <w:p w14:paraId="56B99C05" w14:textId="719AE925" w:rsidR="004E1491" w:rsidRPr="004E1491" w:rsidRDefault="004E1491" w:rsidP="004E1491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  <w:color w:val="00B0F0"/>
        </w:rPr>
      </w:pPr>
      <w:r w:rsidRPr="004E1491">
        <w:rPr>
          <w:rFonts w:ascii="Segoe UI" w:eastAsia="Roboto" w:hAnsi="Segoe UI" w:cs="Segoe UI"/>
          <w:color w:val="00B0F0"/>
          <w:sz w:val="24"/>
          <w:szCs w:val="24"/>
        </w:rPr>
        <w:t>Solution:</w:t>
      </w:r>
    </w:p>
    <w:p w14:paraId="190D3CFC" w14:textId="6683F3E7" w:rsidR="004E1491" w:rsidRDefault="004E1491" w:rsidP="004E149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>Load the python libraries</w:t>
      </w:r>
    </w:p>
    <w:p w14:paraId="5CD6FDF8" w14:textId="36F03121" w:rsidR="004E1491" w:rsidRDefault="004E1491" w:rsidP="004E149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4E1491">
        <w:rPr>
          <w:rFonts w:ascii="Segoe UI" w:hAnsi="Segoe UI" w:cs="Segoe UI"/>
        </w:rPr>
        <w:drawing>
          <wp:inline distT="0" distB="0" distL="0" distR="0" wp14:anchorId="37999A8D" wp14:editId="581503FD">
            <wp:extent cx="5731510" cy="1073785"/>
            <wp:effectExtent l="0" t="0" r="2540" b="0"/>
            <wp:docPr id="62635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52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B7F8" w14:textId="0ADCCE3C" w:rsidR="004E1491" w:rsidRDefault="004E1491" w:rsidP="004E149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>
        <w:rPr>
          <w:rFonts w:ascii="Segoe UI" w:hAnsi="Segoe UI" w:cs="Segoe UI"/>
        </w:rPr>
        <w:t>Loading data into a data frame and identifying numerical and categorical columns in data set</w:t>
      </w:r>
    </w:p>
    <w:p w14:paraId="10A80791" w14:textId="36950C1B" w:rsidR="004E1491" w:rsidRPr="004E1491" w:rsidRDefault="004E1491" w:rsidP="004E149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4E1491">
        <w:rPr>
          <w:rFonts w:ascii="Segoe UI" w:hAnsi="Segoe UI" w:cs="Segoe UI"/>
        </w:rPr>
        <w:lastRenderedPageBreak/>
        <w:drawing>
          <wp:inline distT="0" distB="0" distL="0" distR="0" wp14:anchorId="0EFE49E5" wp14:editId="57BF2322">
            <wp:extent cx="5731510" cy="2927350"/>
            <wp:effectExtent l="0" t="0" r="2540" b="6350"/>
            <wp:docPr id="1399515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152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AE97" w14:textId="24A4B78D" w:rsidR="004E1491" w:rsidRDefault="004E1491" w:rsidP="004E149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eastAsia="Roboto" w:hAnsi="Segoe UI" w:cs="Segoe UI"/>
          <w:color w:val="0D0D0D"/>
          <w:sz w:val="24"/>
          <w:szCs w:val="24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Calculat</w:t>
      </w:r>
      <w:r>
        <w:rPr>
          <w:rFonts w:ascii="Segoe UI" w:eastAsia="Roboto" w:hAnsi="Segoe UI" w:cs="Segoe UI"/>
          <w:color w:val="0D0D0D"/>
          <w:sz w:val="24"/>
          <w:szCs w:val="24"/>
        </w:rPr>
        <w:t>e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the mean, median, mode, and standard deviation</w:t>
      </w:r>
      <w:r>
        <w:rPr>
          <w:rFonts w:ascii="Segoe UI" w:eastAsia="Roboto" w:hAnsi="Segoe UI" w:cs="Segoe UI"/>
          <w:color w:val="0D0D0D"/>
          <w:sz w:val="24"/>
          <w:szCs w:val="24"/>
        </w:rPr>
        <w:t xml:space="preserve"> using </w:t>
      </w:r>
      <w:proofErr w:type="gramStart"/>
      <w:r>
        <w:rPr>
          <w:rFonts w:ascii="Segoe UI" w:eastAsia="Roboto" w:hAnsi="Segoe UI" w:cs="Segoe UI"/>
          <w:color w:val="0D0D0D"/>
          <w:sz w:val="24"/>
          <w:szCs w:val="24"/>
        </w:rPr>
        <w:t>describe(</w:t>
      </w:r>
      <w:proofErr w:type="gramEnd"/>
      <w:r>
        <w:rPr>
          <w:rFonts w:ascii="Segoe UI" w:eastAsia="Roboto" w:hAnsi="Segoe UI" w:cs="Segoe UI"/>
          <w:color w:val="0D0D0D"/>
          <w:sz w:val="24"/>
          <w:szCs w:val="24"/>
        </w:rPr>
        <w:t>) method for all the numeric columns in the dataset.</w:t>
      </w:r>
    </w:p>
    <w:p w14:paraId="3F8F94AC" w14:textId="09BD27E6" w:rsidR="004E1491" w:rsidRDefault="004E1491" w:rsidP="004E149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eastAsia="Roboto" w:hAnsi="Segoe UI" w:cs="Segoe UI"/>
          <w:color w:val="0D0D0D"/>
          <w:sz w:val="24"/>
          <w:szCs w:val="24"/>
        </w:rPr>
      </w:pPr>
      <w:r w:rsidRPr="004E1491">
        <w:rPr>
          <w:rFonts w:ascii="Segoe UI" w:eastAsia="Roboto" w:hAnsi="Segoe UI" w:cs="Segoe UI"/>
          <w:color w:val="0D0D0D"/>
          <w:sz w:val="24"/>
          <w:szCs w:val="24"/>
        </w:rPr>
        <w:drawing>
          <wp:inline distT="0" distB="0" distL="0" distR="0" wp14:anchorId="38B05F66" wp14:editId="332825B8">
            <wp:extent cx="5731510" cy="2456815"/>
            <wp:effectExtent l="0" t="0" r="2540" b="635"/>
            <wp:docPr id="274230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30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C2DF" w14:textId="73362907" w:rsidR="004E1491" w:rsidRDefault="004E1491" w:rsidP="004E149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eastAsia="Roboto" w:hAnsi="Segoe UI" w:cs="Segoe UI"/>
          <w:color w:val="0D0D0D"/>
          <w:sz w:val="24"/>
          <w:szCs w:val="24"/>
        </w:rPr>
      </w:pPr>
      <w:r w:rsidRPr="004E1491">
        <w:rPr>
          <w:rFonts w:ascii="Segoe UI" w:eastAsia="Roboto" w:hAnsi="Segoe UI" w:cs="Segoe UI"/>
          <w:b/>
          <w:bCs/>
          <w:color w:val="0D0D0D"/>
          <w:sz w:val="24"/>
          <w:szCs w:val="24"/>
        </w:rPr>
        <w:t>Interpretation:</w:t>
      </w:r>
      <w:r w:rsidRPr="004E1491">
        <w:rPr>
          <w:rFonts w:ascii="Segoe UI" w:eastAsia="Roboto" w:hAnsi="Segoe UI" w:cs="Segoe UI"/>
          <w:color w:val="0D0D0D"/>
          <w:sz w:val="24"/>
          <w:szCs w:val="24"/>
        </w:rPr>
        <w:t xml:space="preserve"> All the numerical columns have outliers and a right </w:t>
      </w:r>
      <w:r w:rsidRPr="004E1491">
        <w:rPr>
          <w:rFonts w:ascii="Segoe UI" w:eastAsia="Roboto" w:hAnsi="Segoe UI" w:cs="Segoe UI"/>
          <w:color w:val="0D0D0D"/>
          <w:sz w:val="24"/>
          <w:szCs w:val="24"/>
        </w:rPr>
        <w:t>skewness</w:t>
      </w:r>
      <w:r w:rsidRPr="004E1491">
        <w:rPr>
          <w:rFonts w:ascii="Segoe UI" w:eastAsia="Roboto" w:hAnsi="Segoe UI" w:cs="Segoe UI"/>
          <w:color w:val="0D0D0D"/>
          <w:sz w:val="24"/>
          <w:szCs w:val="24"/>
        </w:rPr>
        <w:t xml:space="preserve"> as Mean greater than Median, where </w:t>
      </w:r>
      <w:proofErr w:type="spellStart"/>
      <w:r w:rsidRPr="004E1491">
        <w:rPr>
          <w:rFonts w:ascii="Segoe UI" w:eastAsia="Roboto" w:hAnsi="Segoe UI" w:cs="Segoe UI"/>
          <w:i/>
          <w:iCs/>
          <w:color w:val="0D0D0D"/>
          <w:sz w:val="24"/>
          <w:szCs w:val="24"/>
        </w:rPr>
        <w:t>Avg</w:t>
      </w:r>
      <w:proofErr w:type="spellEnd"/>
      <w:r w:rsidRPr="004E1491">
        <w:rPr>
          <w:rFonts w:ascii="Segoe UI" w:eastAsia="Roboto" w:hAnsi="Segoe UI" w:cs="Segoe UI"/>
          <w:i/>
          <w:iCs/>
          <w:color w:val="0D0D0D"/>
          <w:sz w:val="24"/>
          <w:szCs w:val="24"/>
        </w:rPr>
        <w:t xml:space="preserve"> Price</w:t>
      </w:r>
      <w:r w:rsidRPr="004E1491">
        <w:rPr>
          <w:rFonts w:ascii="Segoe UI" w:eastAsia="Roboto" w:hAnsi="Segoe UI" w:cs="Segoe UI"/>
          <w:color w:val="0D0D0D"/>
          <w:sz w:val="24"/>
          <w:szCs w:val="24"/>
        </w:rPr>
        <w:t xml:space="preserve"> and </w:t>
      </w:r>
      <w:r w:rsidRPr="004E1491">
        <w:rPr>
          <w:rFonts w:ascii="Segoe UI" w:eastAsia="Roboto" w:hAnsi="Segoe UI" w:cs="Segoe UI"/>
          <w:i/>
          <w:iCs/>
          <w:color w:val="0D0D0D"/>
          <w:sz w:val="24"/>
          <w:szCs w:val="24"/>
        </w:rPr>
        <w:t>Total Sales Value</w:t>
      </w:r>
      <w:r w:rsidRPr="004E1491">
        <w:rPr>
          <w:rFonts w:ascii="Segoe UI" w:eastAsia="Roboto" w:hAnsi="Segoe UI" w:cs="Segoe UI"/>
          <w:color w:val="0D0D0D"/>
          <w:sz w:val="24"/>
          <w:szCs w:val="24"/>
        </w:rPr>
        <w:t xml:space="preserve"> has high variance compare to other numerical columns.</w:t>
      </w:r>
    </w:p>
    <w:p w14:paraId="0000000C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4" w:name="_heading=h.bahvkoxuitrq" w:colFirst="0" w:colLast="0"/>
      <w:bookmarkEnd w:id="4"/>
      <w:r w:rsidRPr="003D2040">
        <w:rPr>
          <w:rFonts w:ascii="Segoe UI" w:eastAsia="Roboto" w:hAnsi="Segoe UI" w:cs="Segoe UI"/>
          <w:color w:val="0D0D0D"/>
        </w:rPr>
        <w:t>Data Visualization</w:t>
      </w:r>
    </w:p>
    <w:p w14:paraId="0000000D" w14:textId="77777777" w:rsidR="002C7578" w:rsidRPr="003D2040" w:rsidRDefault="00000000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Objective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: To visualize the distribution and relationship of numerical and categorical variables in the dataset.</w:t>
      </w:r>
    </w:p>
    <w:p w14:paraId="0000000E" w14:textId="77777777" w:rsidR="002C7578" w:rsidRPr="003D2040" w:rsidRDefault="00000000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Histograms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:</w:t>
      </w:r>
    </w:p>
    <w:p w14:paraId="0000000F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Plot histograms for each numerical column.</w:t>
      </w:r>
    </w:p>
    <w:p w14:paraId="00000010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proofErr w:type="spellStart"/>
      <w:r w:rsidRPr="003D2040">
        <w:rPr>
          <w:rFonts w:ascii="Segoe UI" w:eastAsia="Roboto" w:hAnsi="Segoe UI" w:cs="Segoe UI"/>
          <w:color w:val="0D0D0D"/>
          <w:sz w:val="24"/>
          <w:szCs w:val="24"/>
        </w:rPr>
        <w:lastRenderedPageBreak/>
        <w:t>Analyze</w:t>
      </w:r>
      <w:proofErr w:type="spell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the distribution (e.g., skewness, presence of outliers) and provide inferences.</w:t>
      </w:r>
    </w:p>
    <w:p w14:paraId="00000011" w14:textId="77777777" w:rsidR="002C7578" w:rsidRPr="003D2040" w:rsidRDefault="00000000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Boxplots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:</w:t>
      </w:r>
    </w:p>
    <w:p w14:paraId="00000012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Create boxplots for numerical variables to identify outliers and the interquartile range.</w:t>
      </w:r>
    </w:p>
    <w:p w14:paraId="00000013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Discuss any findings, such as extreme values or unusual distributions.</w:t>
      </w:r>
    </w:p>
    <w:p w14:paraId="00000014" w14:textId="77777777" w:rsidR="002C7578" w:rsidRPr="003D2040" w:rsidRDefault="00000000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b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Bar Chart Analysis for Categorical Column:</w:t>
      </w:r>
    </w:p>
    <w:p w14:paraId="00000015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Identify categorical columns in the dataset.</w:t>
      </w:r>
    </w:p>
    <w:p w14:paraId="00000016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Create bar charts to visualize the frequency or count of each category.</w:t>
      </w:r>
    </w:p>
    <w:p w14:paraId="00000017" w14:textId="77777777" w:rsidR="002C7578" w:rsidRPr="004E1491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proofErr w:type="spell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Analyze</w:t>
      </w:r>
      <w:proofErr w:type="spell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the distribution of categories and provide insights.</w:t>
      </w:r>
    </w:p>
    <w:p w14:paraId="1073BA4D" w14:textId="45C7C783" w:rsidR="004E1491" w:rsidRPr="004E1491" w:rsidRDefault="004E1491" w:rsidP="000873B5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  <w:color w:val="00B0F0"/>
        </w:rPr>
      </w:pPr>
      <w:r w:rsidRPr="004E1491">
        <w:rPr>
          <w:rFonts w:ascii="Segoe UI" w:eastAsia="Roboto" w:hAnsi="Segoe UI" w:cs="Segoe UI"/>
          <w:color w:val="00B0F0"/>
          <w:sz w:val="24"/>
          <w:szCs w:val="24"/>
        </w:rPr>
        <w:t>Solution:</w:t>
      </w:r>
    </w:p>
    <w:p w14:paraId="5A3F5B80" w14:textId="122F1223" w:rsidR="004E1491" w:rsidRPr="000873B5" w:rsidRDefault="000873B5" w:rsidP="000873B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0873B5">
        <w:rPr>
          <w:rFonts w:ascii="Segoe UI" w:eastAsia="Roboto" w:hAnsi="Segoe UI" w:cs="Segoe UI"/>
          <w:sz w:val="24"/>
          <w:szCs w:val="24"/>
        </w:rPr>
        <w:t>Creating boxplot and histograms for all the numeric values</w:t>
      </w:r>
    </w:p>
    <w:p w14:paraId="09CCB1CF" w14:textId="0379AF75" w:rsidR="004E1491" w:rsidRDefault="000873B5" w:rsidP="000873B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  <w:color w:val="00B0F0"/>
        </w:rPr>
      </w:pPr>
      <w:r w:rsidRPr="000873B5">
        <w:rPr>
          <w:rFonts w:ascii="Segoe UI" w:hAnsi="Segoe UI" w:cs="Segoe UI"/>
          <w:color w:val="00B0F0"/>
        </w:rPr>
        <w:drawing>
          <wp:inline distT="0" distB="0" distL="0" distR="0" wp14:anchorId="6E4CCE01" wp14:editId="1387E68A">
            <wp:extent cx="5121084" cy="1577477"/>
            <wp:effectExtent l="0" t="0" r="3810" b="3810"/>
            <wp:docPr id="105564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46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B1D6" w14:textId="5BC4CB9E" w:rsidR="000873B5" w:rsidRPr="008F4C93" w:rsidRDefault="000873B5" w:rsidP="000873B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8F4C93">
        <w:rPr>
          <w:rFonts w:ascii="Segoe UI" w:hAnsi="Segoe UI" w:cs="Segoe UI"/>
        </w:rPr>
        <w:t>Output:</w:t>
      </w:r>
    </w:p>
    <w:p w14:paraId="33147DD0" w14:textId="05ACE576" w:rsidR="000873B5" w:rsidRDefault="000873B5" w:rsidP="004E149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  <w:color w:val="00B0F0"/>
        </w:rPr>
      </w:pPr>
      <w:r w:rsidRPr="000873B5">
        <w:rPr>
          <w:rFonts w:ascii="Segoe UI" w:hAnsi="Segoe UI" w:cs="Segoe UI"/>
          <w:color w:val="00B0F0"/>
        </w:rPr>
        <w:drawing>
          <wp:inline distT="0" distB="0" distL="0" distR="0" wp14:anchorId="54EBA4CD" wp14:editId="3B1A9654">
            <wp:extent cx="5731510" cy="3668395"/>
            <wp:effectExtent l="0" t="0" r="2540" b="8255"/>
            <wp:docPr id="1413682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821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CDA6" w14:textId="31328F81" w:rsidR="000873B5" w:rsidRDefault="000873B5" w:rsidP="004E149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  <w:color w:val="00B0F0"/>
        </w:rPr>
      </w:pPr>
      <w:r w:rsidRPr="000873B5">
        <w:rPr>
          <w:rFonts w:ascii="Segoe UI" w:hAnsi="Segoe UI" w:cs="Segoe UI"/>
          <w:color w:val="00B0F0"/>
        </w:rPr>
        <w:lastRenderedPageBreak/>
        <w:drawing>
          <wp:inline distT="0" distB="0" distL="0" distR="0" wp14:anchorId="7BB813D6" wp14:editId="6D514F3B">
            <wp:extent cx="5731510" cy="3691255"/>
            <wp:effectExtent l="0" t="0" r="2540" b="4445"/>
            <wp:docPr id="766392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921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3357" w14:textId="0A40C224" w:rsidR="000873B5" w:rsidRDefault="000873B5" w:rsidP="004E149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  <w:color w:val="00B0F0"/>
        </w:rPr>
      </w:pPr>
      <w:r w:rsidRPr="000873B5">
        <w:rPr>
          <w:rFonts w:ascii="Segoe UI" w:hAnsi="Segoe UI" w:cs="Segoe UI"/>
          <w:color w:val="00B0F0"/>
        </w:rPr>
        <w:drawing>
          <wp:inline distT="0" distB="0" distL="0" distR="0" wp14:anchorId="71649C38" wp14:editId="5C6FF199">
            <wp:extent cx="5731510" cy="3798570"/>
            <wp:effectExtent l="0" t="0" r="2540" b="0"/>
            <wp:docPr id="48915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5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2029" w14:textId="77777777" w:rsidR="000873B5" w:rsidRPr="000873B5" w:rsidRDefault="000873B5" w:rsidP="000873B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0873B5">
        <w:rPr>
          <w:rFonts w:ascii="Segoe UI" w:hAnsi="Segoe UI" w:cs="Segoe UI"/>
          <w:b/>
          <w:bCs/>
        </w:rPr>
        <w:t>Analysis and Findings from histogram and boxplot:</w:t>
      </w:r>
    </w:p>
    <w:p w14:paraId="606DAB52" w14:textId="77777777" w:rsidR="000873B5" w:rsidRPr="000873B5" w:rsidRDefault="000873B5" w:rsidP="000873B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0873B5">
        <w:rPr>
          <w:rFonts w:ascii="Segoe UI" w:hAnsi="Segoe UI" w:cs="Segoe UI"/>
          <w:i/>
          <w:iCs/>
        </w:rPr>
        <w:t>Volume:</w:t>
      </w:r>
      <w:r w:rsidRPr="000873B5">
        <w:rPr>
          <w:rFonts w:ascii="Segoe UI" w:hAnsi="Segoe UI" w:cs="Segoe UI"/>
        </w:rPr>
        <w:t> There are outliers and a slight positive skew with a small number of high-volume values extending the range.</w:t>
      </w:r>
    </w:p>
    <w:p w14:paraId="6A524E3D" w14:textId="77777777" w:rsidR="000873B5" w:rsidRPr="000873B5" w:rsidRDefault="000873B5" w:rsidP="000873B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proofErr w:type="spellStart"/>
      <w:r w:rsidRPr="000873B5">
        <w:rPr>
          <w:rFonts w:ascii="Segoe UI" w:hAnsi="Segoe UI" w:cs="Segoe UI"/>
          <w:i/>
          <w:iCs/>
        </w:rPr>
        <w:lastRenderedPageBreak/>
        <w:t>Avg</w:t>
      </w:r>
      <w:proofErr w:type="spellEnd"/>
      <w:r w:rsidRPr="000873B5">
        <w:rPr>
          <w:rFonts w:ascii="Segoe UI" w:hAnsi="Segoe UI" w:cs="Segoe UI"/>
          <w:i/>
          <w:iCs/>
        </w:rPr>
        <w:t xml:space="preserve"> Price:</w:t>
      </w:r>
      <w:r w:rsidRPr="000873B5">
        <w:rPr>
          <w:rFonts w:ascii="Segoe UI" w:hAnsi="Segoe UI" w:cs="Segoe UI"/>
        </w:rPr>
        <w:t> there are outliers and high positive skew where a few high prices significantly influence the dataset.</w:t>
      </w:r>
    </w:p>
    <w:p w14:paraId="7290781D" w14:textId="1703022C" w:rsidR="000873B5" w:rsidRPr="000873B5" w:rsidRDefault="000873B5" w:rsidP="000873B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0873B5">
        <w:rPr>
          <w:rFonts w:ascii="Segoe UI" w:hAnsi="Segoe UI" w:cs="Segoe UI"/>
          <w:i/>
          <w:iCs/>
        </w:rPr>
        <w:t>Total Sales Value:</w:t>
      </w:r>
      <w:r w:rsidRPr="000873B5">
        <w:rPr>
          <w:rFonts w:ascii="Segoe UI" w:hAnsi="Segoe UI" w:cs="Segoe UI"/>
        </w:rPr>
        <w:t xml:space="preserve"> There are outliers due to high value </w:t>
      </w:r>
      <w:r w:rsidRPr="000873B5">
        <w:rPr>
          <w:rFonts w:ascii="Segoe UI" w:hAnsi="Segoe UI" w:cs="Segoe UI"/>
        </w:rPr>
        <w:t>transactions</w:t>
      </w:r>
      <w:r w:rsidRPr="000873B5">
        <w:rPr>
          <w:rFonts w:ascii="Segoe UI" w:hAnsi="Segoe UI" w:cs="Segoe UI"/>
        </w:rPr>
        <w:t xml:space="preserve"> and high positive skew</w:t>
      </w:r>
    </w:p>
    <w:p w14:paraId="2B5CD757" w14:textId="77777777" w:rsidR="000873B5" w:rsidRPr="000873B5" w:rsidRDefault="000873B5" w:rsidP="000873B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0873B5">
        <w:rPr>
          <w:rFonts w:ascii="Segoe UI" w:hAnsi="Segoe UI" w:cs="Segoe UI"/>
          <w:i/>
          <w:iCs/>
        </w:rPr>
        <w:t>Discount Rate (%):</w:t>
      </w:r>
      <w:r w:rsidRPr="000873B5">
        <w:rPr>
          <w:rFonts w:ascii="Segoe UI" w:hAnsi="Segoe UI" w:cs="Segoe UI"/>
        </w:rPr>
        <w:t> There are outliers visible at higher rates with minimal skew</w:t>
      </w:r>
    </w:p>
    <w:p w14:paraId="23BDE02D" w14:textId="69770CBA" w:rsidR="000873B5" w:rsidRPr="000873B5" w:rsidRDefault="000873B5" w:rsidP="000873B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0873B5">
        <w:rPr>
          <w:rFonts w:ascii="Segoe UI" w:hAnsi="Segoe UI" w:cs="Segoe UI"/>
          <w:i/>
          <w:iCs/>
        </w:rPr>
        <w:t>Discount Amount:</w:t>
      </w:r>
      <w:r>
        <w:rPr>
          <w:rFonts w:ascii="Segoe UI" w:hAnsi="Segoe UI" w:cs="Segoe UI"/>
          <w:i/>
          <w:iCs/>
        </w:rPr>
        <w:t xml:space="preserve"> </w:t>
      </w:r>
      <w:r w:rsidRPr="000873B5">
        <w:rPr>
          <w:rFonts w:ascii="Segoe UI" w:hAnsi="Segoe UI" w:cs="Segoe UI"/>
        </w:rPr>
        <w:t>There are outliers and positive skew with a small number of high-volume values.</w:t>
      </w:r>
    </w:p>
    <w:p w14:paraId="464DE155" w14:textId="173024FF" w:rsidR="000873B5" w:rsidRPr="000873B5" w:rsidRDefault="000873B5" w:rsidP="000873B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0873B5">
        <w:rPr>
          <w:rFonts w:ascii="Segoe UI" w:hAnsi="Segoe UI" w:cs="Segoe UI"/>
          <w:i/>
          <w:iCs/>
        </w:rPr>
        <w:t>Net Sales Value:</w:t>
      </w:r>
      <w:r>
        <w:rPr>
          <w:rFonts w:ascii="Segoe UI" w:hAnsi="Segoe UI" w:cs="Segoe UI"/>
          <w:i/>
          <w:iCs/>
        </w:rPr>
        <w:t xml:space="preserve"> </w:t>
      </w:r>
      <w:r w:rsidRPr="000873B5">
        <w:rPr>
          <w:rFonts w:ascii="Segoe UI" w:hAnsi="Segoe UI" w:cs="Segoe UI"/>
        </w:rPr>
        <w:t>There are outliers and positive skew due to high sales values.</w:t>
      </w:r>
    </w:p>
    <w:p w14:paraId="34CA628E" w14:textId="77777777" w:rsidR="000873B5" w:rsidRPr="000873B5" w:rsidRDefault="000873B5" w:rsidP="008F4C9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0873B5">
        <w:rPr>
          <w:rFonts w:ascii="Segoe UI" w:hAnsi="Segoe UI" w:cs="Segoe UI"/>
          <w:b/>
          <w:bCs/>
        </w:rPr>
        <w:t>Inferences:</w:t>
      </w:r>
    </w:p>
    <w:p w14:paraId="5333B1E9" w14:textId="730634C0" w:rsidR="000873B5" w:rsidRPr="000873B5" w:rsidRDefault="000873B5" w:rsidP="000873B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0873B5">
        <w:rPr>
          <w:rFonts w:ascii="Segoe UI" w:hAnsi="Segoe UI" w:cs="Segoe UI"/>
        </w:rPr>
        <w:t xml:space="preserve">Outliers in </w:t>
      </w:r>
      <w:proofErr w:type="spellStart"/>
      <w:r w:rsidRPr="000873B5">
        <w:rPr>
          <w:rFonts w:ascii="Segoe UI" w:hAnsi="Segoe UI" w:cs="Segoe UI"/>
        </w:rPr>
        <w:t>Avg</w:t>
      </w:r>
      <w:proofErr w:type="spellEnd"/>
      <w:r w:rsidRPr="000873B5">
        <w:rPr>
          <w:rFonts w:ascii="Segoe UI" w:hAnsi="Segoe UI" w:cs="Segoe UI"/>
        </w:rPr>
        <w:t xml:space="preserve"> Price, Total Sales Value, and Net Sales Value could mislead summary statistics. </w:t>
      </w:r>
      <w:r w:rsidRPr="000873B5">
        <w:rPr>
          <w:rFonts w:ascii="Segoe UI" w:hAnsi="Segoe UI" w:cs="Segoe UI"/>
        </w:rPr>
        <w:t>Hence,</w:t>
      </w:r>
      <w:r w:rsidRPr="000873B5">
        <w:rPr>
          <w:rFonts w:ascii="Segoe UI" w:hAnsi="Segoe UI" w:cs="Segoe UI"/>
        </w:rPr>
        <w:t xml:space="preserve"> they should be treated carefully</w:t>
      </w:r>
    </w:p>
    <w:p w14:paraId="013D06B3" w14:textId="5BB3D4D6" w:rsidR="000873B5" w:rsidRPr="000873B5" w:rsidRDefault="000873B5" w:rsidP="000873B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0873B5">
        <w:rPr>
          <w:rFonts w:ascii="Segoe UI" w:hAnsi="Segoe UI" w:cs="Segoe UI"/>
        </w:rPr>
        <w:t xml:space="preserve">Strong positive skew </w:t>
      </w:r>
      <w:r w:rsidRPr="000873B5">
        <w:rPr>
          <w:rFonts w:ascii="Segoe UI" w:hAnsi="Segoe UI" w:cs="Segoe UI"/>
        </w:rPr>
        <w:t>occurs</w:t>
      </w:r>
      <w:r w:rsidRPr="000873B5">
        <w:rPr>
          <w:rFonts w:ascii="Segoe UI" w:hAnsi="Segoe UI" w:cs="Segoe UI"/>
        </w:rPr>
        <w:t xml:space="preserve"> in columns </w:t>
      </w:r>
      <w:proofErr w:type="spellStart"/>
      <w:r w:rsidRPr="000873B5">
        <w:rPr>
          <w:rFonts w:ascii="Segoe UI" w:hAnsi="Segoe UI" w:cs="Segoe UI"/>
        </w:rPr>
        <w:t>Avg</w:t>
      </w:r>
      <w:proofErr w:type="spellEnd"/>
      <w:r w:rsidRPr="000873B5">
        <w:rPr>
          <w:rFonts w:ascii="Segoe UI" w:hAnsi="Segoe UI" w:cs="Segoe UI"/>
        </w:rPr>
        <w:t xml:space="preserve"> Price, Total Sales Value. the data can be </w:t>
      </w:r>
      <w:r w:rsidRPr="000873B5">
        <w:rPr>
          <w:rFonts w:ascii="Segoe UI" w:hAnsi="Segoe UI" w:cs="Segoe UI"/>
        </w:rPr>
        <w:t>normalized</w:t>
      </w:r>
      <w:r w:rsidRPr="000873B5">
        <w:rPr>
          <w:rFonts w:ascii="Segoe UI" w:hAnsi="Segoe UI" w:cs="Segoe UI"/>
        </w:rPr>
        <w:t xml:space="preserve"> for analysis.</w:t>
      </w:r>
    </w:p>
    <w:p w14:paraId="1D36A658" w14:textId="77777777" w:rsidR="000873B5" w:rsidRDefault="000873B5" w:rsidP="000873B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0873B5">
        <w:rPr>
          <w:rFonts w:ascii="Segoe UI" w:hAnsi="Segoe UI" w:cs="Segoe UI"/>
        </w:rPr>
        <w:t>Discount Rate (%) has minimal skewness and fewer outliers.</w:t>
      </w:r>
    </w:p>
    <w:p w14:paraId="3242AA56" w14:textId="733353AA" w:rsidR="008F4C93" w:rsidRPr="000873B5" w:rsidRDefault="008F4C93" w:rsidP="000873B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  <w:b/>
          <w:bCs/>
        </w:rPr>
      </w:pPr>
      <w:r w:rsidRPr="00AA1F17">
        <w:rPr>
          <w:rFonts w:ascii="Segoe UI" w:hAnsi="Segoe UI" w:cs="Segoe UI"/>
          <w:b/>
          <w:bCs/>
        </w:rPr>
        <w:t>Bar chart for categorical columns in python:</w:t>
      </w:r>
    </w:p>
    <w:p w14:paraId="15309D8C" w14:textId="4D538FA0" w:rsidR="000873B5" w:rsidRDefault="000873B5" w:rsidP="004E149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  <w:color w:val="00B0F0"/>
        </w:rPr>
      </w:pPr>
      <w:r w:rsidRPr="000873B5">
        <w:rPr>
          <w:rFonts w:ascii="Segoe UI" w:hAnsi="Segoe UI" w:cs="Segoe UI"/>
          <w:color w:val="00B0F0"/>
        </w:rPr>
        <w:drawing>
          <wp:inline distT="0" distB="0" distL="0" distR="0" wp14:anchorId="19B9D607" wp14:editId="09548969">
            <wp:extent cx="5509737" cy="1699407"/>
            <wp:effectExtent l="0" t="0" r="0" b="0"/>
            <wp:docPr id="1867236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369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E4C5" w14:textId="5C141311" w:rsidR="008F4C93" w:rsidRPr="008F4C93" w:rsidRDefault="008F4C93" w:rsidP="004E149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8F4C93">
        <w:rPr>
          <w:rFonts w:ascii="Segoe UI" w:hAnsi="Segoe UI" w:cs="Segoe UI"/>
        </w:rPr>
        <w:t>Output:</w:t>
      </w:r>
    </w:p>
    <w:p w14:paraId="22BF0F2F" w14:textId="04E12051" w:rsidR="000873B5" w:rsidRDefault="00D83FA3" w:rsidP="004E149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  <w:color w:val="00B0F0"/>
        </w:rPr>
      </w:pPr>
      <w:r w:rsidRPr="00D83FA3">
        <w:rPr>
          <w:rFonts w:ascii="Segoe UI" w:hAnsi="Segoe UI" w:cs="Segoe UI"/>
          <w:color w:val="00B0F0"/>
        </w:rPr>
        <w:lastRenderedPageBreak/>
        <w:drawing>
          <wp:inline distT="0" distB="0" distL="0" distR="0" wp14:anchorId="4BA16B36" wp14:editId="0A9AE1C5">
            <wp:extent cx="4191363" cy="6233700"/>
            <wp:effectExtent l="0" t="0" r="0" b="0"/>
            <wp:docPr id="2093073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733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62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267B" w14:textId="0718DF5C" w:rsidR="00D83FA3" w:rsidRDefault="00981B90" w:rsidP="004E149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  <w:color w:val="00B0F0"/>
        </w:rPr>
      </w:pPr>
      <w:r w:rsidRPr="00981B90">
        <w:rPr>
          <w:rFonts w:ascii="Segoe UI" w:hAnsi="Segoe UI" w:cs="Segoe UI"/>
          <w:color w:val="00B0F0"/>
        </w:rPr>
        <w:lastRenderedPageBreak/>
        <w:drawing>
          <wp:inline distT="0" distB="0" distL="0" distR="0" wp14:anchorId="603D81EB" wp14:editId="32AE08BC">
            <wp:extent cx="4061812" cy="5944115"/>
            <wp:effectExtent l="0" t="0" r="0" b="0"/>
            <wp:docPr id="89486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609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E091" w14:textId="5AB528F0" w:rsidR="00981B90" w:rsidRDefault="00981B90" w:rsidP="004E149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  <w:color w:val="00B0F0"/>
        </w:rPr>
      </w:pPr>
      <w:r w:rsidRPr="00981B90">
        <w:rPr>
          <w:rFonts w:ascii="Segoe UI" w:hAnsi="Segoe UI" w:cs="Segoe UI"/>
          <w:color w:val="00B0F0"/>
        </w:rPr>
        <w:drawing>
          <wp:inline distT="0" distB="0" distL="0" distR="0" wp14:anchorId="72F075DF" wp14:editId="0DE6E16E">
            <wp:extent cx="3939881" cy="2423370"/>
            <wp:effectExtent l="0" t="0" r="3810" b="0"/>
            <wp:docPr id="110219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981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8F2A" w14:textId="77777777" w:rsidR="00981B90" w:rsidRPr="00981B90" w:rsidRDefault="00981B90" w:rsidP="00981B9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981B90">
        <w:rPr>
          <w:rFonts w:ascii="Segoe UI" w:hAnsi="Segoe UI" w:cs="Segoe UI"/>
          <w:b/>
          <w:bCs/>
        </w:rPr>
        <w:lastRenderedPageBreak/>
        <w:t>Analysis from Bar chart:</w:t>
      </w:r>
    </w:p>
    <w:p w14:paraId="2CEA0764" w14:textId="5B9372CA" w:rsidR="00981B90" w:rsidRPr="00981B90" w:rsidRDefault="00981B90" w:rsidP="00981B9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981B90">
        <w:rPr>
          <w:rFonts w:ascii="Segoe UI" w:hAnsi="Segoe UI" w:cs="Segoe UI"/>
        </w:rPr>
        <w:t>Date:</w:t>
      </w:r>
      <w:r>
        <w:rPr>
          <w:rFonts w:ascii="Segoe UI" w:hAnsi="Segoe UI" w:cs="Segoe UI"/>
        </w:rPr>
        <w:t xml:space="preserve"> </w:t>
      </w:r>
      <w:r w:rsidRPr="00981B90">
        <w:rPr>
          <w:rFonts w:ascii="Segoe UI" w:hAnsi="Segoe UI" w:cs="Segoe UI"/>
        </w:rPr>
        <w:t>The count for each unique value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in the </w:t>
      </w:r>
      <w:r>
        <w:rPr>
          <w:rFonts w:ascii="Segoe UI" w:hAnsi="Segoe UI" w:cs="Segoe UI"/>
        </w:rPr>
        <w:t>date</w:t>
      </w:r>
      <w:r>
        <w:rPr>
          <w:rFonts w:ascii="Segoe UI" w:hAnsi="Segoe UI" w:cs="Segoe UI"/>
        </w:rPr>
        <w:t xml:space="preserve"> column</w:t>
      </w:r>
      <w:r w:rsidRPr="00981B90">
        <w:rPr>
          <w:rFonts w:ascii="Segoe UI" w:hAnsi="Segoe UI" w:cs="Segoe UI"/>
        </w:rPr>
        <w:t xml:space="preserve"> is 30 and they are equally distributed.</w:t>
      </w:r>
    </w:p>
    <w:p w14:paraId="292A4598" w14:textId="7EC88D2C" w:rsidR="00981B90" w:rsidRPr="00981B90" w:rsidRDefault="00981B90" w:rsidP="00981B9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981B90">
        <w:rPr>
          <w:rFonts w:ascii="Segoe UI" w:hAnsi="Segoe UI" w:cs="Segoe UI"/>
        </w:rPr>
        <w:t>Day:</w:t>
      </w:r>
      <w:r>
        <w:rPr>
          <w:rFonts w:ascii="Segoe UI" w:hAnsi="Segoe UI" w:cs="Segoe UI"/>
        </w:rPr>
        <w:t xml:space="preserve"> </w:t>
      </w:r>
      <w:r w:rsidRPr="00981B90">
        <w:rPr>
          <w:rFonts w:ascii="Segoe UI" w:hAnsi="Segoe UI" w:cs="Segoe UI"/>
        </w:rPr>
        <w:t>The count for each unique value</w:t>
      </w:r>
      <w:r>
        <w:rPr>
          <w:rFonts w:ascii="Segoe UI" w:hAnsi="Segoe UI" w:cs="Segoe UI"/>
        </w:rPr>
        <w:t xml:space="preserve"> in the day column</w:t>
      </w:r>
      <w:r w:rsidRPr="00981B90">
        <w:rPr>
          <w:rFonts w:ascii="Segoe UI" w:hAnsi="Segoe UI" w:cs="Segoe UI"/>
        </w:rPr>
        <w:t xml:space="preserve"> is 7 and they are equally distributed, except for Thursday. And sales are high on Thursday.</w:t>
      </w:r>
    </w:p>
    <w:p w14:paraId="55BCAFE2" w14:textId="2DB45A80" w:rsidR="00981B90" w:rsidRPr="00981B90" w:rsidRDefault="00981B90" w:rsidP="00981B9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981B90">
        <w:rPr>
          <w:rFonts w:ascii="Segoe UI" w:hAnsi="Segoe UI" w:cs="Segoe UI"/>
        </w:rPr>
        <w:t>SKU:</w:t>
      </w:r>
      <w:r>
        <w:rPr>
          <w:rFonts w:ascii="Segoe UI" w:hAnsi="Segoe UI" w:cs="Segoe UI"/>
        </w:rPr>
        <w:t xml:space="preserve"> </w:t>
      </w:r>
      <w:r w:rsidRPr="00981B90">
        <w:rPr>
          <w:rFonts w:ascii="Segoe UI" w:hAnsi="Segoe UI" w:cs="Segoe UI"/>
        </w:rPr>
        <w:t xml:space="preserve">The count for each unique value </w:t>
      </w:r>
      <w:r>
        <w:rPr>
          <w:rFonts w:ascii="Segoe UI" w:hAnsi="Segoe UI" w:cs="Segoe UI"/>
        </w:rPr>
        <w:t xml:space="preserve">in the </w:t>
      </w:r>
      <w:r>
        <w:rPr>
          <w:rFonts w:ascii="Segoe UI" w:hAnsi="Segoe UI" w:cs="Segoe UI"/>
        </w:rPr>
        <w:t>SKU</w:t>
      </w:r>
      <w:r>
        <w:rPr>
          <w:rFonts w:ascii="Segoe UI" w:hAnsi="Segoe UI" w:cs="Segoe UI"/>
        </w:rPr>
        <w:t xml:space="preserve"> column</w:t>
      </w:r>
      <w:r w:rsidRPr="00981B90">
        <w:rPr>
          <w:rFonts w:ascii="Segoe UI" w:hAnsi="Segoe UI" w:cs="Segoe UI"/>
        </w:rPr>
        <w:t xml:space="preserve"> </w:t>
      </w:r>
      <w:r w:rsidRPr="00981B90">
        <w:rPr>
          <w:rFonts w:ascii="Segoe UI" w:hAnsi="Segoe UI" w:cs="Segoe UI"/>
        </w:rPr>
        <w:t>is 15 and they are equally distributed.</w:t>
      </w:r>
    </w:p>
    <w:p w14:paraId="42B45EDF" w14:textId="56C3B450" w:rsidR="00981B90" w:rsidRPr="00981B90" w:rsidRDefault="00981B90" w:rsidP="00981B9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981B90">
        <w:rPr>
          <w:rFonts w:ascii="Segoe UI" w:hAnsi="Segoe UI" w:cs="Segoe UI"/>
        </w:rPr>
        <w:t xml:space="preserve">City: This column has only one unique value </w:t>
      </w:r>
      <w:proofErr w:type="spellStart"/>
      <w:r w:rsidRPr="00981B90">
        <w:rPr>
          <w:rFonts w:ascii="Segoe UI" w:hAnsi="Segoe UI" w:cs="Segoe UI"/>
        </w:rPr>
        <w:t>i.e</w:t>
      </w:r>
      <w:proofErr w:type="spellEnd"/>
      <w:r w:rsidRPr="00981B90">
        <w:rPr>
          <w:rFonts w:ascii="Segoe UI" w:hAnsi="Segoe UI" w:cs="Segoe UI"/>
        </w:rPr>
        <w:t xml:space="preserve"> 'c' and the count for each unique value is 450.</w:t>
      </w:r>
    </w:p>
    <w:p w14:paraId="1CA86ED3" w14:textId="55818115" w:rsidR="00981B90" w:rsidRPr="00981B90" w:rsidRDefault="00981B90" w:rsidP="00981B9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981B90">
        <w:rPr>
          <w:rFonts w:ascii="Segoe UI" w:hAnsi="Segoe UI" w:cs="Segoe UI"/>
        </w:rPr>
        <w:t>BU:</w:t>
      </w:r>
      <w:r>
        <w:rPr>
          <w:rFonts w:ascii="Segoe UI" w:hAnsi="Segoe UI" w:cs="Segoe UI"/>
        </w:rPr>
        <w:t xml:space="preserve"> </w:t>
      </w:r>
      <w:r w:rsidRPr="00981B90">
        <w:rPr>
          <w:rFonts w:ascii="Segoe UI" w:hAnsi="Segoe UI" w:cs="Segoe UI"/>
        </w:rPr>
        <w:t xml:space="preserve">This column has 3 categories. The count for each unique value </w:t>
      </w:r>
      <w:r>
        <w:rPr>
          <w:rFonts w:ascii="Segoe UI" w:hAnsi="Segoe UI" w:cs="Segoe UI"/>
        </w:rPr>
        <w:t xml:space="preserve">in the </w:t>
      </w:r>
      <w:r>
        <w:rPr>
          <w:rFonts w:ascii="Segoe UI" w:hAnsi="Segoe UI" w:cs="Segoe UI"/>
        </w:rPr>
        <w:t>BU</w:t>
      </w:r>
      <w:r>
        <w:rPr>
          <w:rFonts w:ascii="Segoe UI" w:hAnsi="Segoe UI" w:cs="Segoe UI"/>
        </w:rPr>
        <w:t xml:space="preserve"> column</w:t>
      </w:r>
      <w:r w:rsidRPr="00981B90">
        <w:rPr>
          <w:rFonts w:ascii="Segoe UI" w:hAnsi="Segoe UI" w:cs="Segoe UI"/>
        </w:rPr>
        <w:t xml:space="preserve"> </w:t>
      </w:r>
      <w:r w:rsidRPr="00981B90">
        <w:rPr>
          <w:rFonts w:ascii="Segoe UI" w:hAnsi="Segoe UI" w:cs="Segoe UI"/>
        </w:rPr>
        <w:t>is 150 and they are equally distributed.</w:t>
      </w:r>
    </w:p>
    <w:p w14:paraId="04B05804" w14:textId="71CCA55C" w:rsidR="00981B90" w:rsidRPr="00981B90" w:rsidRDefault="00981B90" w:rsidP="00981B9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981B90">
        <w:rPr>
          <w:rFonts w:ascii="Segoe UI" w:hAnsi="Segoe UI" w:cs="Segoe UI"/>
        </w:rPr>
        <w:t>Brand:</w:t>
      </w:r>
      <w:r>
        <w:rPr>
          <w:rFonts w:ascii="Segoe UI" w:hAnsi="Segoe UI" w:cs="Segoe UI"/>
        </w:rPr>
        <w:t xml:space="preserve"> </w:t>
      </w:r>
      <w:r w:rsidRPr="00981B90">
        <w:rPr>
          <w:rFonts w:ascii="Segoe UI" w:hAnsi="Segoe UI" w:cs="Segoe UI"/>
        </w:rPr>
        <w:t>The categories in this column are unequally distributed</w:t>
      </w:r>
      <w:r>
        <w:rPr>
          <w:rFonts w:ascii="Segoe UI" w:hAnsi="Segoe UI" w:cs="Segoe UI"/>
        </w:rPr>
        <w:t>,</w:t>
      </w:r>
      <w:r w:rsidRPr="00981B9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But</w:t>
      </w:r>
      <w:r w:rsidRPr="00981B90">
        <w:rPr>
          <w:rFonts w:ascii="Segoe UI" w:hAnsi="Segoe UI" w:cs="Segoe UI"/>
        </w:rPr>
        <w:t xml:space="preserve"> the brand Jeera has the highest number of sales.</w:t>
      </w:r>
    </w:p>
    <w:p w14:paraId="7C2D503D" w14:textId="3732B1C8" w:rsidR="00981B90" w:rsidRPr="00981B90" w:rsidRDefault="00981B90" w:rsidP="00981B9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981B90">
        <w:rPr>
          <w:rFonts w:ascii="Segoe UI" w:hAnsi="Segoe UI" w:cs="Segoe UI"/>
        </w:rPr>
        <w:t>Model:</w:t>
      </w:r>
      <w:r>
        <w:rPr>
          <w:rFonts w:ascii="Segoe UI" w:hAnsi="Segoe UI" w:cs="Segoe UI"/>
        </w:rPr>
        <w:t xml:space="preserve"> </w:t>
      </w:r>
      <w:r w:rsidRPr="00981B90">
        <w:rPr>
          <w:rFonts w:ascii="Segoe UI" w:hAnsi="Segoe UI" w:cs="Segoe UI"/>
        </w:rPr>
        <w:t xml:space="preserve">The count for each unique value </w:t>
      </w:r>
      <w:r>
        <w:rPr>
          <w:rFonts w:ascii="Segoe UI" w:hAnsi="Segoe UI" w:cs="Segoe UI"/>
        </w:rPr>
        <w:t xml:space="preserve">in the </w:t>
      </w:r>
      <w:r>
        <w:rPr>
          <w:rFonts w:ascii="Segoe UI" w:hAnsi="Segoe UI" w:cs="Segoe UI"/>
        </w:rPr>
        <w:t>Model</w:t>
      </w:r>
      <w:r>
        <w:rPr>
          <w:rFonts w:ascii="Segoe UI" w:hAnsi="Segoe UI" w:cs="Segoe UI"/>
        </w:rPr>
        <w:t xml:space="preserve"> column</w:t>
      </w:r>
      <w:r w:rsidRPr="00981B90">
        <w:rPr>
          <w:rFonts w:ascii="Segoe UI" w:hAnsi="Segoe UI" w:cs="Segoe UI"/>
        </w:rPr>
        <w:t xml:space="preserve"> </w:t>
      </w:r>
      <w:r w:rsidRPr="00981B90">
        <w:rPr>
          <w:rFonts w:ascii="Segoe UI" w:hAnsi="Segoe UI" w:cs="Segoe UI"/>
        </w:rPr>
        <w:t>is 15 and they are equally distributed.</w:t>
      </w:r>
    </w:p>
    <w:p w14:paraId="04F8EEAD" w14:textId="77777777" w:rsidR="00981B90" w:rsidRPr="004E1491" w:rsidRDefault="00981B90" w:rsidP="004E149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  <w:color w:val="00B0F0"/>
        </w:rPr>
      </w:pPr>
    </w:p>
    <w:p w14:paraId="00000018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5" w:name="_heading=h.kgk64rxiaxuo" w:colFirst="0" w:colLast="0"/>
      <w:bookmarkEnd w:id="5"/>
      <w:r w:rsidRPr="003D2040">
        <w:rPr>
          <w:rFonts w:ascii="Segoe UI" w:eastAsia="Roboto" w:hAnsi="Segoe UI" w:cs="Segoe UI"/>
          <w:color w:val="0D0D0D"/>
        </w:rPr>
        <w:t>Standardization of Numerical Variables</w:t>
      </w:r>
    </w:p>
    <w:p w14:paraId="00000019" w14:textId="77777777" w:rsidR="002C7578" w:rsidRPr="003D2040" w:rsidRDefault="00000000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Objective: To scale numerical variables for uniformity, improving the dataset’s suitability for analytical models.</w:t>
      </w:r>
    </w:p>
    <w:p w14:paraId="0000001A" w14:textId="77777777" w:rsidR="002C7578" w:rsidRPr="003D2040" w:rsidRDefault="00000000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14:paraId="0000001B" w14:textId="77777777" w:rsidR="002C7578" w:rsidRPr="003D2040" w:rsidRDefault="0000000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Explain the concept of standardization (z-score normalization).</w:t>
      </w:r>
    </w:p>
    <w:p w14:paraId="0000001C" w14:textId="77777777" w:rsidR="002C7578" w:rsidRPr="003D2040" w:rsidRDefault="0000000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88" w:lineRule="auto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Standardize the numerical columns using the formula: z=x-mu/sigma</w:t>
      </w:r>
    </w:p>
    <w:p w14:paraId="0000001D" w14:textId="77777777" w:rsidR="002C7578" w:rsidRPr="003D2040" w:rsidRDefault="002C7578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88" w:lineRule="auto"/>
        <w:ind w:right="-20"/>
        <w:jc w:val="center"/>
        <w:rPr>
          <w:rFonts w:ascii="Segoe UI" w:hAnsi="Segoe UI" w:cs="Segoe UI"/>
        </w:rPr>
      </w:pPr>
    </w:p>
    <w:p w14:paraId="720856DF" w14:textId="2B3C7660" w:rsidR="008F4C93" w:rsidRDefault="00000000" w:rsidP="008F4C93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288" w:lineRule="auto"/>
        <w:ind w:right="-20"/>
        <w:jc w:val="center"/>
        <w:rPr>
          <w:rFonts w:ascii="Segoe UI" w:hAnsi="Segoe UI" w:cs="Segoe UI"/>
        </w:rPr>
      </w:pPr>
      <w:r w:rsidRPr="003D2040">
        <w:rPr>
          <w:rFonts w:ascii="Segoe UI" w:eastAsia="Times New Roman" w:hAnsi="Segoe UI" w:cs="Segoe UI"/>
          <w:color w:val="0D0D0D"/>
          <w:sz w:val="2"/>
          <w:szCs w:val="2"/>
        </w:rPr>
        <w:t>​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Show before and after comparisons of the data distributions.</w:t>
      </w:r>
    </w:p>
    <w:p w14:paraId="09850224" w14:textId="77777777" w:rsidR="008F4C93" w:rsidRDefault="008F4C93" w:rsidP="008F4C93">
      <w:pPr>
        <w:pStyle w:val="ListParagraph"/>
        <w:rPr>
          <w:rFonts w:ascii="Segoe UI" w:hAnsi="Segoe UI" w:cs="Segoe UI"/>
        </w:rPr>
      </w:pPr>
    </w:p>
    <w:p w14:paraId="1EB10E79" w14:textId="1EC9F819" w:rsidR="008F4C93" w:rsidRPr="00AA1F17" w:rsidRDefault="008F4C93" w:rsidP="008F4C93">
      <w:pPr>
        <w:pStyle w:val="ListParagraph"/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288" w:lineRule="auto"/>
        <w:ind w:right="-20"/>
        <w:rPr>
          <w:rFonts w:ascii="Segoe UI" w:hAnsi="Segoe UI" w:cs="Segoe UI"/>
          <w:color w:val="00B0F0"/>
        </w:rPr>
      </w:pPr>
      <w:r w:rsidRPr="00AA1F17">
        <w:rPr>
          <w:rFonts w:ascii="Segoe UI" w:hAnsi="Segoe UI" w:cs="Segoe UI"/>
          <w:color w:val="00B0F0"/>
        </w:rPr>
        <w:t>Solution:</w:t>
      </w:r>
    </w:p>
    <w:p w14:paraId="03CB4EB8" w14:textId="4224EDC0" w:rsidR="008F4C93" w:rsidRPr="00AA1F17" w:rsidRDefault="008F4C93" w:rsidP="008F4C93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i/>
          <w:iCs/>
          <w:color w:val="1F1F1F"/>
        </w:rPr>
      </w:pPr>
      <w:r w:rsidRPr="00AA1F17">
        <w:rPr>
          <w:rFonts w:ascii="Roboto" w:hAnsi="Roboto"/>
          <w:i/>
          <w:iCs/>
          <w:color w:val="1F1F1F"/>
        </w:rPr>
        <w:t xml:space="preserve">Concept </w:t>
      </w:r>
      <w:r w:rsidRPr="00AA1F17">
        <w:rPr>
          <w:rFonts w:ascii="Segoe UI" w:eastAsia="Roboto" w:hAnsi="Segoe UI" w:cs="Segoe UI"/>
          <w:i/>
          <w:iCs/>
          <w:color w:val="0D0D0D"/>
        </w:rPr>
        <w:t>of standardization (z-score normalization)</w:t>
      </w:r>
      <w:r w:rsidRPr="00AA1F17">
        <w:rPr>
          <w:rFonts w:ascii="Roboto" w:hAnsi="Roboto"/>
          <w:i/>
          <w:iCs/>
          <w:color w:val="1F1F1F"/>
        </w:rPr>
        <w:t>:</w:t>
      </w:r>
    </w:p>
    <w:p w14:paraId="65976770" w14:textId="7F26850D" w:rsidR="008F4C93" w:rsidRDefault="008F4C93" w:rsidP="008F4C93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1F1F1F"/>
        </w:rPr>
      </w:pPr>
      <w:r>
        <w:rPr>
          <w:rFonts w:ascii="Roboto" w:hAnsi="Roboto"/>
          <w:color w:val="1F1F1F"/>
        </w:rPr>
        <w:t>Standardization involves transforming raw data values to a standard scale with a mean of 0 and a standard deviation of 1.</w:t>
      </w:r>
    </w:p>
    <w:p w14:paraId="7C681F6E" w14:textId="77777777" w:rsidR="008F4C93" w:rsidRDefault="008F4C93" w:rsidP="008F4C93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1F1F1F"/>
        </w:rPr>
      </w:pPr>
      <w:r>
        <w:rPr>
          <w:rFonts w:ascii="Roboto" w:hAnsi="Roboto"/>
          <w:color w:val="1F1F1F"/>
        </w:rPr>
        <w:t>Standardization or Z-Score is the transformation of features by subtracting from mean and dividing by standard deviation. This is often called as Z-score. Formula: z=x-mu/sigma.</w:t>
      </w:r>
    </w:p>
    <w:p w14:paraId="418AC6CE" w14:textId="77777777" w:rsidR="008F4C93" w:rsidRDefault="008F4C93" w:rsidP="008F4C93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1F1F1F"/>
        </w:rPr>
      </w:pPr>
      <w:r>
        <w:rPr>
          <w:rFonts w:ascii="Roboto" w:hAnsi="Roboto"/>
          <w:color w:val="1F1F1F"/>
        </w:rPr>
        <w:lastRenderedPageBreak/>
        <w:t xml:space="preserve">It helps in </w:t>
      </w:r>
      <w:proofErr w:type="spellStart"/>
      <w:r>
        <w:rPr>
          <w:rFonts w:ascii="Roboto" w:hAnsi="Roboto"/>
          <w:color w:val="1F1F1F"/>
        </w:rPr>
        <w:t>reduciong</w:t>
      </w:r>
      <w:proofErr w:type="spellEnd"/>
      <w:r>
        <w:rPr>
          <w:rFonts w:ascii="Roboto" w:hAnsi="Roboto"/>
          <w:color w:val="1F1F1F"/>
        </w:rPr>
        <w:t xml:space="preserve"> the impact of extreme values, improves model performance, and makes data more comparable across different datasets.</w:t>
      </w:r>
    </w:p>
    <w:p w14:paraId="36D226A6" w14:textId="77777777" w:rsidR="008F4C93" w:rsidRDefault="008F4C93" w:rsidP="008F4C9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288" w:lineRule="auto"/>
        <w:ind w:right="-20"/>
        <w:rPr>
          <w:rFonts w:ascii="Segoe UI" w:hAnsi="Segoe UI" w:cs="Segoe UI"/>
        </w:rPr>
      </w:pPr>
    </w:p>
    <w:p w14:paraId="461F3D80" w14:textId="6FE27204" w:rsidR="008F4C93" w:rsidRDefault="008F4C93" w:rsidP="008F4C9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288" w:lineRule="auto"/>
        <w:ind w:right="-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Python code and </w:t>
      </w:r>
      <w:proofErr w:type="spellStart"/>
      <w:r>
        <w:rPr>
          <w:rFonts w:ascii="Segoe UI" w:hAnsi="Segoe UI" w:cs="Segoe UI"/>
        </w:rPr>
        <w:t>it’s</w:t>
      </w:r>
      <w:proofErr w:type="spellEnd"/>
      <w:r>
        <w:rPr>
          <w:rFonts w:ascii="Segoe UI" w:hAnsi="Segoe UI" w:cs="Segoe UI"/>
        </w:rPr>
        <w:t xml:space="preserve"> output:</w:t>
      </w:r>
    </w:p>
    <w:p w14:paraId="2100F207" w14:textId="23FC3476" w:rsidR="008F4C93" w:rsidRDefault="008F4C93" w:rsidP="008F4C9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288" w:lineRule="auto"/>
        <w:ind w:right="-20"/>
        <w:rPr>
          <w:rFonts w:ascii="Segoe UI" w:hAnsi="Segoe UI" w:cs="Segoe UI"/>
        </w:rPr>
      </w:pPr>
      <w:r w:rsidRPr="008F4C93">
        <w:rPr>
          <w:rFonts w:ascii="Segoe UI" w:hAnsi="Segoe UI" w:cs="Segoe UI"/>
        </w:rPr>
        <w:drawing>
          <wp:inline distT="0" distB="0" distL="0" distR="0" wp14:anchorId="1D7561EB" wp14:editId="7D66E20A">
            <wp:extent cx="5731510" cy="4070985"/>
            <wp:effectExtent l="0" t="0" r="2540" b="5715"/>
            <wp:docPr id="1579051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519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717A" w14:textId="5201CC7C" w:rsidR="008F4C93" w:rsidRDefault="008F4C93" w:rsidP="008F4C9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288" w:lineRule="auto"/>
        <w:ind w:right="-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Python code to compare before and after standardization </w:t>
      </w:r>
      <w:r>
        <w:rPr>
          <w:rFonts w:ascii="Segoe UI" w:hAnsi="Segoe UI" w:cs="Segoe UI"/>
        </w:rPr>
        <w:t>of numeric columns</w:t>
      </w:r>
      <w:r>
        <w:rPr>
          <w:rFonts w:ascii="Segoe UI" w:hAnsi="Segoe UI" w:cs="Segoe UI"/>
        </w:rPr>
        <w:t xml:space="preserve"> using histogram</w:t>
      </w:r>
    </w:p>
    <w:p w14:paraId="064D11CA" w14:textId="7F30D6A1" w:rsidR="008F4C93" w:rsidRDefault="008F4C93" w:rsidP="008F4C9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288" w:lineRule="auto"/>
        <w:ind w:right="-20"/>
        <w:rPr>
          <w:rFonts w:ascii="Segoe UI" w:hAnsi="Segoe UI" w:cs="Segoe UI"/>
        </w:rPr>
      </w:pPr>
      <w:r w:rsidRPr="008F4C93">
        <w:rPr>
          <w:rFonts w:ascii="Segoe UI" w:hAnsi="Segoe UI" w:cs="Segoe UI"/>
        </w:rPr>
        <w:drawing>
          <wp:inline distT="0" distB="0" distL="0" distR="0" wp14:anchorId="0FA6E5E3" wp14:editId="60AA0941">
            <wp:extent cx="5731510" cy="1540510"/>
            <wp:effectExtent l="0" t="0" r="2540" b="2540"/>
            <wp:docPr id="43087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744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B5DE" w14:textId="5EFE351F" w:rsidR="008F4C93" w:rsidRDefault="008F4C93" w:rsidP="008F4C9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288" w:lineRule="auto"/>
        <w:ind w:right="-20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01C36B49" wp14:editId="224227D1">
            <wp:extent cx="4411345" cy="8863330"/>
            <wp:effectExtent l="0" t="0" r="8255" b="0"/>
            <wp:docPr id="55220433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F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6" w:name="_heading=h.x5pzgg6khit6" w:colFirst="0" w:colLast="0"/>
      <w:bookmarkEnd w:id="6"/>
      <w:r w:rsidRPr="003D2040">
        <w:rPr>
          <w:rFonts w:ascii="Segoe UI" w:eastAsia="Roboto" w:hAnsi="Segoe UI" w:cs="Segoe UI"/>
          <w:color w:val="0D0D0D"/>
        </w:rPr>
        <w:lastRenderedPageBreak/>
        <w:t>Conversion of Categorical Data into Dummy Variables</w:t>
      </w:r>
    </w:p>
    <w:p w14:paraId="00000020" w14:textId="77777777" w:rsidR="002C7578" w:rsidRPr="003D2040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Objective: To transform categorical variables into a format that can be provided to ML algorithms.</w:t>
      </w:r>
    </w:p>
    <w:p w14:paraId="00000021" w14:textId="77777777" w:rsidR="002C7578" w:rsidRPr="003D2040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14:paraId="00000022" w14:textId="77777777" w:rsidR="002C7578" w:rsidRPr="003D204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Discuss the need for converting categorical data into dummy variables (one-hot encoding).</w:t>
      </w:r>
    </w:p>
    <w:p w14:paraId="00000023" w14:textId="77777777" w:rsidR="002C7578" w:rsidRPr="003D204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Apply one-hot encoding to the categorical columns, creating binary (0 or 1) columns for each category.</w:t>
      </w:r>
    </w:p>
    <w:p w14:paraId="00000024" w14:textId="77777777" w:rsidR="002C7578" w:rsidRPr="00A05FB3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Display a portion of the transformed dataset.</w:t>
      </w:r>
    </w:p>
    <w:p w14:paraId="0713CC93" w14:textId="1AF2C0CD" w:rsidR="00A05FB3" w:rsidRPr="00A05FB3" w:rsidRDefault="00A05FB3" w:rsidP="00A05FB3">
      <w:pPr>
        <w:pStyle w:val="ListParagraph"/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  <w:color w:val="00B0F0"/>
        </w:rPr>
      </w:pPr>
      <w:r w:rsidRPr="00A05FB3">
        <w:rPr>
          <w:rFonts w:ascii="Segoe UI" w:hAnsi="Segoe UI" w:cs="Segoe UI"/>
          <w:color w:val="00B0F0"/>
        </w:rPr>
        <w:t>Solution:</w:t>
      </w:r>
    </w:p>
    <w:p w14:paraId="0ED49064" w14:textId="0ECEC350" w:rsidR="00A05FB3" w:rsidRPr="00A05FB3" w:rsidRDefault="00A05FB3" w:rsidP="00A05FB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ind w:left="360"/>
        <w:rPr>
          <w:rFonts w:ascii="Segoe UI" w:hAnsi="Segoe UI" w:cs="Segoe UI"/>
          <w:b/>
          <w:bCs/>
        </w:rPr>
      </w:pPr>
      <w:r w:rsidRPr="00A05FB3">
        <w:rPr>
          <w:rFonts w:ascii="Segoe UI" w:hAnsi="Segoe UI" w:cs="Segoe UI"/>
          <w:b/>
          <w:bCs/>
        </w:rPr>
        <w:t>Concept:</w:t>
      </w:r>
    </w:p>
    <w:p w14:paraId="6103AB5D" w14:textId="77777777" w:rsidR="00A05FB3" w:rsidRDefault="00A05FB3" w:rsidP="00A05FB3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90" w:afterAutospacing="0"/>
        <w:rPr>
          <w:rFonts w:ascii="Roboto" w:hAnsi="Roboto"/>
          <w:color w:val="1F1F1F"/>
        </w:rPr>
      </w:pPr>
      <w:r>
        <w:rPr>
          <w:rFonts w:ascii="Roboto" w:hAnsi="Roboto"/>
          <w:color w:val="1F1F1F"/>
        </w:rPr>
        <w:t>One Hot Encoding is a method for converting categorical variables into a binary format.</w:t>
      </w:r>
    </w:p>
    <w:p w14:paraId="7458ACB0" w14:textId="77777777" w:rsidR="00A05FB3" w:rsidRDefault="00A05FB3" w:rsidP="00A05FB3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90" w:afterAutospacing="0"/>
        <w:rPr>
          <w:rFonts w:ascii="Roboto" w:hAnsi="Roboto"/>
          <w:color w:val="1F1F1F"/>
        </w:rPr>
      </w:pPr>
      <w:r>
        <w:rPr>
          <w:rFonts w:ascii="Roboto" w:hAnsi="Roboto"/>
          <w:color w:val="1F1F1F"/>
        </w:rPr>
        <w:t xml:space="preserve">statistical models require numeric inputs to function correctly. Hence, by transforming categorical data into numeric data using dummy variables, we can include these variables in our models. </w:t>
      </w:r>
      <w:proofErr w:type="gramStart"/>
      <w:r>
        <w:rPr>
          <w:rFonts w:ascii="Roboto" w:hAnsi="Roboto"/>
          <w:color w:val="1F1F1F"/>
        </w:rPr>
        <w:t>Also</w:t>
      </w:r>
      <w:proofErr w:type="gramEnd"/>
      <w:r>
        <w:rPr>
          <w:rFonts w:ascii="Roboto" w:hAnsi="Roboto"/>
          <w:color w:val="1F1F1F"/>
        </w:rPr>
        <w:t xml:space="preserve"> it improves the overall performance of machine learning models</w:t>
      </w:r>
      <w:r>
        <w:rPr>
          <w:rFonts w:ascii="Roboto" w:hAnsi="Roboto"/>
          <w:color w:val="1F1F1F"/>
        </w:rPr>
        <w:t>.</w:t>
      </w:r>
    </w:p>
    <w:p w14:paraId="0D83C517" w14:textId="7CB9860D" w:rsidR="00A05FB3" w:rsidRPr="00A05FB3" w:rsidRDefault="00A05FB3" w:rsidP="00A05FB3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90" w:afterAutospacing="0"/>
        <w:rPr>
          <w:rFonts w:ascii="Roboto" w:hAnsi="Roboto"/>
          <w:color w:val="1F1F1F"/>
        </w:rPr>
      </w:pPr>
      <w:r w:rsidRPr="00A05FB3">
        <w:rPr>
          <w:rFonts w:ascii="Roboto" w:hAnsi="Roboto"/>
          <w:color w:val="1F1F1F"/>
        </w:rPr>
        <w:t xml:space="preserve">python code to apply </w:t>
      </w:r>
      <w:r w:rsidRPr="00A05FB3">
        <w:rPr>
          <w:rFonts w:ascii="Segoe UI" w:eastAsia="Roboto" w:hAnsi="Segoe UI" w:cs="Segoe UI"/>
          <w:color w:val="0D0D0D"/>
        </w:rPr>
        <w:t>one-hot encoding to the categorical columns, creating binary (0 or 1) columns for each category.</w:t>
      </w:r>
    </w:p>
    <w:p w14:paraId="305B223D" w14:textId="77777777" w:rsidR="00A05FB3" w:rsidRPr="00A05FB3" w:rsidRDefault="00A05FB3" w:rsidP="00A05FB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</w:rPr>
      </w:pPr>
      <w:proofErr w:type="spellStart"/>
      <w:r w:rsidRPr="00A05FB3">
        <w:rPr>
          <w:rFonts w:ascii="Courier New" w:eastAsia="Times New Roman" w:hAnsi="Courier New" w:cs="Courier New"/>
          <w:color w:val="000000"/>
        </w:rPr>
        <w:t>data_encoded</w:t>
      </w:r>
      <w:proofErr w:type="spellEnd"/>
      <w:r w:rsidRPr="00A05FB3">
        <w:rPr>
          <w:rFonts w:ascii="Courier New" w:eastAsia="Times New Roman" w:hAnsi="Courier New" w:cs="Courier New"/>
          <w:color w:val="000000"/>
        </w:rPr>
        <w:t>=</w:t>
      </w:r>
      <w:proofErr w:type="spellStart"/>
      <w:r w:rsidRPr="00A05FB3">
        <w:rPr>
          <w:rFonts w:ascii="Courier New" w:eastAsia="Times New Roman" w:hAnsi="Courier New" w:cs="Courier New"/>
          <w:color w:val="000000"/>
        </w:rPr>
        <w:t>pd.get_dummies</w:t>
      </w:r>
      <w:proofErr w:type="spellEnd"/>
      <w:r w:rsidRPr="00A05FB3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Start"/>
      <w:r w:rsidRPr="00A05FB3">
        <w:rPr>
          <w:rFonts w:ascii="Courier New" w:eastAsia="Times New Roman" w:hAnsi="Courier New" w:cs="Courier New"/>
          <w:color w:val="000000"/>
        </w:rPr>
        <w:t>data,dtype</w:t>
      </w:r>
      <w:proofErr w:type="spellEnd"/>
      <w:proofErr w:type="gramEnd"/>
      <w:r w:rsidRPr="00A05FB3">
        <w:rPr>
          <w:rFonts w:ascii="Courier New" w:eastAsia="Times New Roman" w:hAnsi="Courier New" w:cs="Courier New"/>
          <w:color w:val="000000"/>
        </w:rPr>
        <w:t>=</w:t>
      </w:r>
      <w:r w:rsidRPr="00A05FB3">
        <w:rPr>
          <w:rFonts w:ascii="Courier New" w:eastAsia="Times New Roman" w:hAnsi="Courier New" w:cs="Courier New"/>
          <w:color w:val="257693"/>
        </w:rPr>
        <w:t>int</w:t>
      </w:r>
      <w:r w:rsidRPr="00A05FB3">
        <w:rPr>
          <w:rFonts w:ascii="Courier New" w:eastAsia="Times New Roman" w:hAnsi="Courier New" w:cs="Courier New"/>
          <w:color w:val="000000"/>
        </w:rPr>
        <w:t xml:space="preserve">) </w:t>
      </w:r>
      <w:r w:rsidRPr="00A05FB3">
        <w:rPr>
          <w:rFonts w:ascii="Courier New" w:eastAsia="Times New Roman" w:hAnsi="Courier New" w:cs="Courier New"/>
          <w:color w:val="008000"/>
        </w:rPr>
        <w:t xml:space="preserve"># Using pandas </w:t>
      </w:r>
      <w:proofErr w:type="spellStart"/>
      <w:r w:rsidRPr="00A05FB3">
        <w:rPr>
          <w:rFonts w:ascii="Courier New" w:eastAsia="Times New Roman" w:hAnsi="Courier New" w:cs="Courier New"/>
          <w:color w:val="008000"/>
        </w:rPr>
        <w:t>get_dummies</w:t>
      </w:r>
      <w:proofErr w:type="spellEnd"/>
      <w:r w:rsidRPr="00A05FB3">
        <w:rPr>
          <w:rFonts w:ascii="Courier New" w:eastAsia="Times New Roman" w:hAnsi="Courier New" w:cs="Courier New"/>
          <w:color w:val="008000"/>
        </w:rPr>
        <w:t xml:space="preserve"> function to convert categorical data into dummy variables</w:t>
      </w:r>
    </w:p>
    <w:p w14:paraId="10798A2A" w14:textId="77777777" w:rsidR="00A05FB3" w:rsidRPr="00A05FB3" w:rsidRDefault="00A05FB3" w:rsidP="00A05FB3">
      <w:pPr>
        <w:pStyle w:val="NormalWeb"/>
        <w:shd w:val="clear" w:color="auto" w:fill="FFFFFF"/>
        <w:spacing w:before="120" w:beforeAutospacing="0" w:after="90" w:afterAutospacing="0"/>
        <w:ind w:left="360"/>
        <w:rPr>
          <w:rFonts w:ascii="Roboto" w:hAnsi="Roboto"/>
          <w:color w:val="1F1F1F"/>
        </w:rPr>
      </w:pPr>
    </w:p>
    <w:p w14:paraId="3C2AC7A1" w14:textId="78492180" w:rsidR="00A05FB3" w:rsidRDefault="00A05FB3" w:rsidP="00A05FB3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90" w:afterAutospacing="0"/>
        <w:rPr>
          <w:rFonts w:ascii="Roboto" w:hAnsi="Roboto"/>
          <w:color w:val="1F1F1F"/>
        </w:rPr>
      </w:pPr>
      <w:r w:rsidRPr="003D2040">
        <w:rPr>
          <w:rFonts w:ascii="Segoe UI" w:eastAsia="Roboto" w:hAnsi="Segoe UI" w:cs="Segoe UI"/>
          <w:color w:val="0D0D0D"/>
        </w:rPr>
        <w:t>Display a portion of the transformed dataset</w:t>
      </w:r>
    </w:p>
    <w:p w14:paraId="499CD3C3" w14:textId="7C38A3E8" w:rsidR="00A05FB3" w:rsidRPr="00A05FB3" w:rsidRDefault="00A05FB3" w:rsidP="00A05FB3">
      <w:pPr>
        <w:pStyle w:val="NormalWeb"/>
        <w:shd w:val="clear" w:color="auto" w:fill="FFFFFF"/>
        <w:spacing w:before="120" w:beforeAutospacing="0" w:after="90" w:afterAutospacing="0"/>
        <w:ind w:left="-851"/>
        <w:rPr>
          <w:rFonts w:ascii="Roboto" w:hAnsi="Roboto"/>
          <w:color w:val="1F1F1F"/>
        </w:rPr>
      </w:pPr>
      <w:r w:rsidRPr="00A05FB3">
        <w:rPr>
          <w:rFonts w:ascii="Roboto" w:hAnsi="Roboto"/>
          <w:color w:val="1F1F1F"/>
        </w:rPr>
        <w:drawing>
          <wp:inline distT="0" distB="0" distL="0" distR="0" wp14:anchorId="23F50035" wp14:editId="5F1DD626">
            <wp:extent cx="6787848" cy="1264920"/>
            <wp:effectExtent l="0" t="0" r="0" b="0"/>
            <wp:docPr id="328089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898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92562" cy="126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5EA1" w14:textId="77777777" w:rsidR="00A05FB3" w:rsidRDefault="00A05FB3" w:rsidP="00A05FB3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</w:p>
    <w:p w14:paraId="7D817645" w14:textId="77777777" w:rsidR="00AA1F17" w:rsidRDefault="00AA1F17" w:rsidP="00A05FB3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</w:p>
    <w:p w14:paraId="11A150DB" w14:textId="77777777" w:rsidR="00AA1F17" w:rsidRDefault="00AA1F17" w:rsidP="00A05FB3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</w:p>
    <w:p w14:paraId="5B74F2CB" w14:textId="77777777" w:rsidR="00AA1F17" w:rsidRPr="00A05FB3" w:rsidRDefault="00AA1F17" w:rsidP="00A05FB3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</w:p>
    <w:p w14:paraId="00000025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7" w:name="_heading=h.vcoyftuwq5g8" w:colFirst="0" w:colLast="0"/>
      <w:bookmarkEnd w:id="7"/>
      <w:r w:rsidRPr="003D2040">
        <w:rPr>
          <w:rFonts w:ascii="Segoe UI" w:eastAsia="Roboto" w:hAnsi="Segoe UI" w:cs="Segoe UI"/>
          <w:color w:val="0D0D0D"/>
        </w:rPr>
        <w:lastRenderedPageBreak/>
        <w:t>Conclusion</w:t>
      </w:r>
    </w:p>
    <w:p w14:paraId="00000026" w14:textId="77777777" w:rsidR="002C7578" w:rsidRPr="003D2040" w:rsidRDefault="00000000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Summarize the key findings from the descriptive analytics and data visualizations.</w:t>
      </w:r>
    </w:p>
    <w:p w14:paraId="00000027" w14:textId="77777777" w:rsidR="002C7578" w:rsidRPr="00A05FB3" w:rsidRDefault="00000000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Reflect on the importance of data preprocessing steps like standardization and one-hot encoding in data analysis and machine learning.</w:t>
      </w:r>
    </w:p>
    <w:p w14:paraId="052436CF" w14:textId="07769211" w:rsidR="00A05FB3" w:rsidRPr="00A05FB3" w:rsidRDefault="00A05FB3" w:rsidP="00A05FB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ind w:left="360"/>
        <w:rPr>
          <w:rFonts w:ascii="Segoe UI" w:hAnsi="Segoe UI" w:cs="Segoe UI"/>
          <w:color w:val="00B0F0"/>
        </w:rPr>
      </w:pPr>
      <w:r w:rsidRPr="00A05FB3">
        <w:rPr>
          <w:rFonts w:ascii="Segoe UI" w:eastAsia="Roboto" w:hAnsi="Segoe UI" w:cs="Segoe UI"/>
          <w:color w:val="00B0F0"/>
          <w:sz w:val="24"/>
          <w:szCs w:val="24"/>
        </w:rPr>
        <w:t>Solution:</w:t>
      </w:r>
    </w:p>
    <w:p w14:paraId="067F2242" w14:textId="77777777" w:rsidR="00A05FB3" w:rsidRDefault="00A05FB3" w:rsidP="00A05FB3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90" w:afterAutospacing="0"/>
        <w:rPr>
          <w:rFonts w:ascii="Roboto" w:hAnsi="Roboto"/>
          <w:color w:val="1F1F1F"/>
        </w:rPr>
      </w:pPr>
      <w:r>
        <w:rPr>
          <w:rStyle w:val="Strong"/>
          <w:rFonts w:ascii="Roboto" w:hAnsi="Roboto"/>
          <w:color w:val="1F1F1F"/>
        </w:rPr>
        <w:t>Descriptive Analytics:</w:t>
      </w:r>
      <w:r>
        <w:rPr>
          <w:rFonts w:ascii="Roboto" w:hAnsi="Roboto"/>
          <w:color w:val="1F1F1F"/>
        </w:rPr>
        <w:t> </w:t>
      </w:r>
    </w:p>
    <w:p w14:paraId="32FB1855" w14:textId="0537163A" w:rsidR="00A05FB3" w:rsidRDefault="00D0120D" w:rsidP="00C533A9">
      <w:pPr>
        <w:shd w:val="clear" w:color="auto" w:fill="FFFFFF"/>
        <w:spacing w:after="0" w:line="240" w:lineRule="auto"/>
        <w:ind w:left="720"/>
        <w:textAlignment w:val="baseline"/>
        <w:rPr>
          <w:rFonts w:ascii="Roboto" w:hAnsi="Roboto"/>
          <w:color w:val="1F1F1F"/>
        </w:rPr>
      </w:pPr>
      <w:r w:rsidRPr="00D0120D">
        <w:rPr>
          <w:rFonts w:ascii="Roboto" w:hAnsi="Roboto"/>
          <w:color w:val="1F1F1F"/>
        </w:rPr>
        <w:t>The process involves using various statistical and visualization techniques to describe and present data meaningfully.</w:t>
      </w:r>
      <w:r w:rsidR="00C533A9">
        <w:rPr>
          <w:rFonts w:ascii="Roboto" w:hAnsi="Roboto"/>
          <w:color w:val="1F1F1F"/>
        </w:rPr>
        <w:t xml:space="preserve"> </w:t>
      </w:r>
      <w:proofErr w:type="gramStart"/>
      <w:r w:rsidR="00A05FB3">
        <w:rPr>
          <w:rFonts w:ascii="Roboto" w:hAnsi="Roboto"/>
          <w:color w:val="1F1F1F"/>
        </w:rPr>
        <w:t>It</w:t>
      </w:r>
      <w:proofErr w:type="gramEnd"/>
      <w:r w:rsidR="00A05FB3">
        <w:rPr>
          <w:rFonts w:ascii="Roboto" w:hAnsi="Roboto"/>
          <w:color w:val="1F1F1F"/>
        </w:rPr>
        <w:t xml:space="preserve"> Computes mean, median, mode, and standard deviation.</w:t>
      </w:r>
    </w:p>
    <w:p w14:paraId="65E13A09" w14:textId="77777777" w:rsidR="00A05FB3" w:rsidRDefault="00A05FB3" w:rsidP="00A05FB3">
      <w:pPr>
        <w:pStyle w:val="NormalWeb"/>
        <w:shd w:val="clear" w:color="auto" w:fill="FFFFFF"/>
        <w:spacing w:before="120" w:beforeAutospacing="0" w:after="90" w:afterAutospacing="0"/>
        <w:ind w:left="720"/>
        <w:rPr>
          <w:rFonts w:ascii="Roboto" w:hAnsi="Roboto"/>
          <w:color w:val="1F1F1F"/>
        </w:rPr>
      </w:pPr>
      <w:r>
        <w:rPr>
          <w:rStyle w:val="Strong"/>
          <w:rFonts w:ascii="Roboto" w:hAnsi="Roboto"/>
          <w:color w:val="1F1F1F"/>
        </w:rPr>
        <w:t>Histograms and Boxplots:</w:t>
      </w:r>
      <w:r>
        <w:rPr>
          <w:rFonts w:ascii="Roboto" w:hAnsi="Roboto"/>
          <w:color w:val="1F1F1F"/>
        </w:rPr>
        <w:t> these Visualizes the distributions, skewness and outliers for numerical data.</w:t>
      </w:r>
    </w:p>
    <w:p w14:paraId="0C7C5E37" w14:textId="77777777" w:rsidR="00A05FB3" w:rsidRDefault="00A05FB3" w:rsidP="00A05FB3">
      <w:pPr>
        <w:pStyle w:val="NormalWeb"/>
        <w:shd w:val="clear" w:color="auto" w:fill="FFFFFF"/>
        <w:spacing w:before="120" w:beforeAutospacing="0" w:after="90" w:afterAutospacing="0"/>
        <w:ind w:left="720"/>
        <w:rPr>
          <w:rFonts w:ascii="Roboto" w:hAnsi="Roboto"/>
          <w:color w:val="1F1F1F"/>
        </w:rPr>
      </w:pPr>
      <w:r>
        <w:rPr>
          <w:rStyle w:val="Strong"/>
          <w:rFonts w:ascii="Roboto" w:hAnsi="Roboto"/>
          <w:color w:val="1F1F1F"/>
        </w:rPr>
        <w:t>Bar Charts:</w:t>
      </w:r>
      <w:r>
        <w:rPr>
          <w:rFonts w:ascii="Roboto" w:hAnsi="Roboto"/>
          <w:color w:val="1F1F1F"/>
        </w:rPr>
        <w:t> It Shows the frequency of categorical data.</w:t>
      </w:r>
    </w:p>
    <w:p w14:paraId="39697FE9" w14:textId="77777777" w:rsidR="00A05FB3" w:rsidRPr="00A05FB3" w:rsidRDefault="00A05FB3" w:rsidP="00A05FB3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90" w:afterAutospacing="0"/>
        <w:rPr>
          <w:rStyle w:val="Strong"/>
          <w:rFonts w:ascii="Roboto" w:hAnsi="Roboto"/>
          <w:color w:val="1F1F1F"/>
        </w:rPr>
      </w:pPr>
      <w:r w:rsidRPr="00A05FB3">
        <w:rPr>
          <w:rStyle w:val="Strong"/>
          <w:rFonts w:ascii="Roboto" w:hAnsi="Roboto"/>
          <w:color w:val="1F1F1F"/>
        </w:rPr>
        <w:t>Key benefits of data preprocessing:</w:t>
      </w:r>
    </w:p>
    <w:p w14:paraId="0BF2C13C" w14:textId="5E121126" w:rsidR="00A05FB3" w:rsidRDefault="00A05FB3" w:rsidP="00A05FB3">
      <w:pPr>
        <w:pStyle w:val="NormalWeb"/>
        <w:shd w:val="clear" w:color="auto" w:fill="FFFFFF"/>
        <w:spacing w:before="120" w:beforeAutospacing="0" w:after="90" w:afterAutospacing="0"/>
        <w:ind w:left="720"/>
        <w:rPr>
          <w:rFonts w:ascii="Roboto" w:hAnsi="Roboto"/>
          <w:color w:val="1F1F1F"/>
        </w:rPr>
      </w:pPr>
      <w:r w:rsidRPr="00A05FB3">
        <w:rPr>
          <w:rFonts w:ascii="Roboto" w:hAnsi="Roboto"/>
          <w:color w:val="1F1F1F"/>
        </w:rPr>
        <w:t>Pre</w:t>
      </w:r>
      <w:r>
        <w:rPr>
          <w:rFonts w:ascii="Roboto" w:hAnsi="Roboto"/>
          <w:color w:val="1F1F1F"/>
        </w:rPr>
        <w:t>-</w:t>
      </w:r>
      <w:r w:rsidRPr="00A05FB3">
        <w:rPr>
          <w:rFonts w:ascii="Roboto" w:hAnsi="Roboto"/>
          <w:color w:val="1F1F1F"/>
        </w:rPr>
        <w:t>processed data helps machine learning models perform better by ensuring the data is clean, well-organized, and relevant. By removing noise (such as errors or irrelevant features), models can focus on learning meaningful patterns, leading to improve accuracy and generalizability.</w:t>
      </w:r>
    </w:p>
    <w:p w14:paraId="1A370986" w14:textId="3FC3C1A3" w:rsidR="00A05FB3" w:rsidRDefault="00A05FB3" w:rsidP="00A05FB3">
      <w:pPr>
        <w:pStyle w:val="NormalWeb"/>
        <w:shd w:val="clear" w:color="auto" w:fill="FFFFFF"/>
        <w:spacing w:before="120" w:beforeAutospacing="0" w:after="90" w:afterAutospacing="0"/>
        <w:ind w:left="720"/>
        <w:rPr>
          <w:rFonts w:ascii="Roboto" w:hAnsi="Roboto"/>
          <w:color w:val="1F1F1F"/>
        </w:rPr>
      </w:pPr>
      <w:r>
        <w:rPr>
          <w:rFonts w:ascii="Roboto" w:hAnsi="Roboto"/>
          <w:color w:val="1F1F1F"/>
        </w:rPr>
        <w:t xml:space="preserve">Data preprocessing </w:t>
      </w:r>
      <w:r w:rsidR="00AA1F17">
        <w:rPr>
          <w:rFonts w:ascii="Roboto" w:hAnsi="Roboto"/>
          <w:color w:val="1F1F1F"/>
        </w:rPr>
        <w:t>steps</w:t>
      </w:r>
      <w:r>
        <w:rPr>
          <w:rFonts w:ascii="Roboto" w:hAnsi="Roboto"/>
          <w:color w:val="1F1F1F"/>
        </w:rPr>
        <w:t>:</w:t>
      </w:r>
    </w:p>
    <w:p w14:paraId="4C750D3B" w14:textId="1D8371E7" w:rsidR="00A05FB3" w:rsidRDefault="00A05FB3" w:rsidP="00A05FB3">
      <w:pPr>
        <w:pStyle w:val="NormalWeb"/>
        <w:shd w:val="clear" w:color="auto" w:fill="FFFFFF"/>
        <w:spacing w:before="120" w:beforeAutospacing="0" w:after="90" w:afterAutospacing="0"/>
        <w:ind w:left="720"/>
        <w:rPr>
          <w:rFonts w:ascii="Roboto" w:hAnsi="Roboto"/>
          <w:color w:val="1F1F1F"/>
        </w:rPr>
      </w:pPr>
      <w:r>
        <w:rPr>
          <w:rStyle w:val="Strong"/>
          <w:rFonts w:ascii="Roboto" w:hAnsi="Roboto"/>
          <w:color w:val="1F1F1F"/>
        </w:rPr>
        <w:t>Standardization:</w:t>
      </w:r>
      <w:r w:rsidR="00AA1F17">
        <w:rPr>
          <w:rFonts w:ascii="Roboto" w:hAnsi="Roboto"/>
          <w:color w:val="1F1F1F"/>
        </w:rPr>
        <w:t xml:space="preserve"> </w:t>
      </w:r>
      <w:r>
        <w:rPr>
          <w:rFonts w:ascii="Roboto" w:hAnsi="Roboto"/>
          <w:color w:val="1F1F1F"/>
        </w:rPr>
        <w:t xml:space="preserve"> technique scales data to a common range to prevent features with large ranges from dominating others. It transforms data to have a mean of 0 and a standard deviation of 1.</w:t>
      </w:r>
    </w:p>
    <w:p w14:paraId="41896913" w14:textId="77777777" w:rsidR="00A05FB3" w:rsidRDefault="00A05FB3" w:rsidP="00A05FB3">
      <w:pPr>
        <w:pStyle w:val="NormalWeb"/>
        <w:shd w:val="clear" w:color="auto" w:fill="FFFFFF"/>
        <w:spacing w:before="120" w:beforeAutospacing="0" w:after="90" w:afterAutospacing="0"/>
        <w:ind w:left="720"/>
        <w:rPr>
          <w:rFonts w:ascii="Roboto" w:hAnsi="Roboto"/>
          <w:color w:val="1F1F1F"/>
        </w:rPr>
      </w:pPr>
      <w:r>
        <w:rPr>
          <w:rStyle w:val="Strong"/>
          <w:rFonts w:ascii="Roboto" w:hAnsi="Roboto"/>
          <w:color w:val="1F1F1F"/>
        </w:rPr>
        <w:t>One-Hot Encoding:</w:t>
      </w:r>
      <w:r>
        <w:rPr>
          <w:rFonts w:ascii="Roboto" w:hAnsi="Roboto"/>
          <w:color w:val="1F1F1F"/>
        </w:rPr>
        <w:t> This technique converts categorical variables into binary vectors, allowing them to be processed by models.</w:t>
      </w:r>
    </w:p>
    <w:p w14:paraId="54919364" w14:textId="77777777" w:rsidR="00A05FB3" w:rsidRPr="003D2040" w:rsidRDefault="00A05FB3" w:rsidP="00A05FB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Segoe UI" w:hAnsi="Segoe UI" w:cs="Segoe UI"/>
        </w:rPr>
      </w:pPr>
    </w:p>
    <w:p w14:paraId="00000028" w14:textId="77777777" w:rsidR="002C7578" w:rsidRPr="003D2040" w:rsidRDefault="002C757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Segoe UI" w:hAnsi="Segoe UI" w:cs="Segoe UI"/>
        </w:rPr>
      </w:pPr>
    </w:p>
    <w:sectPr w:rsidR="002C7578" w:rsidRPr="003D204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75A12"/>
    <w:multiLevelType w:val="multilevel"/>
    <w:tmpl w:val="4228483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33606F"/>
    <w:multiLevelType w:val="hybridMultilevel"/>
    <w:tmpl w:val="F7901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173DB"/>
    <w:multiLevelType w:val="multilevel"/>
    <w:tmpl w:val="C62A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9F21AB"/>
    <w:multiLevelType w:val="multilevel"/>
    <w:tmpl w:val="C2D60D7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5B3C45"/>
    <w:multiLevelType w:val="multilevel"/>
    <w:tmpl w:val="CAD8421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485EF5"/>
    <w:multiLevelType w:val="multilevel"/>
    <w:tmpl w:val="2B78271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1F2786"/>
    <w:multiLevelType w:val="multilevel"/>
    <w:tmpl w:val="D032889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564C03"/>
    <w:multiLevelType w:val="multilevel"/>
    <w:tmpl w:val="C8CCEBE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18701080">
    <w:abstractNumId w:val="3"/>
  </w:num>
  <w:num w:numId="2" w16cid:durableId="215239444">
    <w:abstractNumId w:val="4"/>
  </w:num>
  <w:num w:numId="3" w16cid:durableId="1692225486">
    <w:abstractNumId w:val="5"/>
  </w:num>
  <w:num w:numId="4" w16cid:durableId="1545557475">
    <w:abstractNumId w:val="0"/>
  </w:num>
  <w:num w:numId="5" w16cid:durableId="1057703907">
    <w:abstractNumId w:val="7"/>
  </w:num>
  <w:num w:numId="6" w16cid:durableId="1966277957">
    <w:abstractNumId w:val="6"/>
  </w:num>
  <w:num w:numId="7" w16cid:durableId="494035504">
    <w:abstractNumId w:val="1"/>
  </w:num>
  <w:num w:numId="8" w16cid:durableId="1950114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578"/>
    <w:rsid w:val="000873B5"/>
    <w:rsid w:val="000B10C9"/>
    <w:rsid w:val="002C7578"/>
    <w:rsid w:val="003D2040"/>
    <w:rsid w:val="004E1491"/>
    <w:rsid w:val="00674200"/>
    <w:rsid w:val="008F4C93"/>
    <w:rsid w:val="00981B90"/>
    <w:rsid w:val="00A05FB3"/>
    <w:rsid w:val="00AA1F17"/>
    <w:rsid w:val="00C533A9"/>
    <w:rsid w:val="00D0120D"/>
    <w:rsid w:val="00D8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6AB9"/>
  <w15:docId w15:val="{2442DC48-5B9A-4C99-BBD7-B2E238C8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040"/>
  </w:style>
  <w:style w:type="paragraph" w:styleId="Heading1">
    <w:name w:val="heading 1"/>
    <w:basedOn w:val="Normal"/>
    <w:next w:val="Normal"/>
    <w:link w:val="Heading1Char"/>
    <w:uiPriority w:val="9"/>
    <w:qFormat/>
    <w:rsid w:val="003D204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04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04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04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0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0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0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0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04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204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ListParagraph">
    <w:name w:val="List Paragraph"/>
    <w:basedOn w:val="Normal"/>
    <w:uiPriority w:val="34"/>
    <w:qFormat/>
    <w:rsid w:val="009F64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D204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D20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204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204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D204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04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04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04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04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04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204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3D204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D204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D2040"/>
    <w:rPr>
      <w:b/>
      <w:bCs/>
    </w:rPr>
  </w:style>
  <w:style w:type="character" w:styleId="Emphasis">
    <w:name w:val="Emphasis"/>
    <w:basedOn w:val="DefaultParagraphFont"/>
    <w:uiPriority w:val="20"/>
    <w:qFormat/>
    <w:rsid w:val="003D2040"/>
    <w:rPr>
      <w:i/>
      <w:iCs/>
      <w:color w:val="000000" w:themeColor="text1"/>
    </w:rPr>
  </w:style>
  <w:style w:type="paragraph" w:styleId="NoSpacing">
    <w:name w:val="No Spacing"/>
    <w:uiPriority w:val="1"/>
    <w:qFormat/>
    <w:rsid w:val="003D204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204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204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04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04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D204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204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D204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D204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D204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2040"/>
    <w:pPr>
      <w:outlineLvl w:val="9"/>
    </w:pPr>
  </w:style>
  <w:style w:type="paragraph" w:styleId="NormalWeb">
    <w:name w:val="Normal (Web)"/>
    <w:basedOn w:val="Normal"/>
    <w:uiPriority w:val="99"/>
    <w:unhideWhenUsed/>
    <w:rsid w:val="008F4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4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2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2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wjX8iEfFnz6gYgcLdMiArTUaIw==">CgMxLjAyDmguajZjbzEzYmZuZXJyMg5oLmYxYm1saDdmb3ZkZDIOaC40Z3J0NGY5ZmtlaWcyDGguZjgwbGpuZGx5MjIOaC5iYWh2a294dWl0cnEyDmgua2drNjRyeGlheHVvMg5oLng1cHpnZzZraGl0NjIOaC52Y295ZnR1d3E1Zzg4AHIhMUdfbUZ0Z3JUX2JQNFdnR2d5dlV2S21OOXZTZEdfcXF3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bhanupriya.k@excelr.com</dc:creator>
  <cp:lastModifiedBy>Niharika Annam</cp:lastModifiedBy>
  <cp:revision>3</cp:revision>
  <dcterms:created xsi:type="dcterms:W3CDTF">2024-12-09T04:22:00Z</dcterms:created>
  <dcterms:modified xsi:type="dcterms:W3CDTF">2024-12-09T04:24:00Z</dcterms:modified>
</cp:coreProperties>
</file>