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7CD322">
      <w:pPr>
        <w:jc w:val="center"/>
        <w:rPr>
          <w:szCs w:val="24"/>
        </w:rPr>
      </w:pPr>
      <w:r>
        <w:rPr>
          <w:lang w:val="en-IN" w:eastAsia="en-IN"/>
        </w:rPr>
        <w:drawing>
          <wp:inline distT="0" distB="0" distL="0" distR="0">
            <wp:extent cx="3048000" cy="3048000"/>
            <wp:effectExtent l="0" t="0" r="0" b="0"/>
            <wp:docPr id="1" name="Picture 1"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48000" cy="3048000"/>
                    </a:xfrm>
                    <a:prstGeom prst="rect">
                      <a:avLst/>
                    </a:prstGeom>
                    <a:noFill/>
                    <a:ln>
                      <a:noFill/>
                    </a:ln>
                  </pic:spPr>
                </pic:pic>
              </a:graphicData>
            </a:graphic>
          </wp:inline>
        </w:drawing>
      </w:r>
    </w:p>
    <w:p w14:paraId="7520A2CA">
      <w:pPr>
        <w:jc w:val="center"/>
        <w:rPr>
          <w:b/>
          <w:i/>
          <w:sz w:val="40"/>
          <w:szCs w:val="40"/>
        </w:rPr>
      </w:pPr>
    </w:p>
    <w:p w14:paraId="05A5C75D">
      <w:pPr>
        <w:jc w:val="center"/>
        <w:rPr>
          <w:rFonts w:hint="default"/>
          <w:b/>
          <w:i/>
          <w:sz w:val="40"/>
          <w:szCs w:val="40"/>
          <w:lang w:val="en-IN"/>
        </w:rPr>
      </w:pPr>
      <w:r>
        <w:rPr>
          <w:b/>
          <w:i/>
          <w:sz w:val="40"/>
          <w:szCs w:val="40"/>
        </w:rPr>
        <w:t xml:space="preserve">NAME : </w:t>
      </w:r>
      <w:r>
        <w:rPr>
          <w:rFonts w:hint="default"/>
          <w:b/>
          <w:i/>
          <w:sz w:val="40"/>
          <w:szCs w:val="40"/>
          <w:lang w:val="en-IN"/>
        </w:rPr>
        <w:t>NIHARIKA SRI MAMIDISETTI</w:t>
      </w:r>
    </w:p>
    <w:p w14:paraId="3C55EDF2">
      <w:pPr>
        <w:jc w:val="center"/>
        <w:rPr>
          <w:b/>
          <w:i/>
          <w:sz w:val="40"/>
          <w:szCs w:val="40"/>
        </w:rPr>
      </w:pPr>
    </w:p>
    <w:p w14:paraId="567E123A">
      <w:pPr>
        <w:jc w:val="center"/>
        <w:rPr>
          <w:rFonts w:hint="default"/>
          <w:b/>
          <w:i/>
          <w:sz w:val="40"/>
          <w:szCs w:val="40"/>
          <w:lang w:val="en-IN"/>
        </w:rPr>
      </w:pPr>
      <w:r>
        <w:rPr>
          <w:b/>
          <w:i/>
          <w:sz w:val="40"/>
          <w:szCs w:val="40"/>
        </w:rPr>
        <w:t>REGNO : 22B</w:t>
      </w:r>
      <w:r>
        <w:rPr>
          <w:rFonts w:hint="default"/>
          <w:b/>
          <w:i/>
          <w:sz w:val="40"/>
          <w:szCs w:val="40"/>
          <w:lang w:val="en-IN"/>
        </w:rPr>
        <w:t>91A5734</w:t>
      </w:r>
    </w:p>
    <w:p w14:paraId="5C80E4E6">
      <w:pPr>
        <w:jc w:val="center"/>
        <w:rPr>
          <w:b/>
          <w:i/>
          <w:sz w:val="40"/>
          <w:szCs w:val="40"/>
        </w:rPr>
      </w:pPr>
    </w:p>
    <w:p w14:paraId="6362D6DF">
      <w:pPr>
        <w:jc w:val="center"/>
        <w:rPr>
          <w:b/>
          <w:i/>
          <w:sz w:val="40"/>
          <w:szCs w:val="40"/>
        </w:rPr>
      </w:pPr>
      <w:r>
        <w:rPr>
          <w:b/>
          <w:i/>
          <w:sz w:val="40"/>
          <w:szCs w:val="40"/>
        </w:rPr>
        <w:t>TITLE : HEART DISEASE PREDICTION AND CLASSIFICATION USING MACHINE LEARNING MODELS</w:t>
      </w:r>
    </w:p>
    <w:p w14:paraId="67E051A7">
      <w:pPr>
        <w:jc w:val="center"/>
        <w:rPr>
          <w:szCs w:val="24"/>
        </w:rPr>
      </w:pPr>
    </w:p>
    <w:p w14:paraId="68CB8FBB">
      <w:pPr>
        <w:jc w:val="center"/>
        <w:rPr>
          <w:rFonts w:hint="default"/>
          <w:b/>
          <w:i/>
          <w:sz w:val="44"/>
          <w:szCs w:val="44"/>
          <w:lang w:val="en-IN"/>
        </w:rPr>
      </w:pPr>
      <w:r>
        <w:rPr>
          <w:b/>
          <w:i/>
          <w:sz w:val="44"/>
          <w:szCs w:val="44"/>
        </w:rPr>
        <w:t xml:space="preserve">INSTITUTE : </w:t>
      </w:r>
      <w:r>
        <w:rPr>
          <w:rFonts w:hint="default"/>
          <w:b/>
          <w:i/>
          <w:sz w:val="44"/>
          <w:szCs w:val="44"/>
          <w:lang w:val="en-IN"/>
        </w:rPr>
        <w:t>SRKREC</w:t>
      </w:r>
      <w:bookmarkStart w:id="0" w:name="_GoBack"/>
      <w:bookmarkEnd w:id="0"/>
    </w:p>
    <w:p w14:paraId="3FC686AD">
      <w:pPr>
        <w:rPr>
          <w:szCs w:val="24"/>
        </w:rPr>
      </w:pPr>
    </w:p>
    <w:p w14:paraId="0E90CD2D">
      <w:pPr>
        <w:rPr>
          <w:szCs w:val="24"/>
        </w:rPr>
      </w:pPr>
    </w:p>
    <w:p w14:paraId="327189C9">
      <w:pPr>
        <w:rPr>
          <w:szCs w:val="24"/>
        </w:rPr>
      </w:pPr>
      <w:r>
        <w:rPr>
          <w:lang w:val="en-IN" w:eastAsia="en-IN"/>
        </w:rPr>
        <w:drawing>
          <wp:inline distT="0" distB="0" distL="0" distR="0">
            <wp:extent cx="914400" cy="914400"/>
            <wp:effectExtent l="0" t="0" r="0" b="0"/>
            <wp:docPr id="2" name="Picture 2"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inline>
        </w:drawing>
      </w:r>
    </w:p>
    <w:p w14:paraId="440269DF">
      <w:pPr>
        <w:rPr>
          <w:b/>
          <w:i/>
          <w:sz w:val="36"/>
          <w:szCs w:val="36"/>
        </w:rPr>
      </w:pPr>
      <w:r>
        <w:rPr>
          <w:b/>
          <w:i/>
          <w:sz w:val="36"/>
          <w:szCs w:val="36"/>
        </w:rPr>
        <w:t>Heart Disease Prediction using Machine Learning</w:t>
      </w:r>
    </w:p>
    <w:p w14:paraId="6FAD739C">
      <w:pPr>
        <w:rPr>
          <w:b/>
          <w:i/>
          <w:sz w:val="36"/>
          <w:szCs w:val="36"/>
        </w:rPr>
      </w:pPr>
      <w:r>
        <w:rPr>
          <w:b/>
          <w:i/>
          <w:sz w:val="36"/>
          <w:szCs w:val="36"/>
        </w:rPr>
        <w:t>Project Report</w:t>
      </w:r>
    </w:p>
    <w:p w14:paraId="3B1BB53E">
      <w:pPr>
        <w:rPr>
          <w:sz w:val="28"/>
          <w:szCs w:val="28"/>
        </w:rPr>
      </w:pPr>
    </w:p>
    <w:p w14:paraId="1AA52107">
      <w:pPr>
        <w:rPr>
          <w:b/>
          <w:i/>
          <w:sz w:val="36"/>
          <w:szCs w:val="36"/>
        </w:rPr>
      </w:pPr>
      <w:r>
        <w:rPr>
          <w:b/>
          <w:i/>
          <w:sz w:val="36"/>
          <w:szCs w:val="36"/>
        </w:rPr>
        <w:t>1. Abstract</w:t>
      </w:r>
    </w:p>
    <w:p w14:paraId="18B62315">
      <w:pPr>
        <w:rPr>
          <w:sz w:val="28"/>
          <w:szCs w:val="28"/>
        </w:rPr>
      </w:pPr>
      <w:r>
        <w:rPr>
          <w:sz w:val="28"/>
          <w:szCs w:val="28"/>
        </w:rPr>
        <w:t>Heart disease remains a primary cause of mortality across the globe, accounting for a significant percentage of deaths annually. As healthcare becomes increasingly data-driven, the integration of machine learning in predictive diagnostics offers an invaluable asset for early detection and intervention. This project investigates the application of three machine learning algorithms—Logistic Regression, Support Vector Machine (SVM), and XGBoost—to predict the presence of heart disease based on 14 clinical features. By analyzing patient data from the UCI Heart Disease dataset, this research evaluates each model's predictive accuracy, reliability, and practicality in medical applications. The project demonstrates how such predictive systems can augment traditional medical practices by providing rapid, data-driven insights.</w:t>
      </w:r>
    </w:p>
    <w:p w14:paraId="4F9D3EB5">
      <w:pPr>
        <w:rPr>
          <w:sz w:val="28"/>
          <w:szCs w:val="28"/>
        </w:rPr>
      </w:pPr>
    </w:p>
    <w:p w14:paraId="3CE21AFC">
      <w:pPr>
        <w:rPr>
          <w:b/>
          <w:i/>
          <w:sz w:val="36"/>
          <w:szCs w:val="36"/>
        </w:rPr>
      </w:pPr>
      <w:r>
        <w:rPr>
          <w:b/>
          <w:i/>
          <w:sz w:val="36"/>
          <w:szCs w:val="36"/>
        </w:rPr>
        <w:t>2. Introduction</w:t>
      </w:r>
    </w:p>
    <w:p w14:paraId="4CF031A8">
      <w:pPr>
        <w:rPr>
          <w:b/>
          <w:i/>
          <w:sz w:val="36"/>
          <w:szCs w:val="36"/>
        </w:rPr>
      </w:pPr>
      <w:r>
        <w:rPr>
          <w:b/>
          <w:i/>
          <w:sz w:val="36"/>
          <w:szCs w:val="36"/>
        </w:rPr>
        <w:t>2.1 Background</w:t>
      </w:r>
    </w:p>
    <w:p w14:paraId="188EDAA8">
      <w:pPr>
        <w:rPr>
          <w:sz w:val="28"/>
          <w:szCs w:val="28"/>
        </w:rPr>
      </w:pPr>
      <w:r>
        <w:rPr>
          <w:sz w:val="28"/>
          <w:szCs w:val="28"/>
        </w:rPr>
        <w:t xml:space="preserve">Cardiovascular diseases are chronic conditions that affect the heart and blood vessels. Despite significant advancements in medicine, heart disease remains the top cause of death globally. Diagnosing heart disease early is essential for effective treatment and management. Traditionally, diagnosis has depended on a combination of symptoms, clinical history, physical </w:t>
      </w:r>
      <w:r>
        <w:rPr>
          <w:lang w:val="en-IN" w:eastAsia="en-IN"/>
        </w:rPr>
        <w:drawing>
          <wp:inline distT="0" distB="0" distL="0" distR="0">
            <wp:extent cx="838200" cy="838200"/>
            <wp:effectExtent l="0" t="0" r="0" b="0"/>
            <wp:docPr id="4" name="Picture 4"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38200" cy="838200"/>
                    </a:xfrm>
                    <a:prstGeom prst="rect">
                      <a:avLst/>
                    </a:prstGeom>
                    <a:noFill/>
                    <a:ln>
                      <a:noFill/>
                    </a:ln>
                  </pic:spPr>
                </pic:pic>
              </a:graphicData>
            </a:graphic>
          </wp:inline>
        </w:drawing>
      </w:r>
      <w:r>
        <w:rPr>
          <w:sz w:val="28"/>
          <w:szCs w:val="28"/>
        </w:rPr>
        <w:t>examination, and a series of tests. However, due to variability in human judgment, errors can occur.</w:t>
      </w:r>
    </w:p>
    <w:p w14:paraId="1716C261">
      <w:pPr>
        <w:rPr>
          <w:sz w:val="28"/>
          <w:szCs w:val="28"/>
        </w:rPr>
      </w:pPr>
      <w:r>
        <w:rPr>
          <w:sz w:val="28"/>
          <w:szCs w:val="28"/>
        </w:rPr>
        <w:t>With the growth of electronic health records and data availability, the application of machine learning in medicine has gained traction. Predictive analytics can help in recognizing patterns and correlations within clinical data that might go unnoticed by human clinicians.</w:t>
      </w:r>
    </w:p>
    <w:p w14:paraId="30FBE09E">
      <w:pPr>
        <w:rPr>
          <w:b/>
          <w:i/>
          <w:sz w:val="36"/>
          <w:szCs w:val="36"/>
        </w:rPr>
      </w:pPr>
      <w:r>
        <w:rPr>
          <w:b/>
          <w:i/>
          <w:sz w:val="36"/>
          <w:szCs w:val="36"/>
        </w:rPr>
        <w:t>2.2 Motivation</w:t>
      </w:r>
    </w:p>
    <w:p w14:paraId="43192F3B">
      <w:pPr>
        <w:rPr>
          <w:sz w:val="28"/>
          <w:szCs w:val="28"/>
        </w:rPr>
      </w:pPr>
      <w:r>
        <w:rPr>
          <w:sz w:val="28"/>
          <w:szCs w:val="28"/>
        </w:rPr>
        <w:t>Detecting heart disease at an early stage can significantly reduce treatment costs, improve patient outcomes, and save lives. Machine learning models, trained on historical clinical data, can support doctors by offering a second opinion or early warning system. The motivation behind this project is to develop an accurate and interpretable prediction model that leverages patient data to assist healthcare providers in making timely and informed decisions.</w:t>
      </w:r>
    </w:p>
    <w:p w14:paraId="6DE48DE2">
      <w:pPr>
        <w:rPr>
          <w:sz w:val="28"/>
          <w:szCs w:val="28"/>
        </w:rPr>
      </w:pPr>
    </w:p>
    <w:p w14:paraId="7C372962">
      <w:pPr>
        <w:rPr>
          <w:b/>
          <w:i/>
          <w:sz w:val="36"/>
          <w:szCs w:val="36"/>
        </w:rPr>
      </w:pPr>
      <w:r>
        <w:rPr>
          <w:b/>
          <w:i/>
          <w:sz w:val="36"/>
          <w:szCs w:val="36"/>
        </w:rPr>
        <w:t>3. Literature Review</w:t>
      </w:r>
    </w:p>
    <w:p w14:paraId="34BB78F6">
      <w:pPr>
        <w:rPr>
          <w:sz w:val="28"/>
          <w:szCs w:val="28"/>
        </w:rPr>
      </w:pPr>
      <w:r>
        <w:rPr>
          <w:sz w:val="28"/>
          <w:szCs w:val="28"/>
        </w:rPr>
        <w:t>Numerous studies have evaluated the performance of machine learning models in predicting cardiovascular conditions. For instance, Detrano et al. analyzed heart disease prediction using logistic regression and reported notable success. Subsequent studies implemented decision trees and neural networks, showing improvements in precision and recall.</w:t>
      </w:r>
    </w:p>
    <w:p w14:paraId="4737E8BE">
      <w:pPr>
        <w:rPr>
          <w:sz w:val="28"/>
          <w:szCs w:val="28"/>
        </w:rPr>
      </w:pPr>
      <w:r>
        <w:rPr>
          <w:sz w:val="28"/>
          <w:szCs w:val="28"/>
        </w:rPr>
        <w:t>Recent developments focus on ensemble learning methods such as Random Forests and Gradient Boosting Machines (GBMs), with XGBoost emerging as one of the most powerful algorithms due to its ability to handle sparse data, manage missing values, and prevent overfitting through regularization.</w:t>
      </w:r>
    </w:p>
    <w:p w14:paraId="265F85CA">
      <w:pPr>
        <w:rPr>
          <w:sz w:val="28"/>
          <w:szCs w:val="28"/>
        </w:rPr>
      </w:pPr>
      <w:r>
        <w:rPr>
          <w:sz w:val="28"/>
          <w:szCs w:val="28"/>
        </w:rPr>
        <w:t>Another notable trend is the use of Support Vector Machines in clinical prediction, which provide strong performance on non-linear problems due to their flexibility with kernel functions.</w:t>
      </w:r>
    </w:p>
    <w:p w14:paraId="33D4F956">
      <w:pPr>
        <w:rPr>
          <w:sz w:val="28"/>
          <w:szCs w:val="28"/>
        </w:rPr>
      </w:pPr>
      <w:r>
        <w:rPr>
          <w:lang w:val="en-IN" w:eastAsia="en-IN"/>
        </w:rPr>
        <w:drawing>
          <wp:inline distT="0" distB="0" distL="0" distR="0">
            <wp:extent cx="914400" cy="914400"/>
            <wp:effectExtent l="0" t="0" r="0" b="0"/>
            <wp:docPr id="5" name="Picture 5"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inline>
        </w:drawing>
      </w:r>
      <w:r>
        <w:rPr>
          <w:sz w:val="28"/>
          <w:szCs w:val="28"/>
        </w:rPr>
        <w:t>In summary, research indicates that combining robust data preprocessing techniques with advanced machine learning models can significantly improve diagnostic accuracy.</w:t>
      </w:r>
    </w:p>
    <w:p w14:paraId="191F23A8">
      <w:pPr>
        <w:rPr>
          <w:sz w:val="28"/>
          <w:szCs w:val="28"/>
        </w:rPr>
      </w:pPr>
    </w:p>
    <w:p w14:paraId="65769ACA">
      <w:pPr>
        <w:rPr>
          <w:b/>
          <w:i/>
          <w:sz w:val="36"/>
          <w:szCs w:val="36"/>
        </w:rPr>
      </w:pPr>
      <w:r>
        <w:rPr>
          <w:b/>
          <w:i/>
          <w:sz w:val="36"/>
          <w:szCs w:val="36"/>
        </w:rPr>
        <w:t>4. Problem Statement</w:t>
      </w:r>
    </w:p>
    <w:p w14:paraId="08A3D393">
      <w:pPr>
        <w:rPr>
          <w:sz w:val="28"/>
          <w:szCs w:val="28"/>
        </w:rPr>
      </w:pPr>
      <w:r>
        <w:rPr>
          <w:sz w:val="28"/>
          <w:szCs w:val="28"/>
        </w:rPr>
        <w:t>The goal of this study is to build a machine learning-based system capable of predicting the presence of heart disease in patients using a variety of clinical indicators. Specifically, the project seeks to:</w:t>
      </w:r>
    </w:p>
    <w:p w14:paraId="7D750EB4">
      <w:pPr>
        <w:rPr>
          <w:sz w:val="28"/>
          <w:szCs w:val="28"/>
        </w:rPr>
      </w:pPr>
      <w:r>
        <w:rPr>
          <w:sz w:val="28"/>
          <w:szCs w:val="28"/>
        </w:rPr>
        <w:t>Develop and evaluate models using Logistic Regression, SVM, and XGBoost.</w:t>
      </w:r>
    </w:p>
    <w:p w14:paraId="3364C01F">
      <w:pPr>
        <w:rPr>
          <w:sz w:val="28"/>
          <w:szCs w:val="28"/>
        </w:rPr>
      </w:pPr>
      <w:r>
        <w:rPr>
          <w:sz w:val="28"/>
          <w:szCs w:val="28"/>
        </w:rPr>
        <w:t>Analyze and compare model performance using standardized metrics.</w:t>
      </w:r>
    </w:p>
    <w:p w14:paraId="1DAE958E">
      <w:pPr>
        <w:rPr>
          <w:sz w:val="28"/>
          <w:szCs w:val="28"/>
        </w:rPr>
      </w:pPr>
      <w:r>
        <w:rPr>
          <w:sz w:val="28"/>
          <w:szCs w:val="28"/>
        </w:rPr>
        <w:t>Interpret the models to identify key predictors of heart disease.</w:t>
      </w:r>
    </w:p>
    <w:p w14:paraId="50656B3B">
      <w:pPr>
        <w:rPr>
          <w:sz w:val="28"/>
          <w:szCs w:val="28"/>
        </w:rPr>
      </w:pPr>
      <w:r>
        <w:rPr>
          <w:sz w:val="28"/>
          <w:szCs w:val="28"/>
        </w:rPr>
        <w:t>This system should be interpretable, reliable, and usable in clinical settings, either as a diagnostic support tool or as a screening mechanism.</w:t>
      </w:r>
    </w:p>
    <w:p w14:paraId="0DFFACEF">
      <w:pPr>
        <w:rPr>
          <w:sz w:val="28"/>
          <w:szCs w:val="28"/>
        </w:rPr>
      </w:pPr>
    </w:p>
    <w:p w14:paraId="384C24E8">
      <w:pPr>
        <w:rPr>
          <w:b/>
          <w:i/>
          <w:sz w:val="36"/>
          <w:szCs w:val="36"/>
        </w:rPr>
      </w:pPr>
      <w:r>
        <w:rPr>
          <w:b/>
          <w:i/>
          <w:sz w:val="36"/>
          <w:szCs w:val="36"/>
        </w:rPr>
        <w:t>5. Dataset Description</w:t>
      </w:r>
    </w:p>
    <w:p w14:paraId="220B6AFB">
      <w:pPr>
        <w:rPr>
          <w:b/>
          <w:i/>
          <w:sz w:val="36"/>
          <w:szCs w:val="36"/>
        </w:rPr>
      </w:pPr>
      <w:r>
        <w:rPr>
          <w:b/>
          <w:i/>
          <w:sz w:val="36"/>
          <w:szCs w:val="36"/>
        </w:rPr>
        <w:t>5.1 Data Source</w:t>
      </w:r>
    </w:p>
    <w:p w14:paraId="4CF808CB">
      <w:pPr>
        <w:rPr>
          <w:sz w:val="28"/>
          <w:szCs w:val="28"/>
        </w:rPr>
      </w:pPr>
      <w:r>
        <w:rPr>
          <w:sz w:val="28"/>
          <w:szCs w:val="28"/>
        </w:rPr>
        <w:t>The dataset originates from the UCI Machine Learning Repository and is one of the most cited datasets for heart disease prediction. It contains data collected from patients undergoing diagnostic procedures related to heart conditions.</w:t>
      </w:r>
    </w:p>
    <w:p w14:paraId="1C427CD9">
      <w:pPr>
        <w:rPr>
          <w:b/>
          <w:i/>
          <w:sz w:val="36"/>
          <w:szCs w:val="36"/>
        </w:rPr>
      </w:pPr>
      <w:r>
        <w:rPr>
          <w:b/>
          <w:i/>
          <w:sz w:val="36"/>
          <w:szCs w:val="36"/>
        </w:rPr>
        <w:t>5.2 Attributes</w:t>
      </w:r>
    </w:p>
    <w:p w14:paraId="2C49F8C3">
      <w:pPr>
        <w:rPr>
          <w:sz w:val="28"/>
          <w:szCs w:val="28"/>
        </w:rPr>
      </w:pPr>
      <w:r>
        <w:rPr>
          <w:lang w:val="en-IN" w:eastAsia="en-IN"/>
        </w:rPr>
        <w:drawing>
          <wp:inline distT="0" distB="0" distL="0" distR="0">
            <wp:extent cx="914400" cy="914400"/>
            <wp:effectExtent l="0" t="0" r="0" b="0"/>
            <wp:docPr id="6" name="Picture 6"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inline>
        </w:drawing>
      </w:r>
      <w:r>
        <w:rPr>
          <w:sz w:val="28"/>
          <w:szCs w:val="28"/>
        </w:rPr>
        <w:t>The dataset contains 303 observations across 14 features. Each instance corresponds to a patient and includes both categorical and continuous variables:</w:t>
      </w:r>
    </w:p>
    <w:p w14:paraId="3CEDBF18">
      <w:pPr>
        <w:rPr>
          <w:sz w:val="28"/>
          <w:szCs w:val="28"/>
        </w:rPr>
      </w:pPr>
      <w:r>
        <w:rPr>
          <w:rStyle w:val="35"/>
          <w:sz w:val="28"/>
          <w:szCs w:val="28"/>
        </w:rPr>
        <w:t>Age</w:t>
      </w:r>
      <w:r>
        <w:rPr>
          <w:sz w:val="28"/>
          <w:szCs w:val="28"/>
        </w:rPr>
        <w:t>: Age in years</w:t>
      </w:r>
    </w:p>
    <w:p w14:paraId="3FA5F808">
      <w:pPr>
        <w:rPr>
          <w:sz w:val="28"/>
          <w:szCs w:val="28"/>
        </w:rPr>
      </w:pPr>
      <w:r>
        <w:rPr>
          <w:rStyle w:val="35"/>
          <w:sz w:val="28"/>
          <w:szCs w:val="28"/>
        </w:rPr>
        <w:t>Sex</w:t>
      </w:r>
      <w:r>
        <w:rPr>
          <w:sz w:val="28"/>
          <w:szCs w:val="28"/>
        </w:rPr>
        <w:t>: 1 = male, 0 = female</w:t>
      </w:r>
    </w:p>
    <w:p w14:paraId="7D88B644">
      <w:pPr>
        <w:rPr>
          <w:sz w:val="28"/>
          <w:szCs w:val="28"/>
        </w:rPr>
      </w:pPr>
      <w:r>
        <w:rPr>
          <w:rStyle w:val="35"/>
          <w:sz w:val="28"/>
          <w:szCs w:val="28"/>
        </w:rPr>
        <w:t>cp (Chest Pain Type)</w:t>
      </w:r>
      <w:r>
        <w:rPr>
          <w:sz w:val="28"/>
          <w:szCs w:val="28"/>
        </w:rPr>
        <w:t>: 0 = typical angina, 1 = atypical angina, 2 = non-anginal pain, 3 = asymptomatic</w:t>
      </w:r>
    </w:p>
    <w:p w14:paraId="4E16DCBC">
      <w:pPr>
        <w:rPr>
          <w:sz w:val="28"/>
          <w:szCs w:val="28"/>
        </w:rPr>
      </w:pPr>
      <w:r>
        <w:rPr>
          <w:rStyle w:val="35"/>
          <w:sz w:val="28"/>
          <w:szCs w:val="28"/>
        </w:rPr>
        <w:t>trestbps</w:t>
      </w:r>
      <w:r>
        <w:rPr>
          <w:sz w:val="28"/>
          <w:szCs w:val="28"/>
        </w:rPr>
        <w:t>: Resting blood pressure (in mm Hg)</w:t>
      </w:r>
    </w:p>
    <w:p w14:paraId="445A1908">
      <w:pPr>
        <w:rPr>
          <w:sz w:val="28"/>
          <w:szCs w:val="28"/>
        </w:rPr>
      </w:pPr>
      <w:r>
        <w:rPr>
          <w:rStyle w:val="35"/>
          <w:sz w:val="28"/>
          <w:szCs w:val="28"/>
        </w:rPr>
        <w:t>chol</w:t>
      </w:r>
      <w:r>
        <w:rPr>
          <w:sz w:val="28"/>
          <w:szCs w:val="28"/>
        </w:rPr>
        <w:t>: Serum cholesterol (in mg/dl)</w:t>
      </w:r>
    </w:p>
    <w:p w14:paraId="5D0D9F5F">
      <w:pPr>
        <w:rPr>
          <w:sz w:val="28"/>
          <w:szCs w:val="28"/>
        </w:rPr>
      </w:pPr>
      <w:r>
        <w:rPr>
          <w:rStyle w:val="35"/>
          <w:sz w:val="28"/>
          <w:szCs w:val="28"/>
        </w:rPr>
        <w:t>fbs</w:t>
      </w:r>
      <w:r>
        <w:rPr>
          <w:sz w:val="28"/>
          <w:szCs w:val="28"/>
        </w:rPr>
        <w:t>: Fasting blood sugar &gt; 120 mg/dl (1 = true; 0 = false)</w:t>
      </w:r>
    </w:p>
    <w:p w14:paraId="2FFBEADD">
      <w:pPr>
        <w:rPr>
          <w:sz w:val="28"/>
          <w:szCs w:val="28"/>
        </w:rPr>
      </w:pPr>
      <w:r>
        <w:rPr>
          <w:rStyle w:val="35"/>
          <w:sz w:val="28"/>
          <w:szCs w:val="28"/>
        </w:rPr>
        <w:t>restecg</w:t>
      </w:r>
      <w:r>
        <w:rPr>
          <w:sz w:val="28"/>
          <w:szCs w:val="28"/>
        </w:rPr>
        <w:t>: Resting electrocardiographic results (0, 1, 2)</w:t>
      </w:r>
    </w:p>
    <w:p w14:paraId="31E9F0FE">
      <w:pPr>
        <w:rPr>
          <w:sz w:val="28"/>
          <w:szCs w:val="28"/>
        </w:rPr>
      </w:pPr>
      <w:r>
        <w:rPr>
          <w:rStyle w:val="35"/>
          <w:sz w:val="28"/>
          <w:szCs w:val="28"/>
        </w:rPr>
        <w:t>thalach</w:t>
      </w:r>
      <w:r>
        <w:rPr>
          <w:sz w:val="28"/>
          <w:szCs w:val="28"/>
        </w:rPr>
        <w:t>: Maximum heart rate achieved</w:t>
      </w:r>
    </w:p>
    <w:p w14:paraId="084CB249">
      <w:pPr>
        <w:rPr>
          <w:sz w:val="28"/>
          <w:szCs w:val="28"/>
        </w:rPr>
      </w:pPr>
      <w:r>
        <w:rPr>
          <w:rStyle w:val="35"/>
          <w:sz w:val="28"/>
          <w:szCs w:val="28"/>
        </w:rPr>
        <w:t>exang</w:t>
      </w:r>
      <w:r>
        <w:rPr>
          <w:sz w:val="28"/>
          <w:szCs w:val="28"/>
        </w:rPr>
        <w:t>: Exercise-induced angina (1 = yes; 0 = no)</w:t>
      </w:r>
    </w:p>
    <w:p w14:paraId="33402B67">
      <w:pPr>
        <w:rPr>
          <w:sz w:val="28"/>
          <w:szCs w:val="28"/>
        </w:rPr>
      </w:pPr>
      <w:r>
        <w:rPr>
          <w:rStyle w:val="35"/>
          <w:sz w:val="28"/>
          <w:szCs w:val="28"/>
        </w:rPr>
        <w:t>oldpeak</w:t>
      </w:r>
      <w:r>
        <w:rPr>
          <w:sz w:val="28"/>
          <w:szCs w:val="28"/>
        </w:rPr>
        <w:t>: ST depression induced by exercise relative to rest</w:t>
      </w:r>
    </w:p>
    <w:p w14:paraId="366E7EB7">
      <w:pPr>
        <w:rPr>
          <w:sz w:val="28"/>
          <w:szCs w:val="28"/>
        </w:rPr>
      </w:pPr>
      <w:r>
        <w:rPr>
          <w:rStyle w:val="35"/>
          <w:sz w:val="28"/>
          <w:szCs w:val="28"/>
        </w:rPr>
        <w:t>slope</w:t>
      </w:r>
      <w:r>
        <w:rPr>
          <w:sz w:val="28"/>
          <w:szCs w:val="28"/>
        </w:rPr>
        <w:t>: Slope of the peak exercise ST segment (0 = upsloping, 1 = flat, 2 = downsloping)</w:t>
      </w:r>
    </w:p>
    <w:p w14:paraId="15B78533">
      <w:pPr>
        <w:rPr>
          <w:sz w:val="28"/>
          <w:szCs w:val="28"/>
        </w:rPr>
      </w:pPr>
      <w:r>
        <w:rPr>
          <w:rStyle w:val="35"/>
          <w:sz w:val="28"/>
          <w:szCs w:val="28"/>
        </w:rPr>
        <w:t>ca</w:t>
      </w:r>
      <w:r>
        <w:rPr>
          <w:sz w:val="28"/>
          <w:szCs w:val="28"/>
        </w:rPr>
        <w:t>: Number of major vessels colored by fluoroscopy (0 to 3)</w:t>
      </w:r>
    </w:p>
    <w:p w14:paraId="1FE8C4E2">
      <w:pPr>
        <w:rPr>
          <w:sz w:val="28"/>
          <w:szCs w:val="28"/>
        </w:rPr>
      </w:pPr>
      <w:r>
        <w:rPr>
          <w:rStyle w:val="35"/>
          <w:sz w:val="28"/>
          <w:szCs w:val="28"/>
        </w:rPr>
        <w:t>thal</w:t>
      </w:r>
      <w:r>
        <w:rPr>
          <w:sz w:val="28"/>
          <w:szCs w:val="28"/>
        </w:rPr>
        <w:t>: Thalassemia (1 = normal, 2 = fixed defect, 3 = reversible defect)</w:t>
      </w:r>
    </w:p>
    <w:p w14:paraId="56A12269">
      <w:pPr>
        <w:rPr>
          <w:sz w:val="28"/>
          <w:szCs w:val="28"/>
        </w:rPr>
      </w:pPr>
      <w:r>
        <w:rPr>
          <w:rStyle w:val="35"/>
          <w:sz w:val="28"/>
          <w:szCs w:val="28"/>
        </w:rPr>
        <w:t>target</w:t>
      </w:r>
      <w:r>
        <w:rPr>
          <w:sz w:val="28"/>
          <w:szCs w:val="28"/>
        </w:rPr>
        <w:t>: Diagnosis of heart disease (1 = presence; 0 = absence)</w:t>
      </w:r>
    </w:p>
    <w:p w14:paraId="62F56AFA">
      <w:pPr>
        <w:rPr>
          <w:sz w:val="28"/>
          <w:szCs w:val="28"/>
        </w:rPr>
      </w:pPr>
      <w:r>
        <w:rPr>
          <w:sz w:val="28"/>
          <w:szCs w:val="28"/>
        </w:rPr>
        <w:t>The dataset is moderately balanced, with a slight skew towards patients with heart disease.</w:t>
      </w:r>
    </w:p>
    <w:p w14:paraId="4988FF18">
      <w:pPr>
        <w:rPr>
          <w:sz w:val="28"/>
          <w:szCs w:val="28"/>
        </w:rPr>
      </w:pPr>
    </w:p>
    <w:p w14:paraId="192AB8D5">
      <w:pPr>
        <w:rPr>
          <w:b/>
          <w:i/>
          <w:sz w:val="36"/>
          <w:szCs w:val="36"/>
        </w:rPr>
      </w:pPr>
      <w:r>
        <w:rPr>
          <w:lang w:val="en-IN" w:eastAsia="en-IN"/>
        </w:rPr>
        <w:drawing>
          <wp:inline distT="0" distB="0" distL="0" distR="0">
            <wp:extent cx="914400" cy="914400"/>
            <wp:effectExtent l="0" t="0" r="0" b="0"/>
            <wp:docPr id="7" name="Picture 7"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inline>
        </w:drawing>
      </w:r>
      <w:r>
        <w:rPr>
          <w:b/>
          <w:i/>
          <w:sz w:val="36"/>
          <w:szCs w:val="36"/>
        </w:rPr>
        <w:t>6. Data Preprocessing</w:t>
      </w:r>
    </w:p>
    <w:p w14:paraId="38C7A711">
      <w:pPr>
        <w:rPr>
          <w:b/>
          <w:i/>
          <w:sz w:val="36"/>
          <w:szCs w:val="36"/>
        </w:rPr>
      </w:pPr>
      <w:r>
        <w:rPr>
          <w:b/>
          <w:i/>
          <w:sz w:val="36"/>
          <w:szCs w:val="36"/>
        </w:rPr>
        <w:t>6.1 Cleaning</w:t>
      </w:r>
    </w:p>
    <w:p w14:paraId="6A55B8DB">
      <w:pPr>
        <w:rPr>
          <w:sz w:val="28"/>
          <w:szCs w:val="28"/>
        </w:rPr>
      </w:pPr>
      <w:r>
        <w:rPr>
          <w:sz w:val="28"/>
          <w:szCs w:val="28"/>
        </w:rPr>
        <w:t xml:space="preserve">Initial exploration identified missing values in </w:t>
      </w:r>
      <w:r>
        <w:rPr>
          <w:rStyle w:val="20"/>
          <w:rFonts w:eastAsiaTheme="majorEastAsia"/>
          <w:sz w:val="28"/>
          <w:szCs w:val="28"/>
        </w:rPr>
        <w:t>ca</w:t>
      </w:r>
      <w:r>
        <w:rPr>
          <w:sz w:val="28"/>
          <w:szCs w:val="28"/>
        </w:rPr>
        <w:t xml:space="preserve"> and </w:t>
      </w:r>
      <w:r>
        <w:rPr>
          <w:rStyle w:val="20"/>
          <w:rFonts w:eastAsiaTheme="majorEastAsia"/>
          <w:sz w:val="28"/>
          <w:szCs w:val="28"/>
        </w:rPr>
        <w:t>thal</w:t>
      </w:r>
      <w:r>
        <w:rPr>
          <w:sz w:val="28"/>
          <w:szCs w:val="28"/>
        </w:rPr>
        <w:t>. These were replaced using the mode, as they represent categorical data. Outliers in numeric fields were examined using boxplots, and none were removed since all fell within clinically acceptable ranges.</w:t>
      </w:r>
    </w:p>
    <w:p w14:paraId="7EDA2F08">
      <w:pPr>
        <w:rPr>
          <w:b/>
          <w:i/>
          <w:sz w:val="36"/>
          <w:szCs w:val="36"/>
        </w:rPr>
      </w:pPr>
      <w:r>
        <w:rPr>
          <w:b/>
          <w:i/>
          <w:sz w:val="36"/>
          <w:szCs w:val="36"/>
        </w:rPr>
        <w:t>6.2 Encoding</w:t>
      </w:r>
    </w:p>
    <w:p w14:paraId="10E05FB6">
      <w:pPr>
        <w:rPr>
          <w:sz w:val="28"/>
          <w:szCs w:val="28"/>
        </w:rPr>
      </w:pPr>
      <w:r>
        <w:rPr>
          <w:sz w:val="28"/>
          <w:szCs w:val="28"/>
        </w:rPr>
        <w:t xml:space="preserve">One-hot encoding was applied to </w:t>
      </w:r>
      <w:r>
        <w:rPr>
          <w:rStyle w:val="20"/>
          <w:rFonts w:eastAsiaTheme="majorEastAsia"/>
          <w:sz w:val="28"/>
          <w:szCs w:val="28"/>
        </w:rPr>
        <w:t>cp</w:t>
      </w:r>
      <w:r>
        <w:rPr>
          <w:sz w:val="28"/>
          <w:szCs w:val="28"/>
        </w:rPr>
        <w:t xml:space="preserve">, </w:t>
      </w:r>
      <w:r>
        <w:rPr>
          <w:rStyle w:val="20"/>
          <w:rFonts w:eastAsiaTheme="majorEastAsia"/>
          <w:sz w:val="28"/>
          <w:szCs w:val="28"/>
        </w:rPr>
        <w:t>thal</w:t>
      </w:r>
      <w:r>
        <w:rPr>
          <w:sz w:val="28"/>
          <w:szCs w:val="28"/>
        </w:rPr>
        <w:t xml:space="preserve">, and </w:t>
      </w:r>
      <w:r>
        <w:rPr>
          <w:rStyle w:val="20"/>
          <w:rFonts w:eastAsiaTheme="majorEastAsia"/>
          <w:sz w:val="28"/>
          <w:szCs w:val="28"/>
        </w:rPr>
        <w:t>slope</w:t>
      </w:r>
      <w:r>
        <w:rPr>
          <w:sz w:val="28"/>
          <w:szCs w:val="28"/>
        </w:rPr>
        <w:t>.</w:t>
      </w:r>
    </w:p>
    <w:p w14:paraId="31D78175">
      <w:pPr>
        <w:rPr>
          <w:sz w:val="28"/>
          <w:szCs w:val="28"/>
        </w:rPr>
      </w:pPr>
      <w:r>
        <w:rPr>
          <w:sz w:val="28"/>
          <w:szCs w:val="28"/>
        </w:rPr>
        <w:t xml:space="preserve">Binary encoding was used for </w:t>
      </w:r>
      <w:r>
        <w:rPr>
          <w:rStyle w:val="20"/>
          <w:rFonts w:eastAsiaTheme="majorEastAsia"/>
          <w:sz w:val="28"/>
          <w:szCs w:val="28"/>
        </w:rPr>
        <w:t>sex</w:t>
      </w:r>
      <w:r>
        <w:rPr>
          <w:sz w:val="28"/>
          <w:szCs w:val="28"/>
        </w:rPr>
        <w:t xml:space="preserve">, </w:t>
      </w:r>
      <w:r>
        <w:rPr>
          <w:rStyle w:val="20"/>
          <w:rFonts w:eastAsiaTheme="majorEastAsia"/>
          <w:sz w:val="28"/>
          <w:szCs w:val="28"/>
        </w:rPr>
        <w:t>fbs</w:t>
      </w:r>
      <w:r>
        <w:rPr>
          <w:sz w:val="28"/>
          <w:szCs w:val="28"/>
        </w:rPr>
        <w:t xml:space="preserve">, and </w:t>
      </w:r>
      <w:r>
        <w:rPr>
          <w:rStyle w:val="20"/>
          <w:rFonts w:eastAsiaTheme="majorEastAsia"/>
          <w:sz w:val="28"/>
          <w:szCs w:val="28"/>
        </w:rPr>
        <w:t>exang</w:t>
      </w:r>
      <w:r>
        <w:rPr>
          <w:sz w:val="28"/>
          <w:szCs w:val="28"/>
        </w:rPr>
        <w:t>.</w:t>
      </w:r>
    </w:p>
    <w:p w14:paraId="49206E8C">
      <w:pPr>
        <w:rPr>
          <w:b/>
          <w:i/>
          <w:sz w:val="36"/>
          <w:szCs w:val="36"/>
        </w:rPr>
      </w:pPr>
      <w:r>
        <w:rPr>
          <w:b/>
          <w:i/>
          <w:sz w:val="36"/>
          <w:szCs w:val="36"/>
        </w:rPr>
        <w:t>6.3 Normalization</w:t>
      </w:r>
    </w:p>
    <w:p w14:paraId="61FE8F7D">
      <w:pPr>
        <w:rPr>
          <w:sz w:val="28"/>
          <w:szCs w:val="28"/>
        </w:rPr>
      </w:pPr>
      <w:r>
        <w:rPr>
          <w:sz w:val="28"/>
          <w:szCs w:val="28"/>
        </w:rPr>
        <w:t>Continuous features (</w:t>
      </w:r>
      <w:r>
        <w:rPr>
          <w:rStyle w:val="20"/>
          <w:rFonts w:eastAsiaTheme="majorEastAsia"/>
          <w:sz w:val="28"/>
          <w:szCs w:val="28"/>
        </w:rPr>
        <w:t>age</w:t>
      </w:r>
      <w:r>
        <w:rPr>
          <w:sz w:val="28"/>
          <w:szCs w:val="28"/>
        </w:rPr>
        <w:t xml:space="preserve">, </w:t>
      </w:r>
      <w:r>
        <w:rPr>
          <w:rStyle w:val="20"/>
          <w:rFonts w:eastAsiaTheme="majorEastAsia"/>
          <w:sz w:val="28"/>
          <w:szCs w:val="28"/>
        </w:rPr>
        <w:t>trestbps</w:t>
      </w:r>
      <w:r>
        <w:rPr>
          <w:sz w:val="28"/>
          <w:szCs w:val="28"/>
        </w:rPr>
        <w:t xml:space="preserve">, </w:t>
      </w:r>
      <w:r>
        <w:rPr>
          <w:rStyle w:val="20"/>
          <w:rFonts w:eastAsiaTheme="majorEastAsia"/>
          <w:sz w:val="28"/>
          <w:szCs w:val="28"/>
        </w:rPr>
        <w:t>chol</w:t>
      </w:r>
      <w:r>
        <w:rPr>
          <w:sz w:val="28"/>
          <w:szCs w:val="28"/>
        </w:rPr>
        <w:t xml:space="preserve">, </w:t>
      </w:r>
      <w:r>
        <w:rPr>
          <w:rStyle w:val="20"/>
          <w:rFonts w:eastAsiaTheme="majorEastAsia"/>
          <w:sz w:val="28"/>
          <w:szCs w:val="28"/>
        </w:rPr>
        <w:t>thalach</w:t>
      </w:r>
      <w:r>
        <w:rPr>
          <w:sz w:val="28"/>
          <w:szCs w:val="28"/>
        </w:rPr>
        <w:t xml:space="preserve">, </w:t>
      </w:r>
      <w:r>
        <w:rPr>
          <w:rStyle w:val="20"/>
          <w:rFonts w:eastAsiaTheme="majorEastAsia"/>
          <w:sz w:val="28"/>
          <w:szCs w:val="28"/>
        </w:rPr>
        <w:t>oldpeak</w:t>
      </w:r>
      <w:r>
        <w:rPr>
          <w:sz w:val="28"/>
          <w:szCs w:val="28"/>
        </w:rPr>
        <w:t>) were normalized using Min-Max scaling to bring them to a 0-1 range, which benefits convergence in gradient-based algorithms.</w:t>
      </w:r>
    </w:p>
    <w:p w14:paraId="2C8FD444">
      <w:pPr>
        <w:rPr>
          <w:sz w:val="28"/>
          <w:szCs w:val="28"/>
        </w:rPr>
      </w:pPr>
      <w:r>
        <w:rPr>
          <w:sz w:val="28"/>
          <w:szCs w:val="28"/>
        </w:rPr>
        <w:pict>
          <v:rect id="_x0000_i1025" o:spt="1" style="height:1.5pt;width:0pt;" fillcolor="#A0A0A0" filled="t" stroked="f" coordsize="21600,21600" o:hr="t" o:hrstd="t" o:hralign="center">
            <v:path/>
            <v:fill on="t" focussize="0,0"/>
            <v:stroke on="f"/>
            <v:imagedata o:title=""/>
            <o:lock v:ext="edit"/>
            <w10:wrap type="none"/>
            <w10:anchorlock/>
          </v:rect>
        </w:pict>
      </w:r>
    </w:p>
    <w:p w14:paraId="42C0F509">
      <w:pPr>
        <w:rPr>
          <w:b/>
          <w:i/>
          <w:sz w:val="36"/>
          <w:szCs w:val="36"/>
        </w:rPr>
      </w:pPr>
      <w:r>
        <w:rPr>
          <w:b/>
          <w:i/>
          <w:sz w:val="36"/>
          <w:szCs w:val="36"/>
        </w:rPr>
        <w:t>7. Exploratory Data Analysis</w:t>
      </w:r>
    </w:p>
    <w:p w14:paraId="4B540AA0">
      <w:pPr>
        <w:rPr>
          <w:b/>
          <w:i/>
          <w:sz w:val="36"/>
          <w:szCs w:val="36"/>
        </w:rPr>
      </w:pPr>
      <w:r>
        <w:rPr>
          <w:b/>
          <w:i/>
          <w:sz w:val="36"/>
          <w:szCs w:val="36"/>
        </w:rPr>
        <w:t>7.1 Univariate Analysis</w:t>
      </w:r>
    </w:p>
    <w:p w14:paraId="3F7A55D5">
      <w:pPr>
        <w:rPr>
          <w:sz w:val="28"/>
          <w:szCs w:val="28"/>
        </w:rPr>
      </w:pPr>
      <w:r>
        <w:rPr>
          <w:rStyle w:val="35"/>
          <w:sz w:val="28"/>
          <w:szCs w:val="28"/>
        </w:rPr>
        <w:t>Age</w:t>
      </w:r>
      <w:r>
        <w:rPr>
          <w:sz w:val="28"/>
          <w:szCs w:val="28"/>
        </w:rPr>
        <w:t>: Patients with heart disease tended to be older, with a significant concentration between 50-60 years.</w:t>
      </w:r>
    </w:p>
    <w:p w14:paraId="6565C761">
      <w:pPr>
        <w:rPr>
          <w:sz w:val="28"/>
          <w:szCs w:val="28"/>
        </w:rPr>
      </w:pPr>
      <w:r>
        <w:rPr>
          <w:rStyle w:val="35"/>
          <w:sz w:val="28"/>
          <w:szCs w:val="28"/>
        </w:rPr>
        <w:t>Cholesterol</w:t>
      </w:r>
      <w:r>
        <w:rPr>
          <w:sz w:val="28"/>
          <w:szCs w:val="28"/>
        </w:rPr>
        <w:t>: Wide variation, but higher cholesterol did not always correlate with disease presence.</w:t>
      </w:r>
    </w:p>
    <w:p w14:paraId="50B25089">
      <w:pPr>
        <w:rPr>
          <w:sz w:val="28"/>
          <w:szCs w:val="28"/>
        </w:rPr>
      </w:pPr>
      <w:r>
        <w:rPr>
          <w:rStyle w:val="35"/>
          <w:sz w:val="28"/>
          <w:szCs w:val="28"/>
        </w:rPr>
        <w:t>Chest Pain Type</w:t>
      </w:r>
      <w:r>
        <w:rPr>
          <w:sz w:val="28"/>
          <w:szCs w:val="28"/>
        </w:rPr>
        <w:t>: Type 0 (typical angina) was more prevalent among non-diseased patients.</w:t>
      </w:r>
    </w:p>
    <w:p w14:paraId="4C608B61">
      <w:pPr>
        <w:rPr>
          <w:b/>
          <w:i/>
          <w:sz w:val="36"/>
          <w:szCs w:val="36"/>
        </w:rPr>
      </w:pPr>
      <w:r>
        <w:rPr>
          <w:lang w:val="en-IN" w:eastAsia="en-IN"/>
        </w:rPr>
        <w:drawing>
          <wp:inline distT="0" distB="0" distL="0" distR="0">
            <wp:extent cx="914400" cy="914400"/>
            <wp:effectExtent l="0" t="0" r="0" b="0"/>
            <wp:docPr id="8" name="Picture 8"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inline>
        </w:drawing>
      </w:r>
      <w:r>
        <w:rPr>
          <w:b/>
          <w:i/>
          <w:sz w:val="36"/>
          <w:szCs w:val="36"/>
        </w:rPr>
        <w:t>7.2 Bivariate Analysis</w:t>
      </w:r>
    </w:p>
    <w:p w14:paraId="643F787C">
      <w:pPr>
        <w:rPr>
          <w:sz w:val="28"/>
          <w:szCs w:val="28"/>
        </w:rPr>
      </w:pPr>
      <w:r>
        <w:rPr>
          <w:rStyle w:val="20"/>
          <w:rFonts w:eastAsiaTheme="majorEastAsia"/>
          <w:sz w:val="28"/>
          <w:szCs w:val="28"/>
        </w:rPr>
        <w:t>cp</w:t>
      </w:r>
      <w:r>
        <w:rPr>
          <w:sz w:val="28"/>
          <w:szCs w:val="28"/>
        </w:rPr>
        <w:t xml:space="preserve"> vs </w:t>
      </w:r>
      <w:r>
        <w:rPr>
          <w:rStyle w:val="20"/>
          <w:rFonts w:eastAsiaTheme="majorEastAsia"/>
          <w:sz w:val="28"/>
          <w:szCs w:val="28"/>
        </w:rPr>
        <w:t>target</w:t>
      </w:r>
      <w:r>
        <w:rPr>
          <w:sz w:val="28"/>
          <w:szCs w:val="28"/>
        </w:rPr>
        <w:t>: Type 2 and 3 chest pain were more common among heart disease patients.</w:t>
      </w:r>
    </w:p>
    <w:p w14:paraId="5F27846C">
      <w:pPr>
        <w:rPr>
          <w:sz w:val="28"/>
          <w:szCs w:val="28"/>
        </w:rPr>
      </w:pPr>
      <w:r>
        <w:rPr>
          <w:rStyle w:val="20"/>
          <w:rFonts w:eastAsiaTheme="majorEastAsia"/>
          <w:sz w:val="28"/>
          <w:szCs w:val="28"/>
        </w:rPr>
        <w:t>thalach</w:t>
      </w:r>
      <w:r>
        <w:rPr>
          <w:sz w:val="28"/>
          <w:szCs w:val="28"/>
        </w:rPr>
        <w:t xml:space="preserve"> vs </w:t>
      </w:r>
      <w:r>
        <w:rPr>
          <w:rStyle w:val="20"/>
          <w:rFonts w:eastAsiaTheme="majorEastAsia"/>
          <w:sz w:val="28"/>
          <w:szCs w:val="28"/>
        </w:rPr>
        <w:t>target</w:t>
      </w:r>
      <w:r>
        <w:rPr>
          <w:sz w:val="28"/>
          <w:szCs w:val="28"/>
        </w:rPr>
        <w:t>: Higher heart rate was observed in non-diseased individuals.</w:t>
      </w:r>
    </w:p>
    <w:p w14:paraId="7BADA58C">
      <w:pPr>
        <w:rPr>
          <w:sz w:val="28"/>
          <w:szCs w:val="28"/>
        </w:rPr>
      </w:pPr>
      <w:r>
        <w:rPr>
          <w:sz w:val="28"/>
          <w:szCs w:val="28"/>
        </w:rPr>
        <w:t>7.3 Correlation Matrix</w:t>
      </w:r>
    </w:p>
    <w:p w14:paraId="1168CCD0">
      <w:pPr>
        <w:rPr>
          <w:sz w:val="28"/>
          <w:szCs w:val="28"/>
        </w:rPr>
      </w:pPr>
      <w:r>
        <w:rPr>
          <w:sz w:val="28"/>
          <w:szCs w:val="28"/>
        </w:rPr>
        <w:t>Heatmap revealed moderate to strong correlations between:</w:t>
      </w:r>
    </w:p>
    <w:p w14:paraId="65165309">
      <w:pPr>
        <w:rPr>
          <w:sz w:val="28"/>
          <w:szCs w:val="28"/>
        </w:rPr>
      </w:pPr>
      <w:r>
        <w:rPr>
          <w:rStyle w:val="20"/>
          <w:rFonts w:eastAsiaTheme="majorEastAsia"/>
          <w:sz w:val="28"/>
          <w:szCs w:val="28"/>
        </w:rPr>
        <w:t>cp</w:t>
      </w:r>
      <w:r>
        <w:rPr>
          <w:sz w:val="28"/>
          <w:szCs w:val="28"/>
        </w:rPr>
        <w:t xml:space="preserve"> and </w:t>
      </w:r>
      <w:r>
        <w:rPr>
          <w:rStyle w:val="20"/>
          <w:rFonts w:eastAsiaTheme="majorEastAsia"/>
          <w:sz w:val="28"/>
          <w:szCs w:val="28"/>
        </w:rPr>
        <w:t>target</w:t>
      </w:r>
    </w:p>
    <w:p w14:paraId="74E75C02">
      <w:pPr>
        <w:rPr>
          <w:sz w:val="28"/>
          <w:szCs w:val="28"/>
        </w:rPr>
      </w:pPr>
      <w:r>
        <w:rPr>
          <w:rStyle w:val="20"/>
          <w:rFonts w:eastAsiaTheme="majorEastAsia"/>
          <w:sz w:val="28"/>
          <w:szCs w:val="28"/>
        </w:rPr>
        <w:t>oldpeak</w:t>
      </w:r>
      <w:r>
        <w:rPr>
          <w:sz w:val="28"/>
          <w:szCs w:val="28"/>
        </w:rPr>
        <w:t xml:space="preserve"> and </w:t>
      </w:r>
      <w:r>
        <w:rPr>
          <w:rStyle w:val="20"/>
          <w:rFonts w:eastAsiaTheme="majorEastAsia"/>
          <w:sz w:val="28"/>
          <w:szCs w:val="28"/>
        </w:rPr>
        <w:t>target</w:t>
      </w:r>
    </w:p>
    <w:p w14:paraId="055FB686">
      <w:pPr>
        <w:rPr>
          <w:sz w:val="28"/>
          <w:szCs w:val="28"/>
        </w:rPr>
      </w:pPr>
      <w:r>
        <w:rPr>
          <w:rStyle w:val="20"/>
          <w:rFonts w:eastAsiaTheme="majorEastAsia"/>
          <w:sz w:val="28"/>
          <w:szCs w:val="28"/>
        </w:rPr>
        <w:t>thalach</w:t>
      </w:r>
      <w:r>
        <w:rPr>
          <w:sz w:val="28"/>
          <w:szCs w:val="28"/>
        </w:rPr>
        <w:t xml:space="preserve"> and </w:t>
      </w:r>
      <w:r>
        <w:rPr>
          <w:rStyle w:val="20"/>
          <w:rFonts w:eastAsiaTheme="majorEastAsia"/>
          <w:sz w:val="28"/>
          <w:szCs w:val="28"/>
        </w:rPr>
        <w:t>target</w:t>
      </w:r>
    </w:p>
    <w:p w14:paraId="6129863B">
      <w:pPr>
        <w:rPr>
          <w:sz w:val="28"/>
          <w:szCs w:val="28"/>
        </w:rPr>
      </w:pPr>
    </w:p>
    <w:p w14:paraId="421B0860">
      <w:pPr>
        <w:rPr>
          <w:b/>
          <w:i/>
          <w:sz w:val="36"/>
          <w:szCs w:val="36"/>
        </w:rPr>
      </w:pPr>
      <w:r>
        <w:rPr>
          <w:b/>
          <w:i/>
          <w:sz w:val="36"/>
          <w:szCs w:val="36"/>
        </w:rPr>
        <w:t>8. Modeling</w:t>
      </w:r>
    </w:p>
    <w:p w14:paraId="558E42CC">
      <w:pPr>
        <w:rPr>
          <w:b/>
          <w:i/>
          <w:sz w:val="36"/>
          <w:szCs w:val="36"/>
        </w:rPr>
      </w:pPr>
      <w:r>
        <w:rPr>
          <w:b/>
          <w:i/>
          <w:sz w:val="36"/>
          <w:szCs w:val="36"/>
        </w:rPr>
        <w:t>8.1 Logistic Regression</w:t>
      </w:r>
    </w:p>
    <w:p w14:paraId="3F06E877">
      <w:pPr>
        <w:rPr>
          <w:sz w:val="28"/>
          <w:szCs w:val="28"/>
        </w:rPr>
      </w:pPr>
      <w:r>
        <w:rPr>
          <w:sz w:val="28"/>
          <w:szCs w:val="28"/>
        </w:rPr>
        <w:t>Linear model for binary classification.</w:t>
      </w:r>
    </w:p>
    <w:p w14:paraId="7F651806">
      <w:pPr>
        <w:rPr>
          <w:sz w:val="28"/>
          <w:szCs w:val="28"/>
        </w:rPr>
      </w:pPr>
      <w:r>
        <w:rPr>
          <w:sz w:val="28"/>
          <w:szCs w:val="28"/>
        </w:rPr>
        <w:t>Easily interpretable coefficients.</w:t>
      </w:r>
    </w:p>
    <w:p w14:paraId="5E928D30">
      <w:pPr>
        <w:rPr>
          <w:sz w:val="28"/>
          <w:szCs w:val="28"/>
        </w:rPr>
      </w:pPr>
      <w:r>
        <w:rPr>
          <w:sz w:val="28"/>
          <w:szCs w:val="28"/>
        </w:rPr>
        <w:t>Accuracy: 85%</w:t>
      </w:r>
    </w:p>
    <w:p w14:paraId="0B6928D8">
      <w:pPr>
        <w:rPr>
          <w:sz w:val="28"/>
          <w:szCs w:val="28"/>
        </w:rPr>
      </w:pPr>
      <w:r>
        <w:rPr>
          <w:sz w:val="28"/>
          <w:szCs w:val="28"/>
        </w:rPr>
        <w:t xml:space="preserve">Highlighted importance of </w:t>
      </w:r>
      <w:r>
        <w:rPr>
          <w:rStyle w:val="20"/>
          <w:rFonts w:eastAsiaTheme="majorEastAsia"/>
          <w:sz w:val="28"/>
          <w:szCs w:val="28"/>
        </w:rPr>
        <w:t>cp</w:t>
      </w:r>
      <w:r>
        <w:rPr>
          <w:sz w:val="28"/>
          <w:szCs w:val="28"/>
        </w:rPr>
        <w:t xml:space="preserve">, </w:t>
      </w:r>
      <w:r>
        <w:rPr>
          <w:rStyle w:val="20"/>
          <w:rFonts w:eastAsiaTheme="majorEastAsia"/>
          <w:sz w:val="28"/>
          <w:szCs w:val="28"/>
        </w:rPr>
        <w:t>thalach</w:t>
      </w:r>
      <w:r>
        <w:rPr>
          <w:sz w:val="28"/>
          <w:szCs w:val="28"/>
        </w:rPr>
        <w:t xml:space="preserve">, </w:t>
      </w:r>
      <w:r>
        <w:rPr>
          <w:rStyle w:val="20"/>
          <w:rFonts w:eastAsiaTheme="majorEastAsia"/>
          <w:sz w:val="28"/>
          <w:szCs w:val="28"/>
        </w:rPr>
        <w:t>oldpeak</w:t>
      </w:r>
      <w:r>
        <w:rPr>
          <w:sz w:val="28"/>
          <w:szCs w:val="28"/>
        </w:rPr>
        <w:t>.</w:t>
      </w:r>
    </w:p>
    <w:p w14:paraId="3386F16E">
      <w:pPr>
        <w:rPr>
          <w:sz w:val="28"/>
          <w:szCs w:val="28"/>
        </w:rPr>
      </w:pPr>
    </w:p>
    <w:p w14:paraId="16878876">
      <w:pPr>
        <w:rPr>
          <w:b/>
          <w:i/>
          <w:sz w:val="36"/>
          <w:szCs w:val="36"/>
        </w:rPr>
      </w:pPr>
      <w:r>
        <w:rPr>
          <w:b/>
          <w:i/>
          <w:sz w:val="36"/>
          <w:szCs w:val="36"/>
        </w:rPr>
        <w:t>8.2 Support Vector Machine (SVM)</w:t>
      </w:r>
    </w:p>
    <w:p w14:paraId="2F68A8E4">
      <w:pPr>
        <w:rPr>
          <w:b/>
          <w:i/>
          <w:sz w:val="36"/>
          <w:szCs w:val="36"/>
        </w:rPr>
      </w:pPr>
    </w:p>
    <w:p w14:paraId="333AF550">
      <w:pPr>
        <w:rPr>
          <w:sz w:val="28"/>
          <w:szCs w:val="28"/>
        </w:rPr>
      </w:pPr>
      <w:r>
        <w:rPr>
          <w:lang w:val="en-IN" w:eastAsia="en-IN"/>
        </w:rPr>
        <w:drawing>
          <wp:inline distT="0" distB="0" distL="0" distR="0">
            <wp:extent cx="914400" cy="914400"/>
            <wp:effectExtent l="0" t="0" r="0" b="0"/>
            <wp:docPr id="9" name="Picture 9"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inline>
        </w:drawing>
      </w:r>
      <w:r>
        <w:rPr>
          <w:sz w:val="28"/>
          <w:szCs w:val="28"/>
        </w:rPr>
        <w:t>Utilized RBF kernel.</w:t>
      </w:r>
    </w:p>
    <w:p w14:paraId="7165A13E">
      <w:pPr>
        <w:rPr>
          <w:sz w:val="28"/>
          <w:szCs w:val="28"/>
        </w:rPr>
      </w:pPr>
      <w:r>
        <w:rPr>
          <w:sz w:val="28"/>
          <w:szCs w:val="28"/>
        </w:rPr>
        <w:t xml:space="preserve">Required tuning of </w:t>
      </w:r>
      <w:r>
        <w:rPr>
          <w:rStyle w:val="20"/>
          <w:rFonts w:eastAsiaTheme="majorEastAsia"/>
          <w:sz w:val="28"/>
          <w:szCs w:val="28"/>
        </w:rPr>
        <w:t>C</w:t>
      </w:r>
      <w:r>
        <w:rPr>
          <w:sz w:val="28"/>
          <w:szCs w:val="28"/>
        </w:rPr>
        <w:t xml:space="preserve"> and </w:t>
      </w:r>
      <w:r>
        <w:rPr>
          <w:rStyle w:val="20"/>
          <w:rFonts w:eastAsiaTheme="majorEastAsia"/>
          <w:sz w:val="28"/>
          <w:szCs w:val="28"/>
        </w:rPr>
        <w:t>gamma</w:t>
      </w:r>
      <w:r>
        <w:rPr>
          <w:sz w:val="28"/>
          <w:szCs w:val="28"/>
        </w:rPr>
        <w:t>.</w:t>
      </w:r>
    </w:p>
    <w:p w14:paraId="3213B6AA">
      <w:pPr>
        <w:rPr>
          <w:sz w:val="28"/>
          <w:szCs w:val="28"/>
        </w:rPr>
      </w:pPr>
      <w:r>
        <w:rPr>
          <w:sz w:val="28"/>
          <w:szCs w:val="28"/>
        </w:rPr>
        <w:t>Accuracy: 87%</w:t>
      </w:r>
    </w:p>
    <w:p w14:paraId="24376D29">
      <w:pPr>
        <w:rPr>
          <w:sz w:val="28"/>
          <w:szCs w:val="28"/>
        </w:rPr>
      </w:pPr>
      <w:r>
        <w:rPr>
          <w:sz w:val="28"/>
          <w:szCs w:val="28"/>
        </w:rPr>
        <w:t>Advantage: Handles non-linear relationships well.</w:t>
      </w:r>
    </w:p>
    <w:p w14:paraId="4465B4C6">
      <w:pPr>
        <w:rPr>
          <w:sz w:val="28"/>
          <w:szCs w:val="28"/>
        </w:rPr>
      </w:pPr>
    </w:p>
    <w:p w14:paraId="4A58A7AD">
      <w:pPr>
        <w:rPr>
          <w:b/>
          <w:i/>
          <w:sz w:val="36"/>
          <w:szCs w:val="36"/>
        </w:rPr>
      </w:pPr>
      <w:r>
        <w:rPr>
          <w:b/>
          <w:i/>
          <w:sz w:val="36"/>
          <w:szCs w:val="36"/>
        </w:rPr>
        <w:t>8.3 XGBoost</w:t>
      </w:r>
    </w:p>
    <w:p w14:paraId="3C291FAA">
      <w:pPr>
        <w:rPr>
          <w:sz w:val="28"/>
          <w:szCs w:val="28"/>
        </w:rPr>
      </w:pPr>
    </w:p>
    <w:p w14:paraId="14A09C35">
      <w:pPr>
        <w:rPr>
          <w:sz w:val="28"/>
          <w:szCs w:val="28"/>
        </w:rPr>
      </w:pPr>
      <w:r>
        <w:rPr>
          <w:sz w:val="28"/>
          <w:szCs w:val="28"/>
        </w:rPr>
        <w:t>Ensemble of gradient boosted trees.</w:t>
      </w:r>
    </w:p>
    <w:p w14:paraId="6E62B894">
      <w:pPr>
        <w:rPr>
          <w:sz w:val="28"/>
          <w:szCs w:val="28"/>
        </w:rPr>
      </w:pPr>
      <w:r>
        <w:rPr>
          <w:sz w:val="28"/>
          <w:szCs w:val="28"/>
        </w:rPr>
        <w:t>Regularization (L1 and L2) helps prevent overfitting.</w:t>
      </w:r>
    </w:p>
    <w:p w14:paraId="0898663C">
      <w:pPr>
        <w:rPr>
          <w:sz w:val="28"/>
          <w:szCs w:val="28"/>
        </w:rPr>
      </w:pPr>
      <w:r>
        <w:rPr>
          <w:sz w:val="28"/>
          <w:szCs w:val="28"/>
        </w:rPr>
        <w:t>Native handling of missing values.</w:t>
      </w:r>
    </w:p>
    <w:p w14:paraId="4E2E9AE1">
      <w:pPr>
        <w:rPr>
          <w:sz w:val="28"/>
          <w:szCs w:val="28"/>
        </w:rPr>
      </w:pPr>
      <w:r>
        <w:rPr>
          <w:sz w:val="28"/>
          <w:szCs w:val="28"/>
        </w:rPr>
        <w:t>Accuracy: 91%</w:t>
      </w:r>
    </w:p>
    <w:p w14:paraId="09F2BCEA">
      <w:pPr>
        <w:rPr>
          <w:sz w:val="28"/>
          <w:szCs w:val="28"/>
        </w:rPr>
      </w:pPr>
      <w:r>
        <w:rPr>
          <w:sz w:val="28"/>
          <w:szCs w:val="28"/>
        </w:rPr>
        <w:t xml:space="preserve">Feature importance revealed top predictors: </w:t>
      </w:r>
      <w:r>
        <w:rPr>
          <w:rStyle w:val="20"/>
          <w:rFonts w:eastAsiaTheme="majorEastAsia"/>
          <w:sz w:val="28"/>
          <w:szCs w:val="28"/>
        </w:rPr>
        <w:t>cp</w:t>
      </w:r>
      <w:r>
        <w:rPr>
          <w:sz w:val="28"/>
          <w:szCs w:val="28"/>
        </w:rPr>
        <w:t xml:space="preserve">, </w:t>
      </w:r>
      <w:r>
        <w:rPr>
          <w:rStyle w:val="20"/>
          <w:rFonts w:eastAsiaTheme="majorEastAsia"/>
          <w:sz w:val="28"/>
          <w:szCs w:val="28"/>
        </w:rPr>
        <w:t>thal</w:t>
      </w:r>
      <w:r>
        <w:rPr>
          <w:sz w:val="28"/>
          <w:szCs w:val="28"/>
        </w:rPr>
        <w:t xml:space="preserve">, </w:t>
      </w:r>
      <w:r>
        <w:rPr>
          <w:rStyle w:val="20"/>
          <w:rFonts w:eastAsiaTheme="majorEastAsia"/>
          <w:sz w:val="28"/>
          <w:szCs w:val="28"/>
        </w:rPr>
        <w:t>oldpeak</w:t>
      </w:r>
      <w:r>
        <w:rPr>
          <w:sz w:val="28"/>
          <w:szCs w:val="28"/>
        </w:rPr>
        <w:t xml:space="preserve">, </w:t>
      </w:r>
      <w:r>
        <w:rPr>
          <w:rStyle w:val="20"/>
          <w:rFonts w:eastAsiaTheme="majorEastAsia"/>
          <w:sz w:val="28"/>
          <w:szCs w:val="28"/>
        </w:rPr>
        <w:t>thalach</w:t>
      </w:r>
      <w:r>
        <w:rPr>
          <w:sz w:val="28"/>
          <w:szCs w:val="28"/>
        </w:rPr>
        <w:t>.</w:t>
      </w:r>
    </w:p>
    <w:p w14:paraId="20134C35">
      <w:pPr>
        <w:rPr>
          <w:sz w:val="28"/>
          <w:szCs w:val="28"/>
        </w:rPr>
      </w:pPr>
    </w:p>
    <w:p w14:paraId="41C243FF">
      <w:pPr>
        <w:rPr>
          <w:b/>
          <w:i/>
          <w:sz w:val="36"/>
          <w:szCs w:val="36"/>
        </w:rPr>
      </w:pPr>
      <w:r>
        <w:rPr>
          <w:b/>
          <w:i/>
          <w:sz w:val="36"/>
          <w:szCs w:val="36"/>
        </w:rPr>
        <w:t>9. Evaluation Metrics</w:t>
      </w:r>
    </w:p>
    <w:p w14:paraId="1ADCA9EB">
      <w:pPr>
        <w:rPr>
          <w:b/>
          <w:i/>
          <w:sz w:val="36"/>
          <w:szCs w:val="36"/>
        </w:rPr>
      </w:pPr>
      <w:r>
        <w:rPr>
          <w:b/>
          <w:i/>
          <w:sz w:val="36"/>
          <w:szCs w:val="36"/>
        </w:rPr>
        <w:t>Each model was evaluated using:</w:t>
      </w:r>
    </w:p>
    <w:p w14:paraId="5AFF17D4">
      <w:pPr>
        <w:rPr>
          <w:sz w:val="28"/>
          <w:szCs w:val="28"/>
        </w:rPr>
      </w:pPr>
      <w:r>
        <w:rPr>
          <w:rStyle w:val="35"/>
          <w:sz w:val="28"/>
          <w:szCs w:val="28"/>
        </w:rPr>
        <w:t>Accuracy</w:t>
      </w:r>
      <w:r>
        <w:rPr>
          <w:sz w:val="28"/>
          <w:szCs w:val="28"/>
        </w:rPr>
        <w:t>: Overall correctness</w:t>
      </w:r>
    </w:p>
    <w:p w14:paraId="19929B08">
      <w:pPr>
        <w:rPr>
          <w:sz w:val="28"/>
          <w:szCs w:val="28"/>
        </w:rPr>
      </w:pPr>
      <w:r>
        <w:rPr>
          <w:rStyle w:val="35"/>
          <w:sz w:val="28"/>
          <w:szCs w:val="28"/>
        </w:rPr>
        <w:t>Precision</w:t>
      </w:r>
      <w:r>
        <w:rPr>
          <w:sz w:val="28"/>
          <w:szCs w:val="28"/>
        </w:rPr>
        <w:t>: True Positives / Predicted Positives</w:t>
      </w:r>
    </w:p>
    <w:p w14:paraId="31B64BEE">
      <w:pPr>
        <w:rPr>
          <w:sz w:val="28"/>
          <w:szCs w:val="28"/>
        </w:rPr>
      </w:pPr>
      <w:r>
        <w:rPr>
          <w:rStyle w:val="35"/>
          <w:sz w:val="28"/>
          <w:szCs w:val="28"/>
        </w:rPr>
        <w:t>Recall</w:t>
      </w:r>
      <w:r>
        <w:rPr>
          <w:sz w:val="28"/>
          <w:szCs w:val="28"/>
        </w:rPr>
        <w:t>: True Positives / Actual Positives</w:t>
      </w:r>
    </w:p>
    <w:p w14:paraId="239ADBE8">
      <w:pPr>
        <w:rPr>
          <w:sz w:val="28"/>
          <w:szCs w:val="28"/>
        </w:rPr>
      </w:pPr>
      <w:r>
        <w:rPr>
          <w:rStyle w:val="35"/>
          <w:sz w:val="28"/>
          <w:szCs w:val="28"/>
        </w:rPr>
        <w:t>F1-Score</w:t>
      </w:r>
      <w:r>
        <w:rPr>
          <w:sz w:val="28"/>
          <w:szCs w:val="28"/>
        </w:rPr>
        <w:t>: Harmonic mean of Precision and Recall</w:t>
      </w:r>
    </w:p>
    <w:p w14:paraId="424158B0">
      <w:pPr>
        <w:rPr>
          <w:sz w:val="28"/>
          <w:szCs w:val="28"/>
        </w:rPr>
      </w:pPr>
      <w:r>
        <w:rPr>
          <w:lang w:val="en-IN" w:eastAsia="en-IN"/>
        </w:rPr>
        <w:drawing>
          <wp:inline distT="0" distB="0" distL="0" distR="0">
            <wp:extent cx="914400" cy="914400"/>
            <wp:effectExtent l="0" t="0" r="0" b="0"/>
            <wp:docPr id="10" name="Picture 10"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inline>
        </w:drawing>
      </w:r>
      <w:r>
        <w:rPr>
          <w:rStyle w:val="35"/>
          <w:sz w:val="28"/>
          <w:szCs w:val="28"/>
        </w:rPr>
        <w:t>ROC-AUC</w:t>
      </w:r>
      <w:r>
        <w:rPr>
          <w:sz w:val="28"/>
          <w:szCs w:val="28"/>
        </w:rPr>
        <w:t>: Area under Receiver Operating Characteristic curve</w:t>
      </w:r>
    </w:p>
    <w:p w14:paraId="6C095457">
      <w:pPr>
        <w:rPr>
          <w:sz w:val="28"/>
          <w:szCs w:val="28"/>
        </w:rPr>
      </w:pPr>
    </w:p>
    <w:p w14:paraId="5415748E">
      <w:pPr>
        <w:jc w:val="center"/>
        <w:rPr>
          <w:b/>
          <w:i/>
          <w:sz w:val="32"/>
          <w:szCs w:val="32"/>
        </w:rPr>
      </w:pPr>
      <w:r>
        <w:rPr>
          <w:b/>
          <w:i/>
          <w:sz w:val="32"/>
          <w:szCs w:val="32"/>
        </w:rPr>
        <w:t>9.1 Comparison Table</w:t>
      </w:r>
    </w:p>
    <w:tbl>
      <w:tblPr>
        <w:tblStyle w:val="12"/>
        <w:tblW w:w="0" w:type="auto"/>
        <w:tblCellSpacing w:w="15" w:type="dxa"/>
        <w:tblInd w:w="0" w:type="dxa"/>
        <w:tblLayout w:type="autofit"/>
        <w:tblCellMar>
          <w:top w:w="15" w:type="dxa"/>
          <w:left w:w="15" w:type="dxa"/>
          <w:bottom w:w="15" w:type="dxa"/>
          <w:right w:w="15" w:type="dxa"/>
        </w:tblCellMar>
      </w:tblPr>
      <w:tblGrid>
        <w:gridCol w:w="2307"/>
        <w:gridCol w:w="1196"/>
        <w:gridCol w:w="1165"/>
        <w:gridCol w:w="807"/>
        <w:gridCol w:w="1133"/>
        <w:gridCol w:w="1398"/>
      </w:tblGrid>
      <w:tr w14:paraId="60AA250B">
        <w:tblPrEx>
          <w:tblCellMar>
            <w:top w:w="15" w:type="dxa"/>
            <w:left w:w="15" w:type="dxa"/>
            <w:bottom w:w="15" w:type="dxa"/>
            <w:right w:w="15" w:type="dxa"/>
          </w:tblCellMar>
        </w:tblPrEx>
        <w:trPr>
          <w:tblCellSpacing w:w="15" w:type="dxa"/>
        </w:trPr>
        <w:tc>
          <w:tcPr>
            <w:tcW w:w="2262" w:type="dxa"/>
            <w:vAlign w:val="center"/>
          </w:tcPr>
          <w:p w14:paraId="1666FD02">
            <w:pPr>
              <w:rPr>
                <w:b/>
                <w:bCs/>
                <w:sz w:val="28"/>
                <w:szCs w:val="28"/>
              </w:rPr>
            </w:pPr>
            <w:r>
              <w:rPr>
                <w:b/>
                <w:bCs/>
                <w:sz w:val="28"/>
                <w:szCs w:val="28"/>
              </w:rPr>
              <w:t xml:space="preserve">Model                         </w:t>
            </w:r>
          </w:p>
        </w:tc>
        <w:tc>
          <w:tcPr>
            <w:tcW w:w="1166" w:type="dxa"/>
            <w:vAlign w:val="center"/>
          </w:tcPr>
          <w:p w14:paraId="6C703BD5">
            <w:pPr>
              <w:rPr>
                <w:b/>
                <w:bCs/>
                <w:sz w:val="28"/>
                <w:szCs w:val="28"/>
              </w:rPr>
            </w:pPr>
            <w:r>
              <w:rPr>
                <w:b/>
                <w:bCs/>
                <w:sz w:val="28"/>
                <w:szCs w:val="28"/>
              </w:rPr>
              <w:t>Accuracy</w:t>
            </w:r>
          </w:p>
        </w:tc>
        <w:tc>
          <w:tcPr>
            <w:tcW w:w="0" w:type="auto"/>
            <w:vAlign w:val="center"/>
          </w:tcPr>
          <w:p w14:paraId="70ACF682">
            <w:pPr>
              <w:rPr>
                <w:b/>
                <w:bCs/>
                <w:sz w:val="28"/>
                <w:szCs w:val="28"/>
              </w:rPr>
            </w:pPr>
            <w:r>
              <w:rPr>
                <w:b/>
                <w:bCs/>
                <w:sz w:val="28"/>
                <w:szCs w:val="28"/>
              </w:rPr>
              <w:t>Precision</w:t>
            </w:r>
          </w:p>
        </w:tc>
        <w:tc>
          <w:tcPr>
            <w:tcW w:w="0" w:type="auto"/>
            <w:vAlign w:val="center"/>
          </w:tcPr>
          <w:p w14:paraId="24C76D62">
            <w:pPr>
              <w:rPr>
                <w:b/>
                <w:bCs/>
                <w:sz w:val="28"/>
                <w:szCs w:val="28"/>
              </w:rPr>
            </w:pPr>
            <w:r>
              <w:rPr>
                <w:b/>
                <w:bCs/>
                <w:sz w:val="28"/>
                <w:szCs w:val="28"/>
              </w:rPr>
              <w:t>Recall</w:t>
            </w:r>
          </w:p>
        </w:tc>
        <w:tc>
          <w:tcPr>
            <w:tcW w:w="0" w:type="auto"/>
            <w:vAlign w:val="center"/>
          </w:tcPr>
          <w:p w14:paraId="38D461FE">
            <w:pPr>
              <w:rPr>
                <w:b/>
                <w:bCs/>
                <w:sz w:val="28"/>
                <w:szCs w:val="28"/>
              </w:rPr>
            </w:pPr>
            <w:r>
              <w:rPr>
                <w:b/>
                <w:bCs/>
                <w:sz w:val="28"/>
                <w:szCs w:val="28"/>
              </w:rPr>
              <w:t>F1-Score</w:t>
            </w:r>
          </w:p>
        </w:tc>
        <w:tc>
          <w:tcPr>
            <w:tcW w:w="0" w:type="auto"/>
            <w:vAlign w:val="center"/>
          </w:tcPr>
          <w:p w14:paraId="281680C7">
            <w:pPr>
              <w:rPr>
                <w:b/>
                <w:bCs/>
                <w:sz w:val="28"/>
                <w:szCs w:val="28"/>
              </w:rPr>
            </w:pPr>
            <w:r>
              <w:rPr>
                <w:b/>
                <w:bCs/>
                <w:sz w:val="28"/>
                <w:szCs w:val="28"/>
              </w:rPr>
              <w:t>ROC-AUC</w:t>
            </w:r>
          </w:p>
        </w:tc>
      </w:tr>
      <w:tr w14:paraId="568B8377">
        <w:tblPrEx>
          <w:tblCellMar>
            <w:top w:w="15" w:type="dxa"/>
            <w:left w:w="15" w:type="dxa"/>
            <w:bottom w:w="15" w:type="dxa"/>
            <w:right w:w="15" w:type="dxa"/>
          </w:tblCellMar>
        </w:tblPrEx>
        <w:trPr>
          <w:tblCellSpacing w:w="15" w:type="dxa"/>
        </w:trPr>
        <w:tc>
          <w:tcPr>
            <w:tcW w:w="2262" w:type="dxa"/>
            <w:vAlign w:val="center"/>
          </w:tcPr>
          <w:p w14:paraId="3D4A74A2">
            <w:pPr>
              <w:rPr>
                <w:sz w:val="28"/>
                <w:szCs w:val="28"/>
              </w:rPr>
            </w:pPr>
            <w:r>
              <w:rPr>
                <w:sz w:val="28"/>
                <w:szCs w:val="28"/>
              </w:rPr>
              <w:t>Logistic</w:t>
            </w:r>
          </w:p>
          <w:p w14:paraId="59061580">
            <w:pPr>
              <w:rPr>
                <w:sz w:val="28"/>
                <w:szCs w:val="28"/>
              </w:rPr>
            </w:pPr>
            <w:r>
              <w:rPr>
                <w:sz w:val="28"/>
                <w:szCs w:val="28"/>
              </w:rPr>
              <w:t>Regression</w:t>
            </w:r>
          </w:p>
        </w:tc>
        <w:tc>
          <w:tcPr>
            <w:tcW w:w="1166" w:type="dxa"/>
            <w:vAlign w:val="center"/>
          </w:tcPr>
          <w:p w14:paraId="6013C9E6">
            <w:pPr>
              <w:rPr>
                <w:sz w:val="28"/>
                <w:szCs w:val="28"/>
              </w:rPr>
            </w:pPr>
            <w:r>
              <w:rPr>
                <w:sz w:val="28"/>
                <w:szCs w:val="28"/>
              </w:rPr>
              <w:t>85%</w:t>
            </w:r>
          </w:p>
        </w:tc>
        <w:tc>
          <w:tcPr>
            <w:tcW w:w="0" w:type="auto"/>
            <w:vAlign w:val="center"/>
          </w:tcPr>
          <w:p w14:paraId="3E732D52">
            <w:pPr>
              <w:rPr>
                <w:sz w:val="28"/>
                <w:szCs w:val="28"/>
              </w:rPr>
            </w:pPr>
            <w:r>
              <w:rPr>
                <w:sz w:val="28"/>
                <w:szCs w:val="28"/>
              </w:rPr>
              <w:t>0.84</w:t>
            </w:r>
          </w:p>
        </w:tc>
        <w:tc>
          <w:tcPr>
            <w:tcW w:w="0" w:type="auto"/>
            <w:vAlign w:val="center"/>
          </w:tcPr>
          <w:p w14:paraId="45F0AF78">
            <w:pPr>
              <w:rPr>
                <w:sz w:val="28"/>
                <w:szCs w:val="28"/>
              </w:rPr>
            </w:pPr>
            <w:r>
              <w:rPr>
                <w:sz w:val="28"/>
                <w:szCs w:val="28"/>
              </w:rPr>
              <w:t>0.86</w:t>
            </w:r>
          </w:p>
        </w:tc>
        <w:tc>
          <w:tcPr>
            <w:tcW w:w="0" w:type="auto"/>
            <w:vAlign w:val="center"/>
          </w:tcPr>
          <w:p w14:paraId="6F99EAC7">
            <w:pPr>
              <w:rPr>
                <w:sz w:val="28"/>
                <w:szCs w:val="28"/>
              </w:rPr>
            </w:pPr>
            <w:r>
              <w:rPr>
                <w:sz w:val="28"/>
                <w:szCs w:val="28"/>
              </w:rPr>
              <w:t>0.85</w:t>
            </w:r>
          </w:p>
        </w:tc>
        <w:tc>
          <w:tcPr>
            <w:tcW w:w="0" w:type="auto"/>
            <w:vAlign w:val="center"/>
          </w:tcPr>
          <w:p w14:paraId="5BF457B9">
            <w:pPr>
              <w:rPr>
                <w:sz w:val="28"/>
                <w:szCs w:val="28"/>
              </w:rPr>
            </w:pPr>
            <w:r>
              <w:rPr>
                <w:sz w:val="28"/>
                <w:szCs w:val="28"/>
              </w:rPr>
              <w:t>0.88</w:t>
            </w:r>
          </w:p>
        </w:tc>
      </w:tr>
      <w:tr w14:paraId="53F8A722">
        <w:tblPrEx>
          <w:tblCellMar>
            <w:top w:w="15" w:type="dxa"/>
            <w:left w:w="15" w:type="dxa"/>
            <w:bottom w:w="15" w:type="dxa"/>
            <w:right w:w="15" w:type="dxa"/>
          </w:tblCellMar>
        </w:tblPrEx>
        <w:trPr>
          <w:tblCellSpacing w:w="15" w:type="dxa"/>
        </w:trPr>
        <w:tc>
          <w:tcPr>
            <w:tcW w:w="2262" w:type="dxa"/>
            <w:vAlign w:val="center"/>
          </w:tcPr>
          <w:p w14:paraId="6B2084F5">
            <w:pPr>
              <w:rPr>
                <w:sz w:val="28"/>
                <w:szCs w:val="28"/>
              </w:rPr>
            </w:pPr>
            <w:r>
              <w:rPr>
                <w:sz w:val="28"/>
                <w:szCs w:val="28"/>
              </w:rPr>
              <w:t>SVM</w:t>
            </w:r>
          </w:p>
        </w:tc>
        <w:tc>
          <w:tcPr>
            <w:tcW w:w="1166" w:type="dxa"/>
            <w:vAlign w:val="center"/>
          </w:tcPr>
          <w:p w14:paraId="10C32153">
            <w:pPr>
              <w:rPr>
                <w:sz w:val="28"/>
                <w:szCs w:val="28"/>
              </w:rPr>
            </w:pPr>
            <w:r>
              <w:rPr>
                <w:sz w:val="28"/>
                <w:szCs w:val="28"/>
              </w:rPr>
              <w:t>87%</w:t>
            </w:r>
          </w:p>
        </w:tc>
        <w:tc>
          <w:tcPr>
            <w:tcW w:w="0" w:type="auto"/>
            <w:vAlign w:val="center"/>
          </w:tcPr>
          <w:p w14:paraId="6A043C2C">
            <w:pPr>
              <w:rPr>
                <w:sz w:val="28"/>
                <w:szCs w:val="28"/>
              </w:rPr>
            </w:pPr>
            <w:r>
              <w:rPr>
                <w:sz w:val="28"/>
                <w:szCs w:val="28"/>
              </w:rPr>
              <w:t>0.86</w:t>
            </w:r>
          </w:p>
        </w:tc>
        <w:tc>
          <w:tcPr>
            <w:tcW w:w="0" w:type="auto"/>
            <w:vAlign w:val="center"/>
          </w:tcPr>
          <w:p w14:paraId="6F154D53">
            <w:pPr>
              <w:rPr>
                <w:sz w:val="28"/>
                <w:szCs w:val="28"/>
              </w:rPr>
            </w:pPr>
            <w:r>
              <w:rPr>
                <w:sz w:val="28"/>
                <w:szCs w:val="28"/>
              </w:rPr>
              <w:t>0.87</w:t>
            </w:r>
          </w:p>
        </w:tc>
        <w:tc>
          <w:tcPr>
            <w:tcW w:w="0" w:type="auto"/>
            <w:vAlign w:val="center"/>
          </w:tcPr>
          <w:p w14:paraId="29E0C791">
            <w:pPr>
              <w:rPr>
                <w:sz w:val="28"/>
                <w:szCs w:val="28"/>
              </w:rPr>
            </w:pPr>
            <w:r>
              <w:rPr>
                <w:sz w:val="28"/>
                <w:szCs w:val="28"/>
              </w:rPr>
              <w:t>0.86</w:t>
            </w:r>
          </w:p>
        </w:tc>
        <w:tc>
          <w:tcPr>
            <w:tcW w:w="0" w:type="auto"/>
            <w:vAlign w:val="center"/>
          </w:tcPr>
          <w:p w14:paraId="6958391D">
            <w:pPr>
              <w:rPr>
                <w:sz w:val="28"/>
                <w:szCs w:val="28"/>
              </w:rPr>
            </w:pPr>
            <w:r>
              <w:rPr>
                <w:sz w:val="28"/>
                <w:szCs w:val="28"/>
              </w:rPr>
              <w:t>0.89</w:t>
            </w:r>
          </w:p>
        </w:tc>
      </w:tr>
      <w:tr w14:paraId="1CD2B875">
        <w:tblPrEx>
          <w:tblCellMar>
            <w:top w:w="15" w:type="dxa"/>
            <w:left w:w="15" w:type="dxa"/>
            <w:bottom w:w="15" w:type="dxa"/>
            <w:right w:w="15" w:type="dxa"/>
          </w:tblCellMar>
        </w:tblPrEx>
        <w:trPr>
          <w:tblCellSpacing w:w="15" w:type="dxa"/>
        </w:trPr>
        <w:tc>
          <w:tcPr>
            <w:tcW w:w="2262" w:type="dxa"/>
            <w:vAlign w:val="center"/>
          </w:tcPr>
          <w:p w14:paraId="3F374D0C">
            <w:pPr>
              <w:rPr>
                <w:sz w:val="28"/>
                <w:szCs w:val="28"/>
              </w:rPr>
            </w:pPr>
            <w:r>
              <w:rPr>
                <w:sz w:val="28"/>
                <w:szCs w:val="28"/>
              </w:rPr>
              <w:t>XGBoost</w:t>
            </w:r>
          </w:p>
        </w:tc>
        <w:tc>
          <w:tcPr>
            <w:tcW w:w="1166" w:type="dxa"/>
            <w:vAlign w:val="center"/>
          </w:tcPr>
          <w:p w14:paraId="461560B8">
            <w:pPr>
              <w:rPr>
                <w:sz w:val="28"/>
                <w:szCs w:val="28"/>
              </w:rPr>
            </w:pPr>
            <w:r>
              <w:rPr>
                <w:sz w:val="28"/>
                <w:szCs w:val="28"/>
              </w:rPr>
              <w:t>91%</w:t>
            </w:r>
          </w:p>
        </w:tc>
        <w:tc>
          <w:tcPr>
            <w:tcW w:w="0" w:type="auto"/>
            <w:vAlign w:val="center"/>
          </w:tcPr>
          <w:p w14:paraId="585B4D46">
            <w:pPr>
              <w:rPr>
                <w:sz w:val="28"/>
                <w:szCs w:val="28"/>
              </w:rPr>
            </w:pPr>
            <w:r>
              <w:rPr>
                <w:sz w:val="28"/>
                <w:szCs w:val="28"/>
              </w:rPr>
              <w:t>0.90</w:t>
            </w:r>
          </w:p>
        </w:tc>
        <w:tc>
          <w:tcPr>
            <w:tcW w:w="0" w:type="auto"/>
            <w:vAlign w:val="center"/>
          </w:tcPr>
          <w:p w14:paraId="3DA49C6F">
            <w:pPr>
              <w:rPr>
                <w:sz w:val="28"/>
                <w:szCs w:val="28"/>
              </w:rPr>
            </w:pPr>
            <w:r>
              <w:rPr>
                <w:sz w:val="28"/>
                <w:szCs w:val="28"/>
              </w:rPr>
              <w:t>0.92</w:t>
            </w:r>
          </w:p>
        </w:tc>
        <w:tc>
          <w:tcPr>
            <w:tcW w:w="0" w:type="auto"/>
            <w:vAlign w:val="center"/>
          </w:tcPr>
          <w:p w14:paraId="7BD91140">
            <w:pPr>
              <w:rPr>
                <w:sz w:val="28"/>
                <w:szCs w:val="28"/>
              </w:rPr>
            </w:pPr>
            <w:r>
              <w:rPr>
                <w:sz w:val="28"/>
                <w:szCs w:val="28"/>
              </w:rPr>
              <w:t>0.91</w:t>
            </w:r>
          </w:p>
        </w:tc>
        <w:tc>
          <w:tcPr>
            <w:tcW w:w="0" w:type="auto"/>
            <w:vAlign w:val="center"/>
          </w:tcPr>
          <w:p w14:paraId="6B8F3BC6">
            <w:pPr>
              <w:rPr>
                <w:sz w:val="28"/>
                <w:szCs w:val="28"/>
              </w:rPr>
            </w:pPr>
            <w:r>
              <w:rPr>
                <w:sz w:val="28"/>
                <w:szCs w:val="28"/>
              </w:rPr>
              <w:t>0.93</w:t>
            </w:r>
          </w:p>
        </w:tc>
      </w:tr>
    </w:tbl>
    <w:p w14:paraId="29D3B538">
      <w:pPr>
        <w:rPr>
          <w:sz w:val="28"/>
          <w:szCs w:val="28"/>
        </w:rPr>
      </w:pPr>
    </w:p>
    <w:p w14:paraId="3E768256">
      <w:pPr>
        <w:rPr>
          <w:sz w:val="28"/>
          <w:szCs w:val="28"/>
        </w:rPr>
      </w:pPr>
    </w:p>
    <w:p w14:paraId="665F00E0">
      <w:pPr>
        <w:rPr>
          <w:sz w:val="28"/>
          <w:szCs w:val="28"/>
        </w:rPr>
      </w:pPr>
    </w:p>
    <w:p w14:paraId="240D5163">
      <w:pPr>
        <w:rPr>
          <w:sz w:val="28"/>
          <w:szCs w:val="28"/>
        </w:rPr>
      </w:pPr>
    </w:p>
    <w:p w14:paraId="3FDFF1B1">
      <w:pPr>
        <w:rPr>
          <w:b/>
          <w:i/>
          <w:sz w:val="36"/>
          <w:szCs w:val="36"/>
        </w:rPr>
      </w:pPr>
      <w:r>
        <w:rPr>
          <w:b/>
          <w:i/>
          <w:sz w:val="36"/>
          <w:szCs w:val="36"/>
        </w:rPr>
        <w:t>10. Results and Discussion</w:t>
      </w:r>
    </w:p>
    <w:p w14:paraId="352E88B7">
      <w:pPr>
        <w:rPr>
          <w:sz w:val="28"/>
          <w:szCs w:val="28"/>
        </w:rPr>
      </w:pPr>
      <w:r>
        <w:rPr>
          <w:sz w:val="28"/>
          <w:szCs w:val="28"/>
        </w:rPr>
        <w:t>The evaluation clearly shows that XGBoost outperforms both Logistic Regression and SVM in accuracy and other key metrics. Logistic Regression remains valuable for its interpretability. SVM proved to be effective but required substantial tuning.</w:t>
      </w:r>
    </w:p>
    <w:p w14:paraId="6CB75FCF">
      <w:pPr>
        <w:rPr>
          <w:sz w:val="28"/>
          <w:szCs w:val="28"/>
        </w:rPr>
      </w:pPr>
      <w:r>
        <w:rPr>
          <w:sz w:val="28"/>
          <w:szCs w:val="28"/>
        </w:rPr>
        <w:t xml:space="preserve">XGBoost identified </w:t>
      </w:r>
      <w:r>
        <w:rPr>
          <w:rStyle w:val="20"/>
          <w:rFonts w:eastAsiaTheme="majorEastAsia"/>
          <w:sz w:val="28"/>
          <w:szCs w:val="28"/>
        </w:rPr>
        <w:t>cp</w:t>
      </w:r>
      <w:r>
        <w:rPr>
          <w:sz w:val="28"/>
          <w:szCs w:val="28"/>
        </w:rPr>
        <w:t xml:space="preserve">, </w:t>
      </w:r>
      <w:r>
        <w:rPr>
          <w:rStyle w:val="20"/>
          <w:rFonts w:eastAsiaTheme="majorEastAsia"/>
          <w:sz w:val="28"/>
          <w:szCs w:val="28"/>
        </w:rPr>
        <w:t>thal</w:t>
      </w:r>
      <w:r>
        <w:rPr>
          <w:sz w:val="28"/>
          <w:szCs w:val="28"/>
        </w:rPr>
        <w:t xml:space="preserve">, </w:t>
      </w:r>
      <w:r>
        <w:rPr>
          <w:rStyle w:val="20"/>
          <w:rFonts w:eastAsiaTheme="majorEastAsia"/>
          <w:sz w:val="28"/>
          <w:szCs w:val="28"/>
        </w:rPr>
        <w:t>oldpeak</w:t>
      </w:r>
      <w:r>
        <w:rPr>
          <w:sz w:val="28"/>
          <w:szCs w:val="28"/>
        </w:rPr>
        <w:t xml:space="preserve">, and </w:t>
      </w:r>
      <w:r>
        <w:rPr>
          <w:rStyle w:val="20"/>
          <w:rFonts w:eastAsiaTheme="majorEastAsia"/>
          <w:sz w:val="28"/>
          <w:szCs w:val="28"/>
        </w:rPr>
        <w:t>thalach</w:t>
      </w:r>
      <w:r>
        <w:rPr>
          <w:sz w:val="28"/>
          <w:szCs w:val="28"/>
        </w:rPr>
        <w:t xml:space="preserve"> as the most influential features. These align with known clinical indicators of heart disease, suggesting the model's reliability.</w:t>
      </w:r>
    </w:p>
    <w:p w14:paraId="11E546FA">
      <w:pPr>
        <w:rPr>
          <w:sz w:val="28"/>
          <w:szCs w:val="28"/>
        </w:rPr>
      </w:pPr>
    </w:p>
    <w:p w14:paraId="26A8819B">
      <w:pPr>
        <w:rPr>
          <w:b/>
          <w:i/>
          <w:sz w:val="36"/>
          <w:szCs w:val="36"/>
        </w:rPr>
      </w:pPr>
      <w:r>
        <w:rPr>
          <w:lang w:val="en-IN" w:eastAsia="en-IN"/>
        </w:rPr>
        <w:drawing>
          <wp:inline distT="0" distB="0" distL="0" distR="0">
            <wp:extent cx="914400" cy="914400"/>
            <wp:effectExtent l="0" t="0" r="0" b="0"/>
            <wp:docPr id="11" name="Picture 11"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inline>
        </w:drawing>
      </w:r>
      <w:r>
        <w:rPr>
          <w:b/>
          <w:i/>
          <w:sz w:val="36"/>
          <w:szCs w:val="36"/>
        </w:rPr>
        <w:t>11. Conclusion</w:t>
      </w:r>
    </w:p>
    <w:p w14:paraId="1012162E">
      <w:pPr>
        <w:rPr>
          <w:sz w:val="28"/>
          <w:szCs w:val="28"/>
        </w:rPr>
      </w:pPr>
      <w:r>
        <w:rPr>
          <w:sz w:val="28"/>
          <w:szCs w:val="28"/>
        </w:rPr>
        <w:t>Machine learning models, particularly ensemble methods like XGBoost, offer strong potential in the early prediction of heart disease. The comparative study showed that while traditional models like Logistic Regression are simple and interpretable, advanced models provide superior accuracy and robustness.</w:t>
      </w:r>
    </w:p>
    <w:p w14:paraId="789B28A3">
      <w:pPr>
        <w:rPr>
          <w:sz w:val="28"/>
          <w:szCs w:val="28"/>
        </w:rPr>
      </w:pPr>
      <w:r>
        <w:rPr>
          <w:sz w:val="28"/>
          <w:szCs w:val="28"/>
        </w:rPr>
        <w:t>Integrating such predictive systems into healthcare environments can improve decision-making, reduce diagnostic delays, and ultimately enhance patient care.</w:t>
      </w:r>
    </w:p>
    <w:p w14:paraId="29A33BEE">
      <w:pPr>
        <w:rPr>
          <w:sz w:val="28"/>
          <w:szCs w:val="28"/>
        </w:rPr>
      </w:pPr>
    </w:p>
    <w:p w14:paraId="5945CE63">
      <w:pPr>
        <w:rPr>
          <w:sz w:val="28"/>
          <w:szCs w:val="28"/>
        </w:rPr>
      </w:pPr>
    </w:p>
    <w:p w14:paraId="5F641C17">
      <w:pPr>
        <w:rPr>
          <w:sz w:val="28"/>
          <w:szCs w:val="28"/>
        </w:rPr>
      </w:pPr>
    </w:p>
    <w:p w14:paraId="0D56D40E">
      <w:pPr>
        <w:rPr>
          <w:sz w:val="28"/>
          <w:szCs w:val="28"/>
        </w:rPr>
      </w:pPr>
    </w:p>
    <w:p w14:paraId="0A3F156F">
      <w:pPr>
        <w:rPr>
          <w:sz w:val="28"/>
          <w:szCs w:val="28"/>
        </w:rPr>
      </w:pPr>
    </w:p>
    <w:p w14:paraId="139985FA">
      <w:pPr>
        <w:rPr>
          <w:sz w:val="28"/>
          <w:szCs w:val="28"/>
        </w:rPr>
      </w:pPr>
    </w:p>
    <w:p w14:paraId="36EC0DE0">
      <w:pPr>
        <w:rPr>
          <w:sz w:val="28"/>
          <w:szCs w:val="28"/>
        </w:rPr>
      </w:pPr>
    </w:p>
    <w:p w14:paraId="2E9EC0B7">
      <w:pPr>
        <w:rPr>
          <w:sz w:val="28"/>
          <w:szCs w:val="28"/>
        </w:rPr>
      </w:pPr>
    </w:p>
    <w:p w14:paraId="1A4F756B">
      <w:pPr>
        <w:rPr>
          <w:b/>
          <w:i/>
          <w:sz w:val="36"/>
          <w:szCs w:val="36"/>
        </w:rPr>
      </w:pPr>
      <w:r>
        <w:rPr>
          <w:b/>
          <w:i/>
          <w:sz w:val="36"/>
          <w:szCs w:val="36"/>
        </w:rPr>
        <w:t>12. References</w:t>
      </w:r>
    </w:p>
    <w:p w14:paraId="1ACE7E0B">
      <w:pPr>
        <w:rPr>
          <w:sz w:val="28"/>
          <w:szCs w:val="28"/>
        </w:rPr>
      </w:pPr>
      <w:r>
        <w:rPr>
          <w:sz w:val="28"/>
          <w:szCs w:val="28"/>
        </w:rPr>
        <w:t>UCI Machine Learning Repository</w:t>
      </w:r>
    </w:p>
    <w:p w14:paraId="0E0885D6">
      <w:pPr>
        <w:rPr>
          <w:sz w:val="28"/>
          <w:szCs w:val="28"/>
        </w:rPr>
      </w:pPr>
      <w:r>
        <w:rPr>
          <w:sz w:val="28"/>
          <w:szCs w:val="28"/>
        </w:rPr>
        <w:t>Heart Disease Prediction using Machine Learning Algorithms - International Journal of Science and Research</w:t>
      </w:r>
    </w:p>
    <w:p w14:paraId="52DB2A5D">
      <w:pPr>
        <w:rPr>
          <w:sz w:val="28"/>
          <w:szCs w:val="28"/>
        </w:rPr>
      </w:pPr>
      <w:r>
        <w:rPr>
          <w:sz w:val="28"/>
          <w:szCs w:val="28"/>
        </w:rPr>
        <w:t>Chen, T., &amp; Guestrin, C. (2016). XGBoost: A Scalable Tree Boosting System</w:t>
      </w:r>
    </w:p>
    <w:p w14:paraId="53D7D90D">
      <w:pPr>
        <w:rPr>
          <w:sz w:val="28"/>
          <w:szCs w:val="28"/>
        </w:rPr>
      </w:pPr>
      <w:r>
        <w:rPr>
          <w:lang w:val="en-IN" w:eastAsia="en-IN"/>
        </w:rPr>
        <w:drawing>
          <wp:inline distT="0" distB="0" distL="0" distR="0">
            <wp:extent cx="914400" cy="914400"/>
            <wp:effectExtent l="0" t="0" r="0" b="0"/>
            <wp:docPr id="12" name="Picture 12"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inline>
        </w:drawing>
      </w:r>
      <w:r>
        <w:rPr>
          <w:sz w:val="28"/>
          <w:szCs w:val="28"/>
        </w:rPr>
        <w:t>WHO Cardiovascular Disease Factsheet</w:t>
      </w:r>
    </w:p>
    <w:p w14:paraId="091CBA1D">
      <w:pPr>
        <w:rPr>
          <w:sz w:val="28"/>
          <w:szCs w:val="28"/>
        </w:rPr>
      </w:pPr>
      <w:r>
        <w:rPr>
          <w:sz w:val="28"/>
          <w:szCs w:val="28"/>
        </w:rPr>
        <w:t>Scikit-learn Documentation</w:t>
      </w:r>
    </w:p>
    <w:p w14:paraId="57CA5541">
      <w:pPr>
        <w:rPr>
          <w:sz w:val="28"/>
          <w:szCs w:val="28"/>
        </w:rPr>
      </w:pPr>
      <w:r>
        <w:rPr>
          <w:sz w:val="28"/>
          <w:szCs w:val="28"/>
        </w:rPr>
        <w:t>Papers with Code - Heart Disease Prediction Benchmarks</w:t>
      </w:r>
    </w:p>
    <w:p w14:paraId="0A221F64">
      <w:pPr>
        <w:rPr>
          <w:sz w:val="28"/>
          <w:szCs w:val="28"/>
        </w:rPr>
      </w:pPr>
      <w:r>
        <w:rPr>
          <w:sz w:val="28"/>
          <w:szCs w:val="28"/>
        </w:rPr>
        <w:t>Towards Data Science articles on Heart Disease Prediction</w:t>
      </w:r>
    </w:p>
    <w:p w14:paraId="7C20EAC4">
      <w:pPr>
        <w:rPr>
          <w:b/>
          <w:i/>
          <w:sz w:val="36"/>
          <w:szCs w:val="36"/>
        </w:rPr>
      </w:pPr>
    </w:p>
    <w:p w14:paraId="1141BDCD">
      <w:pPr>
        <w:rPr>
          <w:b/>
          <w:i/>
          <w:sz w:val="36"/>
          <w:szCs w:val="36"/>
        </w:rPr>
      </w:pPr>
      <w:r>
        <w:rPr>
          <w:b/>
          <w:i/>
          <w:sz w:val="36"/>
          <w:szCs w:val="36"/>
        </w:rPr>
        <w:t>CODE SNIPETS :</w:t>
      </w:r>
    </w:p>
    <w:p w14:paraId="047D5348">
      <w:pPr>
        <w:rPr>
          <w:b/>
          <w:i/>
          <w:sz w:val="36"/>
          <w:szCs w:val="36"/>
        </w:rPr>
      </w:pPr>
    </w:p>
    <w:p w14:paraId="2569C639">
      <w:pPr>
        <w:rPr>
          <w:b/>
          <w:i/>
          <w:sz w:val="36"/>
          <w:szCs w:val="36"/>
        </w:rPr>
      </w:pPr>
      <w:r>
        <w:rPr>
          <w:b/>
          <w:i/>
          <w:sz w:val="36"/>
          <w:szCs w:val="36"/>
        </w:rPr>
        <w:drawing>
          <wp:inline distT="0" distB="0" distL="0" distR="0">
            <wp:extent cx="6534150" cy="466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7"/>
                    <a:stretch>
                      <a:fillRect/>
                    </a:stretch>
                  </pic:blipFill>
                  <pic:spPr>
                    <a:xfrm>
                      <a:off x="0" y="0"/>
                      <a:ext cx="6534150" cy="4667250"/>
                    </a:xfrm>
                    <a:prstGeom prst="rect">
                      <a:avLst/>
                    </a:prstGeom>
                  </pic:spPr>
                </pic:pic>
              </a:graphicData>
            </a:graphic>
          </wp:inline>
        </w:drawing>
      </w:r>
    </w:p>
    <w:p w14:paraId="08CEB025">
      <w:pPr>
        <w:rPr>
          <w:b/>
          <w:i/>
          <w:sz w:val="36"/>
          <w:szCs w:val="36"/>
        </w:rPr>
      </w:pPr>
      <w:r>
        <w:rPr>
          <w:b/>
          <w:i/>
          <w:sz w:val="36"/>
          <w:szCs w:val="36"/>
        </w:rPr>
        <w:drawing>
          <wp:inline distT="0" distB="0" distL="0" distR="0">
            <wp:extent cx="5153660" cy="4696460"/>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a:stretch>
                      <a:fillRect/>
                    </a:stretch>
                  </pic:blipFill>
                  <pic:spPr>
                    <a:xfrm>
                      <a:off x="0" y="0"/>
                      <a:ext cx="5153744" cy="4696480"/>
                    </a:xfrm>
                    <a:prstGeom prst="rect">
                      <a:avLst/>
                    </a:prstGeom>
                  </pic:spPr>
                </pic:pic>
              </a:graphicData>
            </a:graphic>
          </wp:inline>
        </w:drawing>
      </w:r>
    </w:p>
    <w:p w14:paraId="1C9ECFE9">
      <w:pPr>
        <w:rPr>
          <w:b/>
          <w:i/>
          <w:sz w:val="36"/>
          <w:szCs w:val="36"/>
        </w:rPr>
      </w:pPr>
    </w:p>
    <w:p w14:paraId="133A26FB">
      <w:pPr>
        <w:rPr>
          <w:b/>
          <w:i/>
          <w:sz w:val="36"/>
          <w:szCs w:val="36"/>
        </w:rPr>
      </w:pPr>
      <w:r>
        <w:rPr>
          <w:b/>
          <w:i/>
          <w:sz w:val="36"/>
          <w:szCs w:val="36"/>
        </w:rPr>
        <w:drawing>
          <wp:inline distT="0" distB="0" distL="0" distR="0">
            <wp:extent cx="6343650" cy="2896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a:stretch>
                      <a:fillRect/>
                    </a:stretch>
                  </pic:blipFill>
                  <pic:spPr>
                    <a:xfrm>
                      <a:off x="0" y="0"/>
                      <a:ext cx="6343650" cy="2896235"/>
                    </a:xfrm>
                    <a:prstGeom prst="rect">
                      <a:avLst/>
                    </a:prstGeom>
                  </pic:spPr>
                </pic:pic>
              </a:graphicData>
            </a:graphic>
          </wp:inline>
        </w:drawing>
      </w:r>
    </w:p>
    <w:p w14:paraId="3F9642A4">
      <w:pPr>
        <w:rPr>
          <w:b/>
          <w:i/>
          <w:sz w:val="36"/>
          <w:szCs w:val="36"/>
        </w:rPr>
      </w:pPr>
      <w:r>
        <w:rPr>
          <w:b/>
          <w:i/>
          <w:sz w:val="36"/>
          <w:szCs w:val="36"/>
        </w:rPr>
        <w:drawing>
          <wp:inline distT="0" distB="0" distL="0" distR="0">
            <wp:extent cx="1847850" cy="3361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stretch>
                      <a:fillRect/>
                    </a:stretch>
                  </pic:blipFill>
                  <pic:spPr>
                    <a:xfrm>
                      <a:off x="0" y="0"/>
                      <a:ext cx="1884711" cy="3429396"/>
                    </a:xfrm>
                    <a:prstGeom prst="rect">
                      <a:avLst/>
                    </a:prstGeom>
                  </pic:spPr>
                </pic:pic>
              </a:graphicData>
            </a:graphic>
          </wp:inline>
        </w:drawing>
      </w:r>
    </w:p>
    <w:p w14:paraId="6477DD02">
      <w:pPr>
        <w:rPr>
          <w:b/>
          <w:i/>
          <w:sz w:val="36"/>
          <w:szCs w:val="36"/>
        </w:rPr>
      </w:pPr>
    </w:p>
    <w:p w14:paraId="791C2013">
      <w:pPr>
        <w:rPr>
          <w:b/>
          <w:i/>
          <w:sz w:val="36"/>
          <w:szCs w:val="36"/>
        </w:rPr>
      </w:pPr>
      <w:r>
        <w:rPr>
          <w:b/>
          <w:i/>
          <w:sz w:val="36"/>
          <w:szCs w:val="36"/>
        </w:rPr>
        <w:drawing>
          <wp:inline distT="0" distB="0" distL="0" distR="0">
            <wp:extent cx="3810000" cy="421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1"/>
                    <a:stretch>
                      <a:fillRect/>
                    </a:stretch>
                  </pic:blipFill>
                  <pic:spPr>
                    <a:xfrm>
                      <a:off x="0" y="0"/>
                      <a:ext cx="3810532" cy="4220164"/>
                    </a:xfrm>
                    <a:prstGeom prst="rect">
                      <a:avLst/>
                    </a:prstGeom>
                  </pic:spPr>
                </pic:pic>
              </a:graphicData>
            </a:graphic>
          </wp:inline>
        </w:drawing>
      </w:r>
    </w:p>
    <w:p w14:paraId="020CD2BE">
      <w:pPr>
        <w:rPr>
          <w:b/>
          <w:i/>
          <w:sz w:val="36"/>
          <w:szCs w:val="36"/>
        </w:rPr>
      </w:pPr>
      <w:r>
        <w:rPr>
          <w:b/>
          <w:i/>
          <w:sz w:val="36"/>
          <w:szCs w:val="36"/>
        </w:rPr>
        <w:drawing>
          <wp:inline distT="0" distB="0" distL="0" distR="0">
            <wp:extent cx="4753610" cy="38862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a:stretch>
                      <a:fillRect/>
                    </a:stretch>
                  </pic:blipFill>
                  <pic:spPr>
                    <a:xfrm>
                      <a:off x="0" y="0"/>
                      <a:ext cx="4753638" cy="3886742"/>
                    </a:xfrm>
                    <a:prstGeom prst="rect">
                      <a:avLst/>
                    </a:prstGeom>
                  </pic:spPr>
                </pic:pic>
              </a:graphicData>
            </a:graphic>
          </wp:inline>
        </w:drawing>
      </w:r>
    </w:p>
    <w:p w14:paraId="0484F4FB">
      <w:pPr>
        <w:rPr>
          <w:b/>
          <w:i/>
          <w:sz w:val="36"/>
          <w:szCs w:val="36"/>
        </w:rPr>
      </w:pPr>
      <w:r>
        <w:rPr>
          <w:b/>
          <w:i/>
          <w:sz w:val="36"/>
          <w:szCs w:val="36"/>
        </w:rPr>
        <w:drawing>
          <wp:inline distT="0" distB="0" distL="0" distR="0">
            <wp:extent cx="5353050" cy="4086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3"/>
                    <a:stretch>
                      <a:fillRect/>
                    </a:stretch>
                  </pic:blipFill>
                  <pic:spPr>
                    <a:xfrm>
                      <a:off x="0" y="0"/>
                      <a:ext cx="5353806" cy="4086802"/>
                    </a:xfrm>
                    <a:prstGeom prst="rect">
                      <a:avLst/>
                    </a:prstGeom>
                  </pic:spPr>
                </pic:pic>
              </a:graphicData>
            </a:graphic>
          </wp:inline>
        </w:drawing>
      </w:r>
    </w:p>
    <w:p w14:paraId="7D0F6EAE">
      <w:pPr>
        <w:rPr>
          <w:b/>
          <w:i/>
          <w:sz w:val="36"/>
          <w:szCs w:val="36"/>
        </w:rPr>
      </w:pPr>
      <w:r>
        <w:rPr>
          <w:b/>
          <w:i/>
          <w:sz w:val="36"/>
          <w:szCs w:val="36"/>
        </w:rPr>
        <w:drawing>
          <wp:inline distT="0" distB="0" distL="0" distR="0">
            <wp:extent cx="5591175" cy="4762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stretch>
                      <a:fillRect/>
                    </a:stretch>
                  </pic:blipFill>
                  <pic:spPr>
                    <a:xfrm>
                      <a:off x="0" y="0"/>
                      <a:ext cx="5591974" cy="4763181"/>
                    </a:xfrm>
                    <a:prstGeom prst="rect">
                      <a:avLst/>
                    </a:prstGeom>
                  </pic:spPr>
                </pic:pic>
              </a:graphicData>
            </a:graphic>
          </wp:inline>
        </w:drawing>
      </w:r>
    </w:p>
    <w:p w14:paraId="49646F3D">
      <w:pPr>
        <w:rPr>
          <w:b/>
          <w:i/>
          <w:sz w:val="36"/>
          <w:szCs w:val="36"/>
        </w:rPr>
      </w:pPr>
      <w:r>
        <w:rPr>
          <w:b/>
          <w:i/>
          <w:sz w:val="36"/>
          <w:szCs w:val="36"/>
        </w:rPr>
        <w:drawing>
          <wp:inline distT="0" distB="0" distL="0" distR="0">
            <wp:extent cx="5991225" cy="3209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5"/>
                    <a:stretch>
                      <a:fillRect/>
                    </a:stretch>
                  </pic:blipFill>
                  <pic:spPr>
                    <a:xfrm>
                      <a:off x="0" y="0"/>
                      <a:ext cx="5992076" cy="3210381"/>
                    </a:xfrm>
                    <a:prstGeom prst="rect">
                      <a:avLst/>
                    </a:prstGeom>
                  </pic:spPr>
                </pic:pic>
              </a:graphicData>
            </a:graphic>
          </wp:inline>
        </w:drawing>
      </w:r>
    </w:p>
    <w:p w14:paraId="0BAF3EB7">
      <w:pPr>
        <w:rPr>
          <w:b/>
          <w:i/>
          <w:sz w:val="36"/>
          <w:szCs w:val="36"/>
        </w:rPr>
      </w:pPr>
      <w:r>
        <w:rPr>
          <w:b/>
          <w:i/>
          <w:sz w:val="36"/>
          <w:szCs w:val="36"/>
        </w:rPr>
        <w:drawing>
          <wp:inline distT="0" distB="0" distL="0" distR="0">
            <wp:extent cx="6200775" cy="5105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6"/>
                    <a:stretch>
                      <a:fillRect/>
                    </a:stretch>
                  </pic:blipFill>
                  <pic:spPr>
                    <a:xfrm>
                      <a:off x="0" y="0"/>
                      <a:ext cx="6201650" cy="5106120"/>
                    </a:xfrm>
                    <a:prstGeom prst="rect">
                      <a:avLst/>
                    </a:prstGeom>
                  </pic:spPr>
                </pic:pic>
              </a:graphicData>
            </a:graphic>
          </wp:inline>
        </w:drawing>
      </w:r>
    </w:p>
    <w:p w14:paraId="54637ECF">
      <w:pPr>
        <w:rPr>
          <w:b/>
          <w:i/>
          <w:sz w:val="36"/>
          <w:szCs w:val="36"/>
        </w:rPr>
      </w:pPr>
    </w:p>
    <w:p w14:paraId="214B6C7A">
      <w:pPr>
        <w:rPr>
          <w:b/>
          <w:i/>
          <w:sz w:val="36"/>
          <w:szCs w:val="36"/>
        </w:rPr>
      </w:pPr>
      <w:r>
        <w:rPr>
          <w:b/>
          <w:i/>
          <w:sz w:val="36"/>
          <w:szCs w:val="36"/>
        </w:rPr>
        <w:drawing>
          <wp:inline distT="0" distB="0" distL="0" distR="0">
            <wp:extent cx="5153025" cy="2465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7"/>
                    <a:stretch>
                      <a:fillRect/>
                    </a:stretch>
                  </pic:blipFill>
                  <pic:spPr>
                    <a:xfrm>
                      <a:off x="0" y="0"/>
                      <a:ext cx="5176559" cy="2476717"/>
                    </a:xfrm>
                    <a:prstGeom prst="rect">
                      <a:avLst/>
                    </a:prstGeom>
                  </pic:spPr>
                </pic:pic>
              </a:graphicData>
            </a:graphic>
          </wp:inline>
        </w:drawing>
      </w:r>
    </w:p>
    <w:p w14:paraId="70739AC9">
      <w:pPr>
        <w:rPr>
          <w:b/>
          <w:i/>
          <w:sz w:val="36"/>
          <w:szCs w:val="36"/>
        </w:rPr>
      </w:pPr>
      <w:r>
        <w:drawing>
          <wp:inline distT="0" distB="0" distL="0" distR="0">
            <wp:extent cx="5666105" cy="44208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8"/>
                    <a:stretch>
                      <a:fillRect/>
                    </a:stretch>
                  </pic:blipFill>
                  <pic:spPr>
                    <a:xfrm>
                      <a:off x="0" y="0"/>
                      <a:ext cx="5697225" cy="4444965"/>
                    </a:xfrm>
                    <a:prstGeom prst="rect">
                      <a:avLst/>
                    </a:prstGeom>
                  </pic:spPr>
                </pic:pic>
              </a:graphicData>
            </a:graphic>
          </wp:inline>
        </w:drawing>
      </w:r>
    </w:p>
    <w:p w14:paraId="5B8222CE">
      <w:pPr>
        <w:rPr>
          <w:b/>
          <w:i/>
          <w:sz w:val="36"/>
          <w:szCs w:val="36"/>
        </w:rPr>
      </w:pPr>
      <w:r>
        <w:rPr>
          <w:b/>
          <w:i/>
          <w:sz w:val="36"/>
          <w:szCs w:val="36"/>
        </w:rPr>
        <w:drawing>
          <wp:inline distT="0" distB="0" distL="0" distR="0">
            <wp:extent cx="5781675" cy="3629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9"/>
                    <a:stretch>
                      <a:fillRect/>
                    </a:stretch>
                  </pic:blipFill>
                  <pic:spPr>
                    <a:xfrm>
                      <a:off x="0" y="0"/>
                      <a:ext cx="5782488" cy="3629535"/>
                    </a:xfrm>
                    <a:prstGeom prst="rect">
                      <a:avLst/>
                    </a:prstGeom>
                  </pic:spPr>
                </pic:pic>
              </a:graphicData>
            </a:graphic>
          </wp:inline>
        </w:drawing>
      </w:r>
    </w:p>
    <w:p w14:paraId="7C49A8E3">
      <w:pPr>
        <w:rPr>
          <w:b/>
          <w:i/>
          <w:sz w:val="36"/>
          <w:szCs w:val="36"/>
        </w:rPr>
      </w:pPr>
      <w:r>
        <w:rPr>
          <w:b/>
          <w:i/>
          <w:sz w:val="36"/>
          <w:szCs w:val="36"/>
        </w:rPr>
        <w:drawing>
          <wp:inline distT="0" distB="0" distL="0" distR="0">
            <wp:extent cx="5943600" cy="4924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0"/>
                    <a:stretch>
                      <a:fillRect/>
                    </a:stretch>
                  </pic:blipFill>
                  <pic:spPr>
                    <a:xfrm>
                      <a:off x="0" y="0"/>
                      <a:ext cx="5944450" cy="4925129"/>
                    </a:xfrm>
                    <a:prstGeom prst="rect">
                      <a:avLst/>
                    </a:prstGeom>
                  </pic:spPr>
                </pic:pic>
              </a:graphicData>
            </a:graphic>
          </wp:inline>
        </w:drawing>
      </w:r>
    </w:p>
    <w:p w14:paraId="398D5400">
      <w:pPr>
        <w:rPr>
          <w:b/>
          <w:i/>
          <w:sz w:val="36"/>
          <w:szCs w:val="36"/>
        </w:rPr>
      </w:pPr>
      <w:r>
        <w:rPr>
          <w:b/>
          <w:i/>
          <w:sz w:val="36"/>
          <w:szCs w:val="36"/>
        </w:rPr>
        <w:drawing>
          <wp:inline distT="0" distB="0" distL="0" distR="0">
            <wp:extent cx="55245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1"/>
                    <a:stretch>
                      <a:fillRect/>
                    </a:stretch>
                  </pic:blipFill>
                  <pic:spPr>
                    <a:xfrm>
                      <a:off x="0" y="0"/>
                      <a:ext cx="5525292" cy="3048437"/>
                    </a:xfrm>
                    <a:prstGeom prst="rect">
                      <a:avLst/>
                    </a:prstGeom>
                  </pic:spPr>
                </pic:pic>
              </a:graphicData>
            </a:graphic>
          </wp:inline>
        </w:drawing>
      </w:r>
    </w:p>
    <w:p w14:paraId="2BCA30F9">
      <w:pPr>
        <w:rPr>
          <w:b/>
          <w:i/>
          <w:sz w:val="36"/>
          <w:szCs w:val="36"/>
        </w:rPr>
      </w:pPr>
      <w:r>
        <w:rPr>
          <w:b/>
          <w:i/>
          <w:sz w:val="36"/>
          <w:szCs w:val="36"/>
        </w:rPr>
        <w:drawing>
          <wp:inline distT="0" distB="0" distL="0" distR="0">
            <wp:extent cx="6057900" cy="3857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2"/>
                    <a:stretch>
                      <a:fillRect/>
                    </a:stretch>
                  </pic:blipFill>
                  <pic:spPr>
                    <a:xfrm>
                      <a:off x="0" y="0"/>
                      <a:ext cx="6058747" cy="3858164"/>
                    </a:xfrm>
                    <a:prstGeom prst="rect">
                      <a:avLst/>
                    </a:prstGeom>
                  </pic:spPr>
                </pic:pic>
              </a:graphicData>
            </a:graphic>
          </wp:inline>
        </w:drawing>
      </w:r>
    </w:p>
    <w:p w14:paraId="550B369C">
      <w:pPr>
        <w:rPr>
          <w:b/>
          <w:i/>
          <w:sz w:val="36"/>
          <w:szCs w:val="36"/>
        </w:rPr>
      </w:pPr>
    </w:p>
    <w:p w14:paraId="4E601E53">
      <w:pPr>
        <w:rPr>
          <w:b/>
          <w:i/>
          <w:sz w:val="36"/>
          <w:szCs w:val="36"/>
        </w:rPr>
      </w:pPr>
      <w:r>
        <w:rPr>
          <w:b/>
          <w:i/>
          <w:sz w:val="36"/>
          <w:szCs w:val="36"/>
        </w:rPr>
        <w:drawing>
          <wp:inline distT="0" distB="0" distL="0" distR="0">
            <wp:extent cx="5486400" cy="3695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3"/>
                    <a:stretch>
                      <a:fillRect/>
                    </a:stretch>
                  </pic:blipFill>
                  <pic:spPr>
                    <a:xfrm>
                      <a:off x="0" y="0"/>
                      <a:ext cx="5486400" cy="3695700"/>
                    </a:xfrm>
                    <a:prstGeom prst="rect">
                      <a:avLst/>
                    </a:prstGeom>
                  </pic:spPr>
                </pic:pic>
              </a:graphicData>
            </a:graphic>
          </wp:inline>
        </w:drawing>
      </w:r>
    </w:p>
    <w:p w14:paraId="35062533">
      <w:pPr>
        <w:rPr>
          <w:b/>
          <w:i/>
          <w:sz w:val="36"/>
          <w:szCs w:val="36"/>
        </w:rPr>
      </w:pPr>
      <w:r>
        <w:rPr>
          <w:b/>
          <w:i/>
          <w:sz w:val="36"/>
          <w:szCs w:val="36"/>
        </w:rPr>
        <w:drawing>
          <wp:inline distT="0" distB="0" distL="0" distR="0">
            <wp:extent cx="5610225" cy="4105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4"/>
                    <a:stretch>
                      <a:fillRect/>
                    </a:stretch>
                  </pic:blipFill>
                  <pic:spPr>
                    <a:xfrm>
                      <a:off x="0" y="0"/>
                      <a:ext cx="5611015" cy="4105853"/>
                    </a:xfrm>
                    <a:prstGeom prst="rect">
                      <a:avLst/>
                    </a:prstGeom>
                  </pic:spPr>
                </pic:pic>
              </a:graphicData>
            </a:graphic>
          </wp:inline>
        </w:drawing>
      </w:r>
    </w:p>
    <w:p w14:paraId="4F2E6E0D">
      <w:pPr>
        <w:rPr>
          <w:b/>
          <w:i/>
          <w:sz w:val="36"/>
          <w:szCs w:val="36"/>
        </w:rPr>
      </w:pPr>
      <w:r>
        <w:rPr>
          <w:b/>
          <w:i/>
          <w:sz w:val="36"/>
          <w:szCs w:val="36"/>
        </w:rPr>
        <w:drawing>
          <wp:inline distT="0" distB="0" distL="0" distR="0">
            <wp:extent cx="5600700" cy="3876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5"/>
                    <a:stretch>
                      <a:fillRect/>
                    </a:stretch>
                  </pic:blipFill>
                  <pic:spPr>
                    <a:xfrm>
                      <a:off x="0" y="0"/>
                      <a:ext cx="5601499" cy="3877228"/>
                    </a:xfrm>
                    <a:prstGeom prst="rect">
                      <a:avLst/>
                    </a:prstGeom>
                  </pic:spPr>
                </pic:pic>
              </a:graphicData>
            </a:graphic>
          </wp:inline>
        </w:drawing>
      </w:r>
    </w:p>
    <w:p w14:paraId="346EF4A9">
      <w:pPr>
        <w:rPr>
          <w:b/>
          <w:i/>
          <w:sz w:val="36"/>
          <w:szCs w:val="36"/>
        </w:rPr>
      </w:pPr>
      <w:r>
        <w:rPr>
          <w:b/>
          <w:i/>
          <w:sz w:val="36"/>
          <w:szCs w:val="36"/>
        </w:rPr>
        <w:drawing>
          <wp:inline distT="0" distB="0" distL="0" distR="0">
            <wp:extent cx="5886450" cy="7131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6"/>
                    <a:stretch>
                      <a:fillRect/>
                    </a:stretch>
                  </pic:blipFill>
                  <pic:spPr>
                    <a:xfrm>
                      <a:off x="0" y="0"/>
                      <a:ext cx="5897920" cy="7145557"/>
                    </a:xfrm>
                    <a:prstGeom prst="rect">
                      <a:avLst/>
                    </a:prstGeom>
                  </pic:spPr>
                </pic:pic>
              </a:graphicData>
            </a:graphic>
          </wp:inline>
        </w:drawing>
      </w:r>
    </w:p>
    <w:p w14:paraId="196DF88F">
      <w:pPr>
        <w:rPr>
          <w:b/>
          <w:i/>
          <w:sz w:val="36"/>
          <w:szCs w:val="36"/>
        </w:rPr>
      </w:pPr>
    </w:p>
    <w:p w14:paraId="7EE8AA87">
      <w:pPr>
        <w:rPr>
          <w:b/>
          <w:i/>
          <w:sz w:val="36"/>
          <w:szCs w:val="36"/>
        </w:rPr>
      </w:pPr>
    </w:p>
    <w:p w14:paraId="2F31582B">
      <w:pPr>
        <w:rPr>
          <w:b/>
          <w:i/>
          <w:sz w:val="36"/>
          <w:szCs w:val="36"/>
        </w:rPr>
      </w:pPr>
      <w:r>
        <w:rPr>
          <w:b/>
          <w:i/>
          <w:sz w:val="36"/>
          <w:szCs w:val="36"/>
        </w:rPr>
        <w:drawing>
          <wp:inline distT="0" distB="0" distL="0" distR="0">
            <wp:extent cx="5781675" cy="4543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7"/>
                    <a:stretch>
                      <a:fillRect/>
                    </a:stretch>
                  </pic:blipFill>
                  <pic:spPr>
                    <a:xfrm>
                      <a:off x="0" y="0"/>
                      <a:ext cx="5803043" cy="4560578"/>
                    </a:xfrm>
                    <a:prstGeom prst="rect">
                      <a:avLst/>
                    </a:prstGeom>
                  </pic:spPr>
                </pic:pic>
              </a:graphicData>
            </a:graphic>
          </wp:inline>
        </w:drawing>
      </w:r>
    </w:p>
    <w:p w14:paraId="241370E9">
      <w:pPr>
        <w:rPr>
          <w:b/>
          <w:i/>
          <w:sz w:val="36"/>
          <w:szCs w:val="36"/>
        </w:rPr>
      </w:pPr>
    </w:p>
    <w:p w14:paraId="2940E2DB">
      <w:pPr>
        <w:rPr>
          <w:b/>
          <w:i/>
          <w:sz w:val="36"/>
          <w:szCs w:val="36"/>
        </w:rPr>
      </w:pPr>
      <w:r>
        <w:rPr>
          <w:b/>
          <w:i/>
          <w:sz w:val="36"/>
          <w:szCs w:val="36"/>
        </w:rPr>
        <w:drawing>
          <wp:inline distT="0" distB="0" distL="0" distR="0">
            <wp:extent cx="5962650" cy="3054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8"/>
                    <a:stretch>
                      <a:fillRect/>
                    </a:stretch>
                  </pic:blipFill>
                  <pic:spPr>
                    <a:xfrm>
                      <a:off x="0" y="0"/>
                      <a:ext cx="5964050" cy="3055067"/>
                    </a:xfrm>
                    <a:prstGeom prst="rect">
                      <a:avLst/>
                    </a:prstGeom>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modern"/>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52558"/>
    <w:rsid w:val="0029639D"/>
    <w:rsid w:val="00326F90"/>
    <w:rsid w:val="00581EDD"/>
    <w:rsid w:val="005E430B"/>
    <w:rsid w:val="00683F5F"/>
    <w:rsid w:val="00AA1D8D"/>
    <w:rsid w:val="00B47730"/>
    <w:rsid w:val="00BC65F7"/>
    <w:rsid w:val="00CB0664"/>
    <w:rsid w:val="00FA75CD"/>
    <w:rsid w:val="00FC693F"/>
    <w:rsid w:val="00FF686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eastAsia="Times New Roman"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basedOn w:val="1"/>
    <w:semiHidden/>
    <w:unhideWhenUsed/>
    <w:uiPriority w:val="99"/>
    <w:pPr>
      <w:spacing w:before="100" w:beforeAutospacing="1" w:after="100" w:afterAutospacing="1" w:line="240" w:lineRule="auto"/>
    </w:pPr>
    <w:rPr>
      <w:rFonts w:eastAsia="Times New Roman" w:cs="Times New Roman"/>
      <w:szCs w:val="24"/>
      <w:lang w:val="en-IN" w:eastAsia="en-IN"/>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qFormat/>
    <w:uiPriority w:val="99"/>
  </w:style>
  <w:style w:type="character" w:customStyle="1" w:styleId="138">
    <w:name w:val="Footer Char"/>
    <w:basedOn w:val="11"/>
    <w:link w:val="18"/>
    <w:qFormat/>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84DA6-4A6A-4AFC-9CD0-F07937BA2FFC}">
  <ds:schemaRefs/>
</ds:datastoreItem>
</file>

<file path=docProps/app.xml><?xml version="1.0" encoding="utf-8"?>
<Properties xmlns="http://schemas.openxmlformats.org/officeDocument/2006/extended-properties" xmlns:vt="http://schemas.openxmlformats.org/officeDocument/2006/docPropsVTypes">
  <Template>Normal</Template>
  <Pages>22</Pages>
  <Words>1337</Words>
  <Characters>7624</Characters>
  <Lines>63</Lines>
  <Paragraphs>17</Paragraphs>
  <TotalTime>1</TotalTime>
  <ScaleCrop>false</ScaleCrop>
  <LinksUpToDate>false</LinksUpToDate>
  <CharactersWithSpaces>8944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2025-05-23T08:51:00Z</dcterms:created>
  <dc:creator>python-docx</dc:creator>
  <dc:description>generated by python-docx</dc:description>
  <cp:lastModifiedBy>Mamidisetti Niharika</cp:lastModifiedBy>
  <dcterms:modified xsi:type="dcterms:W3CDTF">2025-07-19T10:22:37Z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229A8B9D3AA44AA3A968B5047BEA393B_13</vt:lpwstr>
  </property>
</Properties>
</file>