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Niharika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Delhi, India-110051 </w:t>
      </w:r>
      <w:r w:rsidDel="00000000" w:rsidR="00000000" w:rsidRPr="00000000">
        <w:rPr>
          <w:b w:val="1"/>
          <w:sz w:val="28"/>
          <w:szCs w:val="28"/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(+91)9310385983 </w:t>
      </w:r>
      <w:r w:rsidDel="00000000" w:rsidR="00000000" w:rsidRPr="00000000">
        <w:rPr>
          <w:b w:val="1"/>
          <w:sz w:val="28"/>
          <w:szCs w:val="28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niharikaverma01k@gmail.com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hyperlink r:id="rId7">
        <w:r w:rsidDel="00000000" w:rsidR="00000000" w:rsidRPr="00000000">
          <w:rPr>
            <w:b w:val="1"/>
            <w:color w:val="1155cc"/>
            <w:sz w:val="16"/>
            <w:szCs w:val="16"/>
            <w:u w:val="single"/>
            <w:rtl w:val="0"/>
          </w:rPr>
          <w:t xml:space="preserve">https://www.linkedin.com/in/niharika-verma-a36372381/</w:t>
        </w:r>
      </w:hyperlink>
      <w:r w:rsidDel="00000000" w:rsidR="00000000" w:rsidRPr="00000000">
        <w:rPr>
          <w:b w:val="1"/>
          <w:color w:val="1155cc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|  </w:t>
      </w:r>
      <w:hyperlink r:id="rId8">
        <w:r w:rsidDel="00000000" w:rsidR="00000000" w:rsidRPr="00000000">
          <w:rPr>
            <w:b w:val="1"/>
            <w:color w:val="1155cc"/>
            <w:sz w:val="16"/>
            <w:szCs w:val="16"/>
            <w:u w:val="single"/>
            <w:rtl w:val="0"/>
          </w:rPr>
          <w:t xml:space="preserve">https://github.com/niharikavermaa01</w:t>
        </w:r>
      </w:hyperlink>
      <w:r w:rsidDel="00000000" w:rsidR="00000000" w:rsidRPr="00000000">
        <w:rPr>
          <w:b w:val="1"/>
          <w:color w:val="1155cc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Layout w:type="fixed"/>
        <w:tblLook w:val="0600"/>
      </w:tblPr>
      <w:tblGrid>
        <w:gridCol w:w="4995"/>
        <w:gridCol w:w="1230"/>
        <w:gridCol w:w="4755"/>
        <w:tblGridChange w:id="0">
          <w:tblGrid>
            <w:gridCol w:w="4995"/>
            <w:gridCol w:w="1230"/>
            <w:gridCol w:w="4755"/>
          </w:tblGrid>
        </w:tblGridChange>
      </w:tblGrid>
      <w:tr>
        <w:trPr>
          <w:cantSplit w:val="0"/>
          <w:trHeight w:val="226.771653543307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—--------------------------------------------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–-—---------------------------------------</w:t>
            </w:r>
          </w:p>
        </w:tc>
      </w:tr>
    </w:tbl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 : </w:t>
      </w:r>
      <w:r w:rsidDel="00000000" w:rsidR="00000000" w:rsidRPr="00000000">
        <w:rPr>
          <w:sz w:val="20"/>
          <w:szCs w:val="20"/>
          <w:rtl w:val="0"/>
        </w:rPr>
        <w:t xml:space="preserve">Python, Java Script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Technologies &amp; Tools 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sz w:val="20"/>
            <w:szCs w:val="20"/>
            <w:rtl w:val="0"/>
          </w:rPr>
          <w:t xml:space="preserve">Node.js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0">
        <w:r w:rsidDel="00000000" w:rsidR="00000000" w:rsidRPr="00000000">
          <w:rPr>
            <w:sz w:val="20"/>
            <w:szCs w:val="20"/>
            <w:rtl w:val="0"/>
          </w:rPr>
          <w:t xml:space="preserve">Express.js</w:t>
        </w:r>
      </w:hyperlink>
      <w:r w:rsidDel="00000000" w:rsidR="00000000" w:rsidRPr="00000000">
        <w:rPr>
          <w:sz w:val="20"/>
          <w:szCs w:val="20"/>
          <w:rtl w:val="0"/>
        </w:rPr>
        <w:t xml:space="preserve">, React,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HTML, CSS, MySQL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GitHub,Tableau, Android debug bridge(ADB), MongoDB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Testing &amp; QA : </w:t>
      </w:r>
      <w:r w:rsidDel="00000000" w:rsidR="00000000" w:rsidRPr="00000000">
        <w:rPr>
          <w:sz w:val="20"/>
          <w:szCs w:val="20"/>
          <w:rtl w:val="0"/>
        </w:rPr>
        <w:t xml:space="preserve">Manual Testing, Functional Testing, Regression Testing, Smoke Testing ,Bug Tracking</w:t>
      </w:r>
    </w:p>
    <w:p w:rsidR="00000000" w:rsidDel="00000000" w:rsidP="00000000" w:rsidRDefault="00000000" w:rsidRPr="00000000" w14:paraId="0000000A">
      <w:pPr>
        <w:rPr>
          <w:b w:val="1"/>
          <w:color w:val="1155cc"/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Engineering Basics : </w:t>
      </w:r>
      <w:r w:rsidDel="00000000" w:rsidR="00000000" w:rsidRPr="00000000">
        <w:rPr>
          <w:sz w:val="20"/>
          <w:szCs w:val="20"/>
          <w:rtl w:val="0"/>
        </w:rPr>
        <w:t xml:space="preserve">Advance MS excel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Hadoop, HBase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155c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80.0" w:type="dxa"/>
        <w:jc w:val="left"/>
        <w:tblLayout w:type="fixed"/>
        <w:tblLook w:val="0600"/>
      </w:tblPr>
      <w:tblGrid>
        <w:gridCol w:w="4065"/>
        <w:gridCol w:w="3195"/>
        <w:gridCol w:w="3720"/>
        <w:tblGridChange w:id="0">
          <w:tblGrid>
            <w:gridCol w:w="4065"/>
            <w:gridCol w:w="3195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–—-----------------------------------------------------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—-------------------------------------------------</w:t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HCL Technologies </w:t>
      </w:r>
      <w:r w:rsidDel="00000000" w:rsidR="00000000" w:rsidRPr="00000000">
        <w:rPr>
          <w:b w:val="1"/>
          <w:color w:val="0b5394"/>
          <w:rtl w:val="0"/>
        </w:rPr>
        <w:t xml:space="preserve">  </w:t>
      </w:r>
      <w:r w:rsidDel="00000000" w:rsidR="00000000" w:rsidRPr="00000000">
        <w:rPr>
          <w:b w:val="1"/>
          <w:color w:val="1c033c"/>
          <w:rtl w:val="0"/>
        </w:rPr>
        <w:t xml:space="preserve"> </w:t>
      </w:r>
      <w:r w:rsidDel="00000000" w:rsidR="00000000" w:rsidRPr="00000000">
        <w:rPr>
          <w:b w:val="1"/>
          <w:color w:val="1c033c"/>
          <w:sz w:val="19.925199508666992"/>
          <w:szCs w:val="19.925199508666992"/>
          <w:rtl w:val="0"/>
        </w:rPr>
        <w:t xml:space="preserve">                                                                                                                     </w:t>
      </w:r>
      <w:r w:rsidDel="00000000" w:rsidR="00000000" w:rsidRPr="00000000">
        <w:rPr>
          <w:b w:val="1"/>
          <w:color w:val="0b5394"/>
          <w:sz w:val="20"/>
          <w:szCs w:val="20"/>
          <w:rtl w:val="0"/>
        </w:rPr>
        <w:t xml:space="preserve">Jul 2024 - August 2025  </w:t>
      </w:r>
      <w:r w:rsidDel="00000000" w:rsidR="00000000" w:rsidRPr="00000000">
        <w:rPr>
          <w:color w:val="371e77"/>
          <w:sz w:val="19.925199508666992"/>
          <w:szCs w:val="19.92519950866699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  <w:color w:val="0b5394"/>
          <w:sz w:val="18"/>
          <w:szCs w:val="18"/>
        </w:rPr>
      </w:pPr>
      <w:r w:rsidDel="00000000" w:rsidR="00000000" w:rsidRPr="00000000">
        <w:rPr>
          <w:b w:val="1"/>
          <w:color w:val="0b5394"/>
          <w:sz w:val="18"/>
          <w:szCs w:val="18"/>
          <w:rtl w:val="0"/>
        </w:rPr>
        <w:t xml:space="preserve">Software Engineer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  <w:color w:val="0b5394"/>
          <w:sz w:val="18"/>
          <w:szCs w:val="18"/>
        </w:rPr>
      </w:pPr>
      <w:r w:rsidDel="00000000" w:rsidR="00000000" w:rsidRPr="00000000">
        <w:rPr>
          <w:b w:val="1"/>
          <w:color w:val="0b5394"/>
          <w:sz w:val="18"/>
          <w:szCs w:val="18"/>
          <w:rtl w:val="0"/>
        </w:rPr>
        <w:t xml:space="preserve">Quality Assurance Tester – AR/VR Projects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Performed manual testing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AR devices</w:t>
      </w:r>
      <w:r w:rsidDel="00000000" w:rsidR="00000000" w:rsidRPr="00000000">
        <w:rPr>
          <w:sz w:val="20"/>
          <w:szCs w:val="20"/>
          <w:rtl w:val="0"/>
        </w:rPr>
        <w:t xml:space="preserve"> like </w:t>
      </w:r>
      <w:r w:rsidDel="00000000" w:rsidR="00000000" w:rsidRPr="00000000">
        <w:rPr>
          <w:i w:val="1"/>
          <w:sz w:val="20"/>
          <w:szCs w:val="20"/>
          <w:rtl w:val="0"/>
        </w:rPr>
        <w:t xml:space="preserve">Ray-Ban Meta Smart Glasses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VR platforms</w:t>
      </w:r>
      <w:r w:rsidDel="00000000" w:rsidR="00000000" w:rsidRPr="00000000">
        <w:rPr>
          <w:sz w:val="20"/>
          <w:szCs w:val="20"/>
          <w:rtl w:val="0"/>
        </w:rPr>
        <w:t xml:space="preserve"> including </w:t>
      </w:r>
      <w:r w:rsidDel="00000000" w:rsidR="00000000" w:rsidRPr="00000000">
        <w:rPr>
          <w:i w:val="1"/>
          <w:sz w:val="20"/>
          <w:szCs w:val="20"/>
          <w:rtl w:val="0"/>
        </w:rPr>
        <w:t xml:space="preserve">Oculus</w:t>
      </w:r>
      <w:r w:rsidDel="00000000" w:rsidR="00000000" w:rsidRPr="00000000">
        <w:rPr>
          <w:sz w:val="20"/>
          <w:szCs w:val="20"/>
          <w:rtl w:val="0"/>
        </w:rPr>
        <w:t xml:space="preserve">, ensuring functionality and overall user experience quality. Also, Tested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VR-based games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sz w:val="20"/>
          <w:szCs w:val="20"/>
          <w:rtl w:val="0"/>
        </w:rPr>
        <w:t xml:space="preserve">Kaiju World, Profit or Perish</w:t>
      </w:r>
      <w:r w:rsidDel="00000000" w:rsidR="00000000" w:rsidRPr="00000000">
        <w:rPr>
          <w:sz w:val="20"/>
          <w:szCs w:val="20"/>
          <w:rtl w:val="0"/>
        </w:rPr>
        <w:t xml:space="preserve">) for gameplay mechanics and hardware compatibility.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Validated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Meta View App</w:t>
      </w:r>
      <w:r w:rsidDel="00000000" w:rsidR="00000000" w:rsidRPr="00000000">
        <w:rPr>
          <w:sz w:val="20"/>
          <w:szCs w:val="20"/>
          <w:rtl w:val="0"/>
        </w:rPr>
        <w:t xml:space="preserve"> for usability, performance, and seamless device integration.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Reported bugs, tracked issues, and collaborated with developers/designers for timely resolutions using tools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Oculus Bug Maker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TestFlight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HCL Technologies </w:t>
      </w:r>
      <w:r w:rsidDel="00000000" w:rsidR="00000000" w:rsidRPr="00000000">
        <w:rPr>
          <w:b w:val="1"/>
          <w:color w:val="0b5394"/>
          <w:rtl w:val="0"/>
        </w:rPr>
        <w:t xml:space="preserve">  </w:t>
      </w:r>
      <w:r w:rsidDel="00000000" w:rsidR="00000000" w:rsidRPr="00000000">
        <w:rPr>
          <w:b w:val="1"/>
          <w:color w:val="1c033c"/>
          <w:rtl w:val="0"/>
        </w:rPr>
        <w:t xml:space="preserve">  </w:t>
      </w:r>
      <w:r w:rsidDel="00000000" w:rsidR="00000000" w:rsidRPr="00000000">
        <w:rPr>
          <w:b w:val="1"/>
          <w:color w:val="1c033c"/>
          <w:rtl w:val="0"/>
        </w:rPr>
        <w:t xml:space="preserve">    </w:t>
      </w:r>
      <w:r w:rsidDel="00000000" w:rsidR="00000000" w:rsidRPr="00000000">
        <w:rPr>
          <w:b w:val="1"/>
          <w:color w:val="1c033c"/>
          <w:sz w:val="19.925199508666992"/>
          <w:szCs w:val="19.925199508666992"/>
          <w:rtl w:val="0"/>
        </w:rPr>
        <w:t xml:space="preserve">                                                                                                                    </w:t>
      </w:r>
      <w:r w:rsidDel="00000000" w:rsidR="00000000" w:rsidRPr="00000000">
        <w:rPr>
          <w:b w:val="1"/>
          <w:color w:val="0b5394"/>
          <w:sz w:val="19.925199508666992"/>
          <w:szCs w:val="19.925199508666992"/>
          <w:rtl w:val="0"/>
        </w:rPr>
        <w:t xml:space="preserve"> </w:t>
      </w:r>
      <w:r w:rsidDel="00000000" w:rsidR="00000000" w:rsidRPr="00000000">
        <w:rPr>
          <w:b w:val="1"/>
          <w:color w:val="0b5394"/>
          <w:sz w:val="20"/>
          <w:szCs w:val="20"/>
          <w:rtl w:val="0"/>
        </w:rPr>
        <w:t xml:space="preserve">  Feb 2024 - July 2024 </w:t>
      </w:r>
      <w:r w:rsidDel="00000000" w:rsidR="00000000" w:rsidRPr="00000000">
        <w:rPr>
          <w:color w:val="371e77"/>
          <w:sz w:val="19.925199508666992"/>
          <w:szCs w:val="19.92519950866699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b5394"/>
          <w:sz w:val="18"/>
          <w:szCs w:val="18"/>
        </w:rPr>
      </w:pPr>
      <w:r w:rsidDel="00000000" w:rsidR="00000000" w:rsidRPr="00000000">
        <w:rPr>
          <w:b w:val="1"/>
          <w:color w:val="0b5394"/>
          <w:sz w:val="18"/>
          <w:szCs w:val="18"/>
          <w:rtl w:val="0"/>
        </w:rPr>
        <w:t xml:space="preserve">Software Engineer Intern</w:t>
      </w:r>
    </w:p>
    <w:p w:rsidR="00000000" w:rsidDel="00000000" w:rsidP="00000000" w:rsidRDefault="00000000" w:rsidRPr="00000000" w14:paraId="00000018">
      <w:pPr>
        <w:rPr>
          <w:b w:val="1"/>
          <w:color w:val="0b5394"/>
          <w:sz w:val="18"/>
          <w:szCs w:val="18"/>
        </w:rPr>
      </w:pPr>
      <w:r w:rsidDel="00000000" w:rsidR="00000000" w:rsidRPr="00000000">
        <w:rPr>
          <w:b w:val="1"/>
          <w:color w:val="0b5394"/>
          <w:sz w:val="18"/>
          <w:szCs w:val="18"/>
          <w:rtl w:val="0"/>
        </w:rPr>
        <w:t xml:space="preserve">Quality Assurance Tester – AR/VR Projects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Acquired the knowledge of internal tools of Meta - Oculus bug maker, bug tracker, TestFlight, Meta build page, Bluetooth (BLE, BTC).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Planned and executed comprehensive test cases for Meta’s AR and VR hardware, validating system performance, stability, and cross-platform functionality on iOS, Android, and native environments.</w:t>
      </w:r>
    </w:p>
    <w:p w:rsidR="00000000" w:rsidDel="00000000" w:rsidP="00000000" w:rsidRDefault="00000000" w:rsidRPr="00000000" w14:paraId="0000001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HCL Technologies </w:t>
      </w:r>
      <w:r w:rsidDel="00000000" w:rsidR="00000000" w:rsidRPr="00000000">
        <w:rPr>
          <w:b w:val="1"/>
          <w:color w:val="0b5394"/>
          <w:rtl w:val="0"/>
        </w:rPr>
        <w:t xml:space="preserve">  </w:t>
      </w:r>
      <w:r w:rsidDel="00000000" w:rsidR="00000000" w:rsidRPr="00000000">
        <w:rPr>
          <w:b w:val="1"/>
          <w:color w:val="1c033c"/>
          <w:rtl w:val="0"/>
        </w:rPr>
        <w:t xml:space="preserve">    </w:t>
      </w:r>
      <w:r w:rsidDel="00000000" w:rsidR="00000000" w:rsidRPr="00000000">
        <w:rPr>
          <w:b w:val="1"/>
          <w:color w:val="1c033c"/>
          <w:sz w:val="19.925199508666992"/>
          <w:szCs w:val="19.925199508666992"/>
          <w:rtl w:val="0"/>
        </w:rPr>
        <w:t xml:space="preserve">                                                                                                                      </w:t>
      </w:r>
      <w:r w:rsidDel="00000000" w:rsidR="00000000" w:rsidRPr="00000000">
        <w:rPr>
          <w:b w:val="1"/>
          <w:color w:val="0b5394"/>
          <w:sz w:val="19.925199508666992"/>
          <w:szCs w:val="19.925199508666992"/>
          <w:rtl w:val="0"/>
        </w:rPr>
        <w:t xml:space="preserve"> </w:t>
      </w:r>
      <w:r w:rsidDel="00000000" w:rsidR="00000000" w:rsidRPr="00000000">
        <w:rPr>
          <w:b w:val="1"/>
          <w:color w:val="0b5394"/>
          <w:sz w:val="20"/>
          <w:szCs w:val="20"/>
          <w:rtl w:val="0"/>
        </w:rPr>
        <w:t xml:space="preserve">   July 2023 Feb 2024 </w:t>
      </w:r>
      <w:r w:rsidDel="00000000" w:rsidR="00000000" w:rsidRPr="00000000">
        <w:rPr>
          <w:color w:val="371e77"/>
          <w:sz w:val="19.925199508666992"/>
          <w:szCs w:val="19.92519950866699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sz w:val="18"/>
          <w:szCs w:val="18"/>
          <w:rtl w:val="0"/>
        </w:rPr>
        <w:t xml:space="preserve">Trainee    </w:t>
      </w:r>
      <w:r w:rsidDel="00000000" w:rsidR="00000000" w:rsidRPr="00000000">
        <w:rPr>
          <w:b w:val="1"/>
          <w:color w:val="0b539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completed the HCL TechBee program, receiving hands-on training from experienced industry professionals in key Data Engineering technologies.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Gained practical knowledge in tools and languages including MySQL, Python, NumPy, Tableau, MongoDB, and Informatica.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Acquired foundational understanding of the Hadoop ecosystem, including components such as HDFS, YARN, MapReduce.</w:t>
      </w:r>
      <w:r w:rsidDel="00000000" w:rsidR="00000000" w:rsidRPr="00000000">
        <w:rPr>
          <w:rtl w:val="0"/>
        </w:rPr>
      </w:r>
    </w:p>
    <w:tbl>
      <w:tblPr>
        <w:tblStyle w:val="Table3"/>
        <w:tblW w:w="10980.0" w:type="dxa"/>
        <w:jc w:val="left"/>
        <w:tblLayout w:type="fixed"/>
        <w:tblLook w:val="0600"/>
      </w:tblPr>
      <w:tblGrid>
        <w:gridCol w:w="4185"/>
        <w:gridCol w:w="1995"/>
        <w:gridCol w:w="4800"/>
        <w:tblGridChange w:id="0">
          <w:tblGrid>
            <w:gridCol w:w="4185"/>
            <w:gridCol w:w="1995"/>
            <w:gridCol w:w="480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—---------------------------------------------------------------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—----------------------------------------------------------------------</w:t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>
          <w:b w:val="1"/>
          <w:color w:val="0b5394"/>
        </w:rPr>
      </w:pPr>
      <w:r w:rsidDel="00000000" w:rsidR="00000000" w:rsidRPr="00000000">
        <w:rPr>
          <w:b w:val="1"/>
          <w:rtl w:val="0"/>
        </w:rPr>
        <w:t xml:space="preserve">Amity University Noida                                                                                                               </w:t>
      </w:r>
      <w:r w:rsidDel="00000000" w:rsidR="00000000" w:rsidRPr="00000000">
        <w:rPr>
          <w:b w:val="1"/>
          <w:color w:val="0b5394"/>
          <w:sz w:val="19.925199508666992"/>
          <w:szCs w:val="19.925199508666992"/>
          <w:rtl w:val="0"/>
        </w:rPr>
        <w:t xml:space="preserve">Jul 2024 - Jul 2027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color w:val="0b5394"/>
          <w:sz w:val="18"/>
          <w:szCs w:val="18"/>
          <w:highlight w:val="white"/>
        </w:rPr>
      </w:pPr>
      <w:r w:rsidDel="00000000" w:rsidR="00000000" w:rsidRPr="00000000">
        <w:rPr>
          <w:b w:val="1"/>
          <w:color w:val="0b5394"/>
          <w:sz w:val="18"/>
          <w:szCs w:val="18"/>
          <w:highlight w:val="white"/>
          <w:rtl w:val="0"/>
        </w:rPr>
        <w:t xml:space="preserve">Bachelor of Computer Applications-BCA</w:t>
      </w:r>
    </w:p>
    <w:p w:rsidR="00000000" w:rsidDel="00000000" w:rsidP="00000000" w:rsidRDefault="00000000" w:rsidRPr="00000000" w14:paraId="00000026">
      <w:pPr>
        <w:rPr>
          <w:color w:val="1c033c"/>
          <w:sz w:val="17.925199508666992"/>
          <w:szCs w:val="17.925199508666992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Relevant Coursework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Object-Oriented Programming (OOP), Data Structures, Database Management Systems (DBMS), SQL, Digital Computer Fundamentals, Operating Systems (OS), Computer Networks, HTML, CSS, JavaScript, Discrete Mathematics, Software Engineering, Statistics and Probabili</w:t>
      </w:r>
      <w:r w:rsidDel="00000000" w:rsidR="00000000" w:rsidRPr="00000000">
        <w:rPr>
          <w:color w:val="1c033c"/>
          <w:sz w:val="17.925199508666992"/>
          <w:szCs w:val="17.925199508666992"/>
          <w:rtl w:val="0"/>
        </w:rPr>
        <w:t xml:space="preserve">ty.</w:t>
      </w:r>
    </w:p>
    <w:p w:rsidR="00000000" w:rsidDel="00000000" w:rsidP="00000000" w:rsidRDefault="00000000" w:rsidRPr="00000000" w14:paraId="00000027">
      <w:pPr>
        <w:rPr>
          <w:color w:val="1c033c"/>
          <w:sz w:val="17.925199508666992"/>
          <w:szCs w:val="17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b5394"/>
        </w:rPr>
      </w:pPr>
      <w:r w:rsidDel="00000000" w:rsidR="00000000" w:rsidRPr="00000000">
        <w:rPr>
          <w:b w:val="1"/>
          <w:color w:val="1c033c"/>
          <w:rtl w:val="0"/>
        </w:rPr>
        <w:t xml:space="preserve">RSKV, Delhi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color w:val="0b5394"/>
          <w:sz w:val="19.925199508666992"/>
          <w:szCs w:val="19.925199508666992"/>
          <w:rtl w:val="0"/>
        </w:rPr>
        <w:t xml:space="preserve">2022 - 2023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b w:val="1"/>
          <w:color w:val="0b5394"/>
          <w:sz w:val="19.925199508666992"/>
          <w:szCs w:val="19.925199508666992"/>
          <w:rtl w:val="0"/>
        </w:rPr>
        <w:t xml:space="preserve">XII(CBSE) </w:t>
      </w:r>
      <w:r w:rsidDel="00000000" w:rsidR="00000000" w:rsidRPr="00000000">
        <w:rPr>
          <w:b w:val="1"/>
          <w:color w:val="0b5394"/>
          <w:sz w:val="23.925199508666992"/>
          <w:szCs w:val="23.925199508666992"/>
          <w:rtl w:val="0"/>
        </w:rPr>
        <w:t xml:space="preserve">|</w:t>
      </w:r>
      <w:r w:rsidDel="00000000" w:rsidR="00000000" w:rsidRPr="00000000">
        <w:rPr>
          <w:color w:val="1c033c"/>
          <w:sz w:val="19.925199508666992"/>
          <w:szCs w:val="19.925199508666992"/>
          <w:rtl w:val="0"/>
        </w:rPr>
        <w:t xml:space="preserve"> </w:t>
      </w:r>
      <w:r w:rsidDel="00000000" w:rsidR="00000000" w:rsidRPr="00000000">
        <w:rPr>
          <w:b w:val="1"/>
          <w:color w:val="0b5394"/>
          <w:sz w:val="20"/>
          <w:szCs w:val="20"/>
          <w:rtl w:val="0"/>
        </w:rPr>
        <w:t xml:space="preserve">(PCMB)</w:t>
      </w:r>
      <w:r w:rsidDel="00000000" w:rsidR="00000000" w:rsidRPr="00000000">
        <w:rPr>
          <w:rtl w:val="0"/>
        </w:rPr>
      </w:r>
    </w:p>
    <w:tbl>
      <w:tblPr>
        <w:tblStyle w:val="Table4"/>
        <w:tblW w:w="10980.0" w:type="dxa"/>
        <w:jc w:val="left"/>
        <w:tblLayout w:type="fixed"/>
        <w:tblLook w:val="0600"/>
      </w:tblPr>
      <w:tblGrid>
        <w:gridCol w:w="3660"/>
        <w:gridCol w:w="3510"/>
        <w:gridCol w:w="3810"/>
        <w:tblGridChange w:id="0">
          <w:tblGrid>
            <w:gridCol w:w="3660"/>
            <w:gridCol w:w="3510"/>
            <w:gridCol w:w="3810"/>
          </w:tblGrid>
        </w:tblGridChange>
      </w:tblGrid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—--------------------------------------------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PROJECTS,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AWARDS AND CERTIFICATION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—----------------------------------------------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after="0" w:afterAutospacing="0" w:before="75.63232421875" w:line="239.90229606628418" w:lineRule="auto"/>
        <w:ind w:left="720" w:right="-4.476318359375" w:hanging="36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Created full HTML, CSS and Javascript project: portfolio, Typing Speed test and day/night theme toggle button uploaded on GitHub.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before="0" w:beforeAutospacing="0" w:line="239.90229606628418" w:lineRule="auto"/>
        <w:ind w:left="720" w:right="-4.476318359375" w:hanging="36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Completed</w:t>
      </w: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 HCL TECHBEE program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 organised by HCL Training and Staffing Services (TSS) soon after completing my Higher Secondary Education.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53.5433070866142" w:top="453.5433070866142" w:left="453.5433070866142" w:right="453.543307086614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express.js" TargetMode="External"/><Relationship Id="rId9" Type="http://schemas.openxmlformats.org/officeDocument/2006/relationships/hyperlink" Target="http://node.js" TargetMode="External"/><Relationship Id="rId5" Type="http://schemas.openxmlformats.org/officeDocument/2006/relationships/styles" Target="styles.xml"/><Relationship Id="rId6" Type="http://schemas.openxmlformats.org/officeDocument/2006/relationships/hyperlink" Target="mailto:niharikaverma01k@gmail.com" TargetMode="External"/><Relationship Id="rId7" Type="http://schemas.openxmlformats.org/officeDocument/2006/relationships/hyperlink" Target="https://www.linkedin.com/in/niharika-verma-a36372381/" TargetMode="External"/><Relationship Id="rId8" Type="http://schemas.openxmlformats.org/officeDocument/2006/relationships/hyperlink" Target="https://github.com/niharikavermaa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