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6F693" w14:textId="129B6923" w:rsidR="00B55D96" w:rsidRDefault="00B55D96" w:rsidP="00B55D96">
      <w:pPr>
        <w:jc w:val="both"/>
        <w:rPr>
          <w:rFonts w:ascii="Garamond" w:hAnsi="Garamond"/>
        </w:rPr>
      </w:pPr>
    </w:p>
    <w:p w14:paraId="6F1D1324" w14:textId="77777777" w:rsidR="00961DE1" w:rsidRDefault="00961DE1" w:rsidP="00B55D96">
      <w:pPr>
        <w:jc w:val="both"/>
        <w:rPr>
          <w:rFonts w:ascii="Garamond" w:hAnsi="Garamond"/>
        </w:rPr>
      </w:pPr>
    </w:p>
    <w:tbl>
      <w:tblPr>
        <w:tblStyle w:val="TableGrid"/>
        <w:tblW w:w="0" w:type="auto"/>
        <w:jc w:val="center"/>
        <w:tblLook w:val="04A0" w:firstRow="1" w:lastRow="0" w:firstColumn="1" w:lastColumn="0" w:noHBand="0" w:noVBand="1"/>
      </w:tblPr>
      <w:tblGrid>
        <w:gridCol w:w="1447"/>
        <w:gridCol w:w="3981"/>
      </w:tblGrid>
      <w:tr w:rsidR="00B55D96" w14:paraId="3CB1E271" w14:textId="77777777" w:rsidTr="0073565B">
        <w:trPr>
          <w:trHeight w:val="327"/>
          <w:jc w:val="center"/>
        </w:trPr>
        <w:tc>
          <w:tcPr>
            <w:tcW w:w="1447" w:type="dxa"/>
            <w:vAlign w:val="center"/>
          </w:tcPr>
          <w:p w14:paraId="35B92461" w14:textId="4CC83D8F" w:rsidR="00B55D96" w:rsidRDefault="00B55D96" w:rsidP="00BC6DEE">
            <w:pPr>
              <w:jc w:val="center"/>
              <w:rPr>
                <w:rFonts w:ascii="Garamond" w:hAnsi="Garamond"/>
              </w:rPr>
            </w:pPr>
            <w:r>
              <w:rPr>
                <w:rFonts w:ascii="Garamond" w:hAnsi="Garamond"/>
              </w:rPr>
              <w:t>Name</w:t>
            </w:r>
          </w:p>
        </w:tc>
        <w:tc>
          <w:tcPr>
            <w:tcW w:w="3981" w:type="dxa"/>
            <w:vAlign w:val="center"/>
          </w:tcPr>
          <w:p w14:paraId="1AB56A0B" w14:textId="63500FD3" w:rsidR="00B55D96" w:rsidRDefault="00B55D96" w:rsidP="00BC6DEE">
            <w:pPr>
              <w:jc w:val="center"/>
              <w:rPr>
                <w:rFonts w:ascii="Garamond" w:hAnsi="Garamond"/>
              </w:rPr>
            </w:pPr>
            <w:proofErr w:type="spellStart"/>
            <w:r>
              <w:rPr>
                <w:rFonts w:ascii="Garamond" w:hAnsi="Garamond"/>
              </w:rPr>
              <w:t>Nihar</w:t>
            </w:r>
            <w:proofErr w:type="spellEnd"/>
            <w:r>
              <w:rPr>
                <w:rFonts w:ascii="Garamond" w:hAnsi="Garamond"/>
              </w:rPr>
              <w:t xml:space="preserve"> Shailesh Joshi</w:t>
            </w:r>
          </w:p>
        </w:tc>
      </w:tr>
      <w:tr w:rsidR="00B55D96" w14:paraId="3C912FD2" w14:textId="77777777" w:rsidTr="0073565B">
        <w:trPr>
          <w:trHeight w:val="347"/>
          <w:jc w:val="center"/>
        </w:trPr>
        <w:tc>
          <w:tcPr>
            <w:tcW w:w="1447" w:type="dxa"/>
            <w:vAlign w:val="center"/>
          </w:tcPr>
          <w:p w14:paraId="0F48D69B" w14:textId="638EB651" w:rsidR="00B55D96" w:rsidRDefault="00B55D96" w:rsidP="00BC6DEE">
            <w:pPr>
              <w:jc w:val="center"/>
              <w:rPr>
                <w:rFonts w:ascii="Garamond" w:hAnsi="Garamond"/>
              </w:rPr>
            </w:pPr>
            <w:r>
              <w:rPr>
                <w:rFonts w:ascii="Garamond" w:hAnsi="Garamond"/>
              </w:rPr>
              <w:t>NetID</w:t>
            </w:r>
          </w:p>
        </w:tc>
        <w:tc>
          <w:tcPr>
            <w:tcW w:w="3981" w:type="dxa"/>
            <w:vAlign w:val="center"/>
          </w:tcPr>
          <w:p w14:paraId="785DABB5" w14:textId="0AB1821E" w:rsidR="00B55D96" w:rsidRDefault="00827F29" w:rsidP="00BC6DEE">
            <w:pPr>
              <w:jc w:val="center"/>
              <w:rPr>
                <w:rFonts w:ascii="Garamond" w:hAnsi="Garamond"/>
              </w:rPr>
            </w:pPr>
            <w:hyperlink r:id="rId8" w:history="1">
              <w:r w:rsidR="00B55D96" w:rsidRPr="005A731D">
                <w:rPr>
                  <w:rStyle w:val="Hyperlink"/>
                  <w:rFonts w:ascii="Garamond" w:hAnsi="Garamond"/>
                </w:rPr>
                <w:t>njoshi27@uic.edu</w:t>
              </w:r>
            </w:hyperlink>
          </w:p>
        </w:tc>
      </w:tr>
      <w:tr w:rsidR="00B55D96" w14:paraId="3230FF51" w14:textId="77777777" w:rsidTr="0073565B">
        <w:trPr>
          <w:trHeight w:val="308"/>
          <w:jc w:val="center"/>
        </w:trPr>
        <w:tc>
          <w:tcPr>
            <w:tcW w:w="1447" w:type="dxa"/>
            <w:vAlign w:val="center"/>
          </w:tcPr>
          <w:p w14:paraId="28E468E0" w14:textId="0D62EDE7" w:rsidR="00B55D96" w:rsidRDefault="00B55D96" w:rsidP="00BC6DEE">
            <w:pPr>
              <w:jc w:val="center"/>
              <w:rPr>
                <w:rFonts w:ascii="Garamond" w:hAnsi="Garamond"/>
              </w:rPr>
            </w:pPr>
            <w:r>
              <w:rPr>
                <w:rFonts w:ascii="Garamond" w:hAnsi="Garamond"/>
              </w:rPr>
              <w:t>UIN</w:t>
            </w:r>
          </w:p>
        </w:tc>
        <w:tc>
          <w:tcPr>
            <w:tcW w:w="3981" w:type="dxa"/>
            <w:vAlign w:val="center"/>
          </w:tcPr>
          <w:p w14:paraId="5D982E31" w14:textId="36DE5DC7" w:rsidR="00B55D96" w:rsidRDefault="00B55D96" w:rsidP="00BC6DEE">
            <w:pPr>
              <w:jc w:val="center"/>
              <w:rPr>
                <w:rFonts w:ascii="Garamond" w:hAnsi="Garamond"/>
              </w:rPr>
            </w:pPr>
            <w:r w:rsidRPr="00B55D96">
              <w:rPr>
                <w:rFonts w:ascii="Garamond" w:hAnsi="Garamond"/>
              </w:rPr>
              <w:t>677063712</w:t>
            </w:r>
          </w:p>
        </w:tc>
      </w:tr>
    </w:tbl>
    <w:p w14:paraId="6CCA6B27" w14:textId="36794283" w:rsidR="009A7788" w:rsidRDefault="009A7788" w:rsidP="009A7788">
      <w:pPr>
        <w:jc w:val="both"/>
        <w:rPr>
          <w:rFonts w:ascii="Garamond" w:hAnsi="Garamond"/>
        </w:rPr>
      </w:pPr>
    </w:p>
    <w:p w14:paraId="6334D534" w14:textId="2252F91B" w:rsidR="009A7788" w:rsidRDefault="009A7788" w:rsidP="009A7788">
      <w:pPr>
        <w:jc w:val="both"/>
        <w:rPr>
          <w:rFonts w:ascii="Garamond" w:hAnsi="Garamond"/>
        </w:rPr>
      </w:pPr>
    </w:p>
    <w:p w14:paraId="1A211AC2" w14:textId="77777777" w:rsidR="001A3D91" w:rsidRDefault="001A3D91" w:rsidP="001A3D91">
      <w:pPr>
        <w:pStyle w:val="ListParagraph"/>
        <w:numPr>
          <w:ilvl w:val="0"/>
          <w:numId w:val="8"/>
        </w:numPr>
        <w:ind w:left="360"/>
        <w:jc w:val="both"/>
        <w:rPr>
          <w:rFonts w:ascii="Garamond" w:hAnsi="Garamond"/>
        </w:rPr>
      </w:pPr>
    </w:p>
    <w:p w14:paraId="0ADECE5F" w14:textId="169D0E9A" w:rsidR="001A3D91" w:rsidRDefault="001A3D91" w:rsidP="001A3D91">
      <w:pPr>
        <w:pStyle w:val="ListParagraph"/>
        <w:numPr>
          <w:ilvl w:val="1"/>
          <w:numId w:val="8"/>
        </w:numPr>
        <w:ind w:left="360"/>
        <w:jc w:val="both"/>
        <w:rPr>
          <w:rFonts w:ascii="Garamond" w:hAnsi="Garamond"/>
        </w:rPr>
      </w:pPr>
      <w:bookmarkStart w:id="0" w:name="OLE_LINK1"/>
      <w:bookmarkStart w:id="1" w:name="OLE_LINK2"/>
      <w:r w:rsidRPr="001A3D91">
        <w:rPr>
          <w:rFonts w:ascii="Garamond" w:hAnsi="Garamond"/>
        </w:rPr>
        <w:t>Advantages of using Simultaneous Multithreading (SMT) cores over Single Threaded cores</w:t>
      </w:r>
      <w:r>
        <w:rPr>
          <w:rFonts w:ascii="Garamond" w:hAnsi="Garamond"/>
        </w:rPr>
        <w:t>:</w:t>
      </w:r>
    </w:p>
    <w:p w14:paraId="2245E9A3" w14:textId="7FBDF44F" w:rsidR="001A3D91" w:rsidRDefault="001A3D91" w:rsidP="001A3D91">
      <w:pPr>
        <w:pStyle w:val="ListParagraph"/>
        <w:numPr>
          <w:ilvl w:val="0"/>
          <w:numId w:val="9"/>
        </w:numPr>
        <w:jc w:val="both"/>
        <w:rPr>
          <w:rFonts w:ascii="Garamond" w:hAnsi="Garamond"/>
        </w:rPr>
      </w:pPr>
      <w:r>
        <w:rPr>
          <w:rFonts w:ascii="Garamond" w:hAnsi="Garamond"/>
        </w:rPr>
        <w:t xml:space="preserve">The first and most obvious advantage </w:t>
      </w:r>
      <w:r w:rsidR="00961DE1">
        <w:rPr>
          <w:rFonts w:ascii="Garamond" w:hAnsi="Garamond"/>
        </w:rPr>
        <w:t>is that SMT cores permit multiple independent threads of execution allowing more efficient use of processor resources while single threaded cores allow only a single thread of execution to run on each core</w:t>
      </w:r>
      <w:r w:rsidR="005B5B2F">
        <w:rPr>
          <w:rFonts w:ascii="Garamond" w:hAnsi="Garamond"/>
        </w:rPr>
        <w:t>.</w:t>
      </w:r>
    </w:p>
    <w:p w14:paraId="2889E281" w14:textId="4414E08C" w:rsidR="00961DE1" w:rsidRDefault="005B5B2F" w:rsidP="001A3D91">
      <w:pPr>
        <w:pStyle w:val="ListParagraph"/>
        <w:numPr>
          <w:ilvl w:val="0"/>
          <w:numId w:val="9"/>
        </w:numPr>
        <w:jc w:val="both"/>
        <w:rPr>
          <w:rFonts w:ascii="Garamond" w:hAnsi="Garamond"/>
        </w:rPr>
      </w:pPr>
      <w:r>
        <w:rPr>
          <w:rFonts w:ascii="Garamond" w:hAnsi="Garamond"/>
        </w:rPr>
        <w:t xml:space="preserve">SMT architecture, in addition, not only allows multiple threads but also multiple tasks (such as I/O, permissions, page table management, etc.) to run simultaneously and </w:t>
      </w:r>
      <w:r w:rsidR="00172F3A">
        <w:rPr>
          <w:rFonts w:ascii="Garamond" w:hAnsi="Garamond"/>
        </w:rPr>
        <w:t>separately from each other</w:t>
      </w:r>
      <w:r>
        <w:rPr>
          <w:rFonts w:ascii="Garamond" w:hAnsi="Garamond"/>
        </w:rPr>
        <w:t>.</w:t>
      </w:r>
      <w:r w:rsidR="00172F3A">
        <w:rPr>
          <w:rFonts w:ascii="Garamond" w:hAnsi="Garamond"/>
        </w:rPr>
        <w:t xml:space="preserve"> This is not possible in cores with single threaded architecture. </w:t>
      </w:r>
      <w:hyperlink r:id="rId9" w:history="1">
        <w:r w:rsidR="008C293E" w:rsidRPr="00035FD6">
          <w:rPr>
            <w:rStyle w:val="Hyperlink"/>
            <w:rFonts w:ascii="Garamond" w:hAnsi="Garamond"/>
            <w:vertAlign w:val="superscript"/>
          </w:rPr>
          <w:t>[Source: Wiki]</w:t>
        </w:r>
      </w:hyperlink>
    </w:p>
    <w:p w14:paraId="036B1284" w14:textId="3994BAC8" w:rsidR="00172F3A" w:rsidRDefault="00730AB2" w:rsidP="001A3D91">
      <w:pPr>
        <w:pStyle w:val="ListParagraph"/>
        <w:numPr>
          <w:ilvl w:val="0"/>
          <w:numId w:val="9"/>
        </w:numPr>
        <w:jc w:val="both"/>
        <w:rPr>
          <w:rFonts w:ascii="Garamond" w:hAnsi="Garamond"/>
        </w:rPr>
      </w:pPr>
      <w:r>
        <w:rPr>
          <w:rFonts w:ascii="Garamond" w:hAnsi="Garamond"/>
        </w:rPr>
        <w:t xml:space="preserve">Due to multi-programming, jobs can have varying degrees of active threads along with </w:t>
      </w:r>
      <w:r w:rsidR="007A1C96">
        <w:rPr>
          <w:rFonts w:ascii="Garamond" w:hAnsi="Garamond"/>
        </w:rPr>
        <w:t>dynamic thread-level parallelism</w:t>
      </w:r>
      <w:r>
        <w:rPr>
          <w:rFonts w:ascii="Garamond" w:hAnsi="Garamond"/>
        </w:rPr>
        <w:t>.</w:t>
      </w:r>
      <w:r w:rsidR="00A5411F">
        <w:rPr>
          <w:rFonts w:ascii="Garamond" w:hAnsi="Garamond"/>
        </w:rPr>
        <w:t xml:space="preserve"> SMT cores</w:t>
      </w:r>
      <w:r w:rsidR="007A1C96">
        <w:rPr>
          <w:rFonts w:ascii="Garamond" w:hAnsi="Garamond"/>
        </w:rPr>
        <w:t xml:space="preserve"> can support multi-programmed workloads while single threaded cores cannot.</w:t>
      </w:r>
      <w:r w:rsidR="007D7200">
        <w:rPr>
          <w:rFonts w:ascii="Garamond" w:hAnsi="Garamond"/>
        </w:rPr>
        <w:t xml:space="preserve"> </w:t>
      </w:r>
    </w:p>
    <w:p w14:paraId="5A77579B" w14:textId="6E2A6759" w:rsidR="007A1C96" w:rsidRDefault="007A1C96" w:rsidP="001A3D91">
      <w:pPr>
        <w:pStyle w:val="ListParagraph"/>
        <w:numPr>
          <w:ilvl w:val="0"/>
          <w:numId w:val="9"/>
        </w:numPr>
        <w:jc w:val="both"/>
        <w:rPr>
          <w:rFonts w:ascii="Garamond" w:hAnsi="Garamond"/>
        </w:rPr>
      </w:pPr>
      <w:r>
        <w:rPr>
          <w:rFonts w:ascii="Garamond" w:hAnsi="Garamond"/>
        </w:rPr>
        <w:t xml:space="preserve">Energy efficiency of SMT cores is much higher because SMT architecture enables </w:t>
      </w:r>
      <w:r w:rsidRPr="007A1C96">
        <w:rPr>
          <w:rFonts w:ascii="Garamond" w:hAnsi="Garamond"/>
        </w:rPr>
        <w:t>concurrency with very little additional dynamic power</w:t>
      </w:r>
      <w:r>
        <w:rPr>
          <w:rFonts w:ascii="Garamond" w:hAnsi="Garamond"/>
        </w:rPr>
        <w:t xml:space="preserve">. This means that even for minimal performance gain, energy saving is </w:t>
      </w:r>
      <w:r w:rsidR="008C293E">
        <w:rPr>
          <w:rFonts w:ascii="Garamond" w:hAnsi="Garamond"/>
        </w:rPr>
        <w:t xml:space="preserve">substantial. </w:t>
      </w:r>
      <w:hyperlink r:id="rId10" w:history="1">
        <w:r w:rsidR="008C293E" w:rsidRPr="00035FD6">
          <w:rPr>
            <w:rStyle w:val="Hyperlink"/>
            <w:rFonts w:ascii="Garamond" w:hAnsi="Garamond"/>
            <w:vertAlign w:val="superscript"/>
          </w:rPr>
          <w:t xml:space="preserve">[Source: Stijn </w:t>
        </w:r>
        <w:proofErr w:type="spellStart"/>
        <w:r w:rsidR="008C293E" w:rsidRPr="00035FD6">
          <w:rPr>
            <w:rStyle w:val="Hyperlink"/>
            <w:rFonts w:ascii="Garamond" w:hAnsi="Garamond"/>
            <w:vertAlign w:val="superscript"/>
          </w:rPr>
          <w:t>Eyerman</w:t>
        </w:r>
        <w:proofErr w:type="spellEnd"/>
        <w:r w:rsidR="008C293E" w:rsidRPr="00035FD6">
          <w:rPr>
            <w:rStyle w:val="Hyperlink"/>
            <w:rFonts w:ascii="Garamond" w:hAnsi="Garamond"/>
            <w:vertAlign w:val="superscript"/>
          </w:rPr>
          <w:t xml:space="preserve"> &amp; Lieven </w:t>
        </w:r>
        <w:proofErr w:type="spellStart"/>
        <w:r w:rsidR="008C293E" w:rsidRPr="00035FD6">
          <w:rPr>
            <w:rStyle w:val="Hyperlink"/>
            <w:rFonts w:ascii="Garamond" w:hAnsi="Garamond"/>
            <w:vertAlign w:val="superscript"/>
          </w:rPr>
          <w:t>Eeckhout</w:t>
        </w:r>
        <w:proofErr w:type="spellEnd"/>
        <w:r w:rsidR="008C293E" w:rsidRPr="00035FD6">
          <w:rPr>
            <w:rStyle w:val="Hyperlink"/>
            <w:rFonts w:ascii="Garamond" w:hAnsi="Garamond"/>
            <w:vertAlign w:val="superscript"/>
          </w:rPr>
          <w:t>]</w:t>
        </w:r>
      </w:hyperlink>
    </w:p>
    <w:p w14:paraId="1AD495DB" w14:textId="7868AFE5" w:rsidR="00035FD6" w:rsidRDefault="006A5BB5" w:rsidP="007D7200">
      <w:pPr>
        <w:pStyle w:val="ListParagraph"/>
        <w:numPr>
          <w:ilvl w:val="0"/>
          <w:numId w:val="9"/>
        </w:numPr>
        <w:jc w:val="both"/>
        <w:rPr>
          <w:rFonts w:ascii="Garamond" w:hAnsi="Garamond"/>
        </w:rPr>
      </w:pPr>
      <w:r>
        <w:rPr>
          <w:rFonts w:ascii="Garamond" w:hAnsi="Garamond"/>
        </w:rPr>
        <w:t xml:space="preserve">SMT architecture provides the benefit of concealing high latencies as SMT cores </w:t>
      </w:r>
      <w:r w:rsidR="007D7200">
        <w:rPr>
          <w:rFonts w:ascii="Garamond" w:hAnsi="Garamond"/>
        </w:rPr>
        <w:t>can</w:t>
      </w:r>
      <w:r>
        <w:rPr>
          <w:rFonts w:ascii="Garamond" w:hAnsi="Garamond"/>
        </w:rPr>
        <w:t xml:space="preserve"> hold space and fetch instructions even when </w:t>
      </w:r>
      <w:r w:rsidR="007D7200">
        <w:rPr>
          <w:rFonts w:ascii="Garamond" w:hAnsi="Garamond"/>
        </w:rPr>
        <w:t>a thread is stuck or unresponsive.</w:t>
      </w:r>
    </w:p>
    <w:p w14:paraId="1D59FB92" w14:textId="02104E67" w:rsidR="008C293E" w:rsidRPr="001A3D91" w:rsidRDefault="008C293E" w:rsidP="001A3D91">
      <w:pPr>
        <w:pStyle w:val="ListParagraph"/>
        <w:numPr>
          <w:ilvl w:val="0"/>
          <w:numId w:val="9"/>
        </w:numPr>
        <w:jc w:val="both"/>
        <w:rPr>
          <w:rFonts w:ascii="Garamond" w:hAnsi="Garamond"/>
        </w:rPr>
      </w:pPr>
      <w:r>
        <w:rPr>
          <w:rFonts w:ascii="Garamond" w:hAnsi="Garamond"/>
        </w:rPr>
        <w:t xml:space="preserve">Lastly, since SMT cores support multiple threads per core, </w:t>
      </w:r>
      <w:r w:rsidR="00571160" w:rsidRPr="00571160">
        <w:rPr>
          <w:rFonts w:ascii="Garamond" w:hAnsi="Garamond"/>
        </w:rPr>
        <w:t>extra threads can be used proactively to seed a shared resource like a cache</w:t>
      </w:r>
      <w:r w:rsidR="00571160">
        <w:rPr>
          <w:rFonts w:ascii="Garamond" w:hAnsi="Garamond"/>
        </w:rPr>
        <w:t xml:space="preserve"> to improve the performance of a single thread. This adds even greater efficiency over single threaded cores. </w:t>
      </w:r>
      <w:hyperlink r:id="rId11" w:history="1">
        <w:r w:rsidR="00571160" w:rsidRPr="00035FD6">
          <w:rPr>
            <w:rStyle w:val="Hyperlink"/>
            <w:rFonts w:ascii="Garamond" w:hAnsi="Garamond"/>
            <w:vertAlign w:val="superscript"/>
          </w:rPr>
          <w:t>[Source: Wiki]</w:t>
        </w:r>
      </w:hyperlink>
    </w:p>
    <w:bookmarkEnd w:id="0"/>
    <w:bookmarkEnd w:id="1"/>
    <w:p w14:paraId="05FDA5AE" w14:textId="5249E1B1" w:rsidR="001A3D91" w:rsidRDefault="001A3D91" w:rsidP="001A3D91">
      <w:pPr>
        <w:jc w:val="both"/>
        <w:rPr>
          <w:rFonts w:ascii="Garamond" w:hAnsi="Garamond"/>
        </w:rPr>
      </w:pPr>
    </w:p>
    <w:p w14:paraId="776419EA" w14:textId="77777777" w:rsidR="00571160" w:rsidRPr="001A3D91" w:rsidRDefault="00571160" w:rsidP="001A3D91">
      <w:pPr>
        <w:jc w:val="both"/>
        <w:rPr>
          <w:rFonts w:ascii="Garamond" w:hAnsi="Garamond"/>
        </w:rPr>
      </w:pPr>
    </w:p>
    <w:p w14:paraId="43B0CDB7" w14:textId="702853EC" w:rsidR="001A3D91" w:rsidRPr="003347DC" w:rsidRDefault="003347DC" w:rsidP="00B00F8C">
      <w:pPr>
        <w:pStyle w:val="ListParagraph"/>
        <w:numPr>
          <w:ilvl w:val="1"/>
          <w:numId w:val="8"/>
        </w:numPr>
        <w:ind w:left="360"/>
        <w:jc w:val="both"/>
        <w:rPr>
          <w:rFonts w:ascii="Garamond" w:hAnsi="Garamond"/>
        </w:rPr>
      </w:pPr>
      <w:r>
        <w:rPr>
          <w:rFonts w:ascii="Garamond" w:hAnsi="Garamond"/>
        </w:rPr>
        <w:t xml:space="preserve">Global Branch History Register (BHR) and </w:t>
      </w:r>
      <w:r w:rsidR="007C2D98">
        <w:rPr>
          <w:rFonts w:ascii="Garamond" w:hAnsi="Garamond"/>
        </w:rPr>
        <w:t>Return Address Stack (</w:t>
      </w:r>
      <w:r>
        <w:rPr>
          <w:rFonts w:ascii="Garamond" w:hAnsi="Garamond"/>
        </w:rPr>
        <w:t>RAS</w:t>
      </w:r>
      <w:r w:rsidR="007C2D98">
        <w:rPr>
          <w:rFonts w:ascii="Garamond" w:hAnsi="Garamond"/>
        </w:rPr>
        <w:t>)</w:t>
      </w:r>
      <w:r>
        <w:rPr>
          <w:rFonts w:ascii="Garamond" w:hAnsi="Garamond"/>
        </w:rPr>
        <w:t xml:space="preserve"> should be dedicated to each thread in SMT cores.</w:t>
      </w:r>
      <w:r w:rsidR="007C2D98">
        <w:rPr>
          <w:rFonts w:ascii="Garamond" w:hAnsi="Garamond"/>
        </w:rPr>
        <w:t xml:space="preserve"> SMT cores run multiple threads at once and these threads are independent from each other. </w:t>
      </w:r>
      <w:r w:rsidR="00C6524B">
        <w:rPr>
          <w:rFonts w:ascii="Garamond" w:hAnsi="Garamond"/>
        </w:rPr>
        <w:t xml:space="preserve">As a result, each thread has its own instruction history which must be kept separate from that of the other threads. A shared BHR would </w:t>
      </w:r>
      <w:r w:rsidR="00970D4A">
        <w:rPr>
          <w:rFonts w:ascii="Garamond" w:hAnsi="Garamond"/>
        </w:rPr>
        <w:t xml:space="preserve">violate this </w:t>
      </w:r>
      <w:r w:rsidR="00B65259">
        <w:rPr>
          <w:rFonts w:ascii="Garamond" w:hAnsi="Garamond"/>
        </w:rPr>
        <w:t xml:space="preserve">because it would potentially lead to a lot of conflict between thread histories. This could in turn lead to reduced performance and increased overhead. Additionally, </w:t>
      </w:r>
      <w:r w:rsidR="002452EA">
        <w:rPr>
          <w:rFonts w:ascii="Garamond" w:hAnsi="Garamond"/>
        </w:rPr>
        <w:t>having common BHR for multiple threads means dedicating more memory for the BHR and determining the size of this memory accurately could be a complex process without resulting in a great performance increase. It is simply better to dedicate a BHR to each thread. Speaking of RAS, independent threads will similarly have different return address</w:t>
      </w:r>
      <w:r w:rsidR="00C0542C">
        <w:rPr>
          <w:rFonts w:ascii="Garamond" w:hAnsi="Garamond"/>
        </w:rPr>
        <w:t xml:space="preserve"> stacks</w:t>
      </w:r>
      <w:r w:rsidR="002452EA">
        <w:rPr>
          <w:rFonts w:ascii="Garamond" w:hAnsi="Garamond"/>
        </w:rPr>
        <w:t>. These addresses must be kept separate for the same reason we keep the BHRs dedicated to each thread – preventing conflict</w:t>
      </w:r>
      <w:r w:rsidR="00C0542C">
        <w:rPr>
          <w:rFonts w:ascii="Garamond" w:hAnsi="Garamond"/>
        </w:rPr>
        <w:t>s</w:t>
      </w:r>
      <w:r w:rsidR="002452EA">
        <w:rPr>
          <w:rFonts w:ascii="Garamond" w:hAnsi="Garamond"/>
        </w:rPr>
        <w:t>.</w:t>
      </w:r>
      <w:r w:rsidR="00C0542C">
        <w:rPr>
          <w:rFonts w:ascii="Garamond" w:hAnsi="Garamond"/>
        </w:rPr>
        <w:t xml:space="preserve"> RASs can be shared by threads only if the threads originate from the same process (and same code segment). Lastly, keeping the RAS between threads separate also ensures that return calls of independent threads will not get in the way each other. </w:t>
      </w:r>
      <w:hyperlink r:id="rId12" w:history="1">
        <w:r w:rsidR="00C0542C">
          <w:rPr>
            <w:rStyle w:val="Hyperlink"/>
            <w:rFonts w:ascii="Garamond" w:hAnsi="Garamond"/>
            <w:vertAlign w:val="superscript"/>
          </w:rPr>
          <w:t xml:space="preserve">[Source: </w:t>
        </w:r>
        <w:proofErr w:type="spellStart"/>
        <w:r w:rsidR="00C0542C">
          <w:rPr>
            <w:rStyle w:val="Hyperlink"/>
            <w:rFonts w:ascii="Garamond" w:hAnsi="Garamond"/>
            <w:vertAlign w:val="superscript"/>
          </w:rPr>
          <w:t>Xidong</w:t>
        </w:r>
        <w:proofErr w:type="spellEnd"/>
        <w:r w:rsidR="00C0542C">
          <w:rPr>
            <w:rStyle w:val="Hyperlink"/>
            <w:rFonts w:ascii="Garamond" w:hAnsi="Garamond"/>
            <w:vertAlign w:val="superscript"/>
          </w:rPr>
          <w:t xml:space="preserve"> Wang &amp; Ning Li]</w:t>
        </w:r>
      </w:hyperlink>
    </w:p>
    <w:p w14:paraId="372DBB80" w14:textId="0CE8E493" w:rsidR="001A3D91" w:rsidRDefault="001A3D91" w:rsidP="001A3D91">
      <w:pPr>
        <w:jc w:val="both"/>
        <w:rPr>
          <w:rFonts w:ascii="Garamond" w:hAnsi="Garamond"/>
        </w:rPr>
      </w:pPr>
    </w:p>
    <w:p w14:paraId="5D959EE9" w14:textId="77777777" w:rsidR="00571160" w:rsidRPr="001A3D91" w:rsidRDefault="00571160" w:rsidP="001A3D91">
      <w:pPr>
        <w:jc w:val="both"/>
        <w:rPr>
          <w:rFonts w:ascii="Garamond" w:hAnsi="Garamond"/>
        </w:rPr>
      </w:pPr>
    </w:p>
    <w:p w14:paraId="69CFB54C" w14:textId="4A0D41BD" w:rsidR="001A3D91" w:rsidRDefault="006A26A2" w:rsidP="001A3D91">
      <w:pPr>
        <w:pStyle w:val="ListParagraph"/>
        <w:numPr>
          <w:ilvl w:val="0"/>
          <w:numId w:val="8"/>
        </w:numPr>
        <w:ind w:left="360"/>
        <w:jc w:val="both"/>
        <w:rPr>
          <w:rFonts w:ascii="Garamond" w:hAnsi="Garamond"/>
        </w:rPr>
      </w:pPr>
      <w:r>
        <w:rPr>
          <w:rFonts w:ascii="Garamond" w:hAnsi="Garamond"/>
        </w:rPr>
        <w:t>We have the following code segments:</w:t>
      </w:r>
    </w:p>
    <w:p w14:paraId="799FC813" w14:textId="760FB73F" w:rsidR="006A26A2" w:rsidRDefault="006A26A2" w:rsidP="00605EB3">
      <w:pPr>
        <w:ind w:left="360"/>
        <w:jc w:val="both"/>
        <w:rPr>
          <w:rFonts w:ascii="Garamond" w:hAnsi="Garamond"/>
        </w:rPr>
      </w:pPr>
    </w:p>
    <w:tbl>
      <w:tblPr>
        <w:tblStyle w:val="TableGrid"/>
        <w:tblW w:w="0" w:type="auto"/>
        <w:jc w:val="center"/>
        <w:tblLook w:val="04A0" w:firstRow="1" w:lastRow="0" w:firstColumn="1" w:lastColumn="0" w:noHBand="0" w:noVBand="1"/>
      </w:tblPr>
      <w:tblGrid>
        <w:gridCol w:w="2659"/>
        <w:gridCol w:w="2659"/>
        <w:gridCol w:w="2659"/>
      </w:tblGrid>
      <w:tr w:rsidR="006A26A2" w14:paraId="30745E42" w14:textId="77777777" w:rsidTr="00C0542C">
        <w:trPr>
          <w:trHeight w:val="530"/>
          <w:jc w:val="center"/>
        </w:trPr>
        <w:tc>
          <w:tcPr>
            <w:tcW w:w="2659" w:type="dxa"/>
            <w:vAlign w:val="center"/>
          </w:tcPr>
          <w:p w14:paraId="77E3C074" w14:textId="32DB2AC4" w:rsidR="006A26A2" w:rsidRPr="003C587E" w:rsidRDefault="003C587E" w:rsidP="003C587E">
            <w:pPr>
              <w:jc w:val="center"/>
              <w:rPr>
                <w:rFonts w:ascii="Garamond" w:hAnsi="Garamond"/>
                <w:b/>
                <w:bCs/>
              </w:rPr>
            </w:pPr>
            <w:r>
              <w:rPr>
                <w:rFonts w:ascii="Garamond" w:hAnsi="Garamond"/>
                <w:b/>
                <w:bCs/>
              </w:rPr>
              <w:t>P1</w:t>
            </w:r>
          </w:p>
        </w:tc>
        <w:tc>
          <w:tcPr>
            <w:tcW w:w="2659" w:type="dxa"/>
            <w:vAlign w:val="center"/>
          </w:tcPr>
          <w:p w14:paraId="775B1DFE" w14:textId="4C3F7137" w:rsidR="006A26A2" w:rsidRPr="003C587E" w:rsidRDefault="003C587E" w:rsidP="003C587E">
            <w:pPr>
              <w:jc w:val="center"/>
              <w:rPr>
                <w:rFonts w:ascii="Garamond" w:hAnsi="Garamond"/>
                <w:b/>
                <w:bCs/>
              </w:rPr>
            </w:pPr>
            <w:r>
              <w:rPr>
                <w:rFonts w:ascii="Garamond" w:hAnsi="Garamond"/>
                <w:b/>
                <w:bCs/>
              </w:rPr>
              <w:t>P2</w:t>
            </w:r>
          </w:p>
        </w:tc>
        <w:tc>
          <w:tcPr>
            <w:tcW w:w="2659" w:type="dxa"/>
            <w:vAlign w:val="center"/>
          </w:tcPr>
          <w:p w14:paraId="7D9AA337" w14:textId="1862281C" w:rsidR="006A26A2" w:rsidRPr="003C587E" w:rsidRDefault="003C587E" w:rsidP="003C587E">
            <w:pPr>
              <w:jc w:val="center"/>
              <w:rPr>
                <w:rFonts w:ascii="Garamond" w:hAnsi="Garamond"/>
                <w:b/>
                <w:bCs/>
              </w:rPr>
            </w:pPr>
            <w:r>
              <w:rPr>
                <w:rFonts w:ascii="Garamond" w:hAnsi="Garamond"/>
                <w:b/>
                <w:bCs/>
              </w:rPr>
              <w:t>P3</w:t>
            </w:r>
          </w:p>
        </w:tc>
      </w:tr>
      <w:tr w:rsidR="006A26A2" w14:paraId="46F8C45C" w14:textId="77777777" w:rsidTr="00C0542C">
        <w:trPr>
          <w:trHeight w:val="562"/>
          <w:jc w:val="center"/>
        </w:trPr>
        <w:tc>
          <w:tcPr>
            <w:tcW w:w="2659" w:type="dxa"/>
            <w:vAlign w:val="center"/>
          </w:tcPr>
          <w:p w14:paraId="7B50C564" w14:textId="0B61FD40" w:rsidR="006A26A2" w:rsidRDefault="003C587E" w:rsidP="003C587E">
            <w:pPr>
              <w:jc w:val="center"/>
              <w:rPr>
                <w:rFonts w:ascii="Garamond" w:hAnsi="Garamond"/>
              </w:rPr>
            </w:pPr>
            <w:r>
              <w:rPr>
                <w:rFonts w:ascii="Garamond" w:hAnsi="Garamond"/>
              </w:rPr>
              <w:t>(1a) A = 3</w:t>
            </w:r>
          </w:p>
        </w:tc>
        <w:tc>
          <w:tcPr>
            <w:tcW w:w="2659" w:type="dxa"/>
            <w:vAlign w:val="center"/>
          </w:tcPr>
          <w:p w14:paraId="64B18F1A" w14:textId="594E4767" w:rsidR="006A26A2" w:rsidRDefault="003C587E" w:rsidP="003C587E">
            <w:pPr>
              <w:jc w:val="center"/>
              <w:rPr>
                <w:rFonts w:ascii="Garamond" w:hAnsi="Garamond"/>
              </w:rPr>
            </w:pPr>
            <w:r>
              <w:rPr>
                <w:rFonts w:ascii="Garamond" w:hAnsi="Garamond"/>
              </w:rPr>
              <w:t>(2a) u = B</w:t>
            </w:r>
          </w:p>
        </w:tc>
        <w:tc>
          <w:tcPr>
            <w:tcW w:w="2659" w:type="dxa"/>
            <w:vAlign w:val="center"/>
          </w:tcPr>
          <w:p w14:paraId="0ACBC95E" w14:textId="15373B63" w:rsidR="006A26A2" w:rsidRDefault="003C587E" w:rsidP="003C587E">
            <w:pPr>
              <w:jc w:val="center"/>
              <w:rPr>
                <w:rFonts w:ascii="Garamond" w:hAnsi="Garamond"/>
              </w:rPr>
            </w:pPr>
            <w:r>
              <w:rPr>
                <w:rFonts w:ascii="Garamond" w:hAnsi="Garamond"/>
              </w:rPr>
              <w:t>(3a) w = A</w:t>
            </w:r>
          </w:p>
        </w:tc>
      </w:tr>
      <w:tr w:rsidR="006A26A2" w14:paraId="44841DC5" w14:textId="77777777" w:rsidTr="00C0542C">
        <w:trPr>
          <w:trHeight w:val="499"/>
          <w:jc w:val="center"/>
        </w:trPr>
        <w:tc>
          <w:tcPr>
            <w:tcW w:w="2659" w:type="dxa"/>
            <w:vAlign w:val="center"/>
          </w:tcPr>
          <w:p w14:paraId="5091D384" w14:textId="1A0133F1" w:rsidR="006A26A2" w:rsidRDefault="003C587E" w:rsidP="003C587E">
            <w:pPr>
              <w:jc w:val="center"/>
              <w:rPr>
                <w:rFonts w:ascii="Garamond" w:hAnsi="Garamond"/>
              </w:rPr>
            </w:pPr>
            <w:r>
              <w:rPr>
                <w:rFonts w:ascii="Garamond" w:hAnsi="Garamond"/>
              </w:rPr>
              <w:t>(1b) B = 2</w:t>
            </w:r>
          </w:p>
        </w:tc>
        <w:tc>
          <w:tcPr>
            <w:tcW w:w="2659" w:type="dxa"/>
            <w:vAlign w:val="center"/>
          </w:tcPr>
          <w:p w14:paraId="056C3D7B" w14:textId="7517E6C0" w:rsidR="006A26A2" w:rsidRDefault="003C587E" w:rsidP="003C587E">
            <w:pPr>
              <w:jc w:val="center"/>
              <w:rPr>
                <w:rFonts w:ascii="Garamond" w:hAnsi="Garamond"/>
              </w:rPr>
            </w:pPr>
            <w:r>
              <w:rPr>
                <w:rFonts w:ascii="Garamond" w:hAnsi="Garamond"/>
              </w:rPr>
              <w:t>(2b) v = A</w:t>
            </w:r>
          </w:p>
        </w:tc>
        <w:tc>
          <w:tcPr>
            <w:tcW w:w="2659" w:type="dxa"/>
            <w:vAlign w:val="center"/>
          </w:tcPr>
          <w:p w14:paraId="247F58F3" w14:textId="15C1F20A" w:rsidR="006A26A2" w:rsidRDefault="003C587E" w:rsidP="003C587E">
            <w:pPr>
              <w:jc w:val="center"/>
              <w:rPr>
                <w:rFonts w:ascii="Garamond" w:hAnsi="Garamond"/>
              </w:rPr>
            </w:pPr>
            <w:r>
              <w:rPr>
                <w:rFonts w:ascii="Garamond" w:hAnsi="Garamond"/>
              </w:rPr>
              <w:t xml:space="preserve">(3b) </w:t>
            </w:r>
            <w:r w:rsidR="00605EB3">
              <w:rPr>
                <w:rFonts w:ascii="Garamond" w:hAnsi="Garamond"/>
              </w:rPr>
              <w:t>x = B</w:t>
            </w:r>
          </w:p>
        </w:tc>
      </w:tr>
    </w:tbl>
    <w:p w14:paraId="53F5EA97" w14:textId="7EEF9B7E" w:rsidR="006A26A2" w:rsidRDefault="006A26A2" w:rsidP="00605EB3">
      <w:pPr>
        <w:ind w:left="360"/>
        <w:jc w:val="both"/>
        <w:rPr>
          <w:rFonts w:ascii="Garamond" w:hAnsi="Garamond"/>
        </w:rPr>
      </w:pPr>
    </w:p>
    <w:p w14:paraId="5AC6C782" w14:textId="35B50DFF" w:rsidR="00605EB3" w:rsidRDefault="00605EB3" w:rsidP="00605EB3">
      <w:pPr>
        <w:ind w:left="360"/>
        <w:jc w:val="both"/>
        <w:rPr>
          <w:rFonts w:ascii="Garamond" w:hAnsi="Garamond"/>
        </w:rPr>
      </w:pPr>
      <w:r>
        <w:rPr>
          <w:rFonts w:ascii="Garamond" w:hAnsi="Garamond"/>
        </w:rPr>
        <w:lastRenderedPageBreak/>
        <w:t>We can see from the table that u, v, w, x can have the following values:</w:t>
      </w:r>
    </w:p>
    <w:p w14:paraId="7DE6BF6F" w14:textId="6720D830" w:rsidR="00605EB3" w:rsidRDefault="00605EB3" w:rsidP="00605EB3">
      <w:pPr>
        <w:pStyle w:val="ListParagraph"/>
        <w:numPr>
          <w:ilvl w:val="0"/>
          <w:numId w:val="10"/>
        </w:numPr>
        <w:jc w:val="both"/>
        <w:rPr>
          <w:rFonts w:ascii="Garamond" w:hAnsi="Garamond"/>
        </w:rPr>
      </w:pPr>
      <w:r>
        <w:rPr>
          <w:rFonts w:ascii="Garamond" w:hAnsi="Garamond"/>
        </w:rPr>
        <w:t>u = (0, 2)</w:t>
      </w:r>
    </w:p>
    <w:p w14:paraId="7212951B" w14:textId="312C14F8" w:rsidR="00605EB3" w:rsidRDefault="00605EB3" w:rsidP="00605EB3">
      <w:pPr>
        <w:pStyle w:val="ListParagraph"/>
        <w:numPr>
          <w:ilvl w:val="0"/>
          <w:numId w:val="10"/>
        </w:numPr>
        <w:jc w:val="both"/>
        <w:rPr>
          <w:rFonts w:ascii="Garamond" w:hAnsi="Garamond"/>
        </w:rPr>
      </w:pPr>
      <w:r>
        <w:rPr>
          <w:rFonts w:ascii="Garamond" w:hAnsi="Garamond"/>
        </w:rPr>
        <w:t>v = (0, 3)</w:t>
      </w:r>
    </w:p>
    <w:p w14:paraId="032D453D" w14:textId="634E0A59" w:rsidR="00605EB3" w:rsidRDefault="00605EB3" w:rsidP="00605EB3">
      <w:pPr>
        <w:pStyle w:val="ListParagraph"/>
        <w:numPr>
          <w:ilvl w:val="0"/>
          <w:numId w:val="10"/>
        </w:numPr>
        <w:jc w:val="both"/>
        <w:rPr>
          <w:rFonts w:ascii="Garamond" w:hAnsi="Garamond"/>
        </w:rPr>
      </w:pPr>
      <w:r>
        <w:rPr>
          <w:rFonts w:ascii="Garamond" w:hAnsi="Garamond"/>
        </w:rPr>
        <w:t>w = (0, 3)</w:t>
      </w:r>
    </w:p>
    <w:p w14:paraId="43EFF2EA" w14:textId="5EB055F7" w:rsidR="00605EB3" w:rsidRDefault="00605EB3" w:rsidP="00605EB3">
      <w:pPr>
        <w:pStyle w:val="ListParagraph"/>
        <w:numPr>
          <w:ilvl w:val="0"/>
          <w:numId w:val="10"/>
        </w:numPr>
        <w:jc w:val="both"/>
        <w:rPr>
          <w:rFonts w:ascii="Garamond" w:hAnsi="Garamond"/>
        </w:rPr>
      </w:pPr>
      <w:r>
        <w:rPr>
          <w:rFonts w:ascii="Garamond" w:hAnsi="Garamond"/>
        </w:rPr>
        <w:t>x = (0, 2)</w:t>
      </w:r>
    </w:p>
    <w:p w14:paraId="6D816FFF" w14:textId="19B2753D" w:rsidR="00605EB3" w:rsidRDefault="00605EB3" w:rsidP="00605EB3">
      <w:pPr>
        <w:ind w:left="360"/>
        <w:jc w:val="both"/>
        <w:rPr>
          <w:rFonts w:ascii="Garamond" w:hAnsi="Garamond"/>
        </w:rPr>
      </w:pPr>
    </w:p>
    <w:p w14:paraId="6E485257" w14:textId="3B428FED" w:rsidR="00605EB3" w:rsidRDefault="00605EB3" w:rsidP="00605EB3">
      <w:pPr>
        <w:ind w:left="360"/>
        <w:jc w:val="both"/>
        <w:rPr>
          <w:rFonts w:ascii="Garamond" w:hAnsi="Garamond"/>
        </w:rPr>
      </w:pPr>
      <w:r>
        <w:rPr>
          <w:rFonts w:ascii="Garamond" w:hAnsi="Garamond"/>
        </w:rPr>
        <w:t xml:space="preserve">Sequential </w:t>
      </w:r>
      <w:r w:rsidR="00CD6447">
        <w:rPr>
          <w:rFonts w:ascii="Garamond" w:hAnsi="Garamond"/>
        </w:rPr>
        <w:t>C</w:t>
      </w:r>
      <w:r>
        <w:rPr>
          <w:rFonts w:ascii="Garamond" w:hAnsi="Garamond"/>
        </w:rPr>
        <w:t>onsistency</w:t>
      </w:r>
      <w:r w:rsidR="00CD6447">
        <w:rPr>
          <w:rFonts w:ascii="Garamond" w:hAnsi="Garamond"/>
        </w:rPr>
        <w:t xml:space="preserve"> (SC)</w:t>
      </w:r>
      <w:r>
        <w:rPr>
          <w:rFonts w:ascii="Garamond" w:hAnsi="Garamond"/>
        </w:rPr>
        <w:t xml:space="preserve"> is achieved </w:t>
      </w:r>
      <w:r w:rsidR="007150AF">
        <w:rPr>
          <w:rFonts w:ascii="Garamond" w:hAnsi="Garamond"/>
        </w:rPr>
        <w:t xml:space="preserve">only for the case 1a </w:t>
      </w:r>
      <w:r w:rsidR="007150AF">
        <w:rPr>
          <w:rFonts w:ascii="Garamond" w:hAnsi="Garamond"/>
        </w:rPr>
        <w:sym w:font="Symbol" w:char="F0AE"/>
      </w:r>
      <w:r w:rsidR="007150AF">
        <w:rPr>
          <w:rFonts w:ascii="Garamond" w:hAnsi="Garamond"/>
        </w:rPr>
        <w:t xml:space="preserve"> 1b, 2a </w:t>
      </w:r>
      <w:r w:rsidR="007150AF">
        <w:rPr>
          <w:rFonts w:ascii="Garamond" w:hAnsi="Garamond"/>
        </w:rPr>
        <w:sym w:font="Symbol" w:char="F0AE"/>
      </w:r>
      <w:r w:rsidR="007150AF">
        <w:rPr>
          <w:rFonts w:ascii="Garamond" w:hAnsi="Garamond"/>
        </w:rPr>
        <w:t xml:space="preserve"> 2b, 3a </w:t>
      </w:r>
      <w:r w:rsidR="007150AF">
        <w:rPr>
          <w:rFonts w:ascii="Garamond" w:hAnsi="Garamond"/>
        </w:rPr>
        <w:sym w:font="Symbol" w:char="F0AE"/>
      </w:r>
      <w:r w:rsidR="007150AF">
        <w:rPr>
          <w:rFonts w:ascii="Garamond" w:hAnsi="Garamond"/>
        </w:rPr>
        <w:t xml:space="preserve"> 3b.</w:t>
      </w:r>
    </w:p>
    <w:p w14:paraId="6DD96828" w14:textId="487DAF22" w:rsidR="007150AF" w:rsidRDefault="007150AF" w:rsidP="00605EB3">
      <w:pPr>
        <w:ind w:left="360"/>
        <w:jc w:val="both"/>
        <w:rPr>
          <w:rFonts w:ascii="Garamond" w:hAnsi="Garamond"/>
        </w:rPr>
      </w:pPr>
    </w:p>
    <w:p w14:paraId="18B474B6" w14:textId="3FF6CE1E" w:rsidR="007150AF" w:rsidRDefault="00A62CAA" w:rsidP="00605EB3">
      <w:pPr>
        <w:ind w:left="360"/>
        <w:jc w:val="both"/>
        <w:rPr>
          <w:rFonts w:ascii="Garamond" w:hAnsi="Garamond"/>
        </w:rPr>
      </w:pPr>
      <w:r>
        <w:rPr>
          <w:rFonts w:ascii="Garamond" w:hAnsi="Garamond"/>
        </w:rPr>
        <w:t>We can see this from the following timeline:</w:t>
      </w:r>
    </w:p>
    <w:p w14:paraId="7A4E2811" w14:textId="236405D8" w:rsidR="00A62CAA" w:rsidRDefault="00A62CAA" w:rsidP="00605EB3">
      <w:pPr>
        <w:ind w:left="360"/>
        <w:jc w:val="both"/>
        <w:rPr>
          <w:rFonts w:ascii="Garamond" w:hAnsi="Garamond"/>
        </w:rPr>
      </w:pPr>
    </w:p>
    <w:tbl>
      <w:tblPr>
        <w:tblStyle w:val="TableGrid"/>
        <w:tblW w:w="0" w:type="auto"/>
        <w:jc w:val="center"/>
        <w:tblLook w:val="04A0" w:firstRow="1" w:lastRow="0" w:firstColumn="1" w:lastColumn="0" w:noHBand="0" w:noVBand="1"/>
      </w:tblPr>
      <w:tblGrid>
        <w:gridCol w:w="2461"/>
        <w:gridCol w:w="7293"/>
      </w:tblGrid>
      <w:tr w:rsidR="00A62CAA" w14:paraId="563F3A66" w14:textId="77777777" w:rsidTr="001117CD">
        <w:trPr>
          <w:trHeight w:val="335"/>
          <w:jc w:val="center"/>
        </w:trPr>
        <w:tc>
          <w:tcPr>
            <w:tcW w:w="2461" w:type="dxa"/>
            <w:vAlign w:val="center"/>
          </w:tcPr>
          <w:p w14:paraId="1B451382" w14:textId="52F0C994" w:rsidR="00A62CAA" w:rsidRPr="00A62CAA" w:rsidRDefault="00A62CAA" w:rsidP="00A62CAA">
            <w:pPr>
              <w:jc w:val="center"/>
              <w:rPr>
                <w:rFonts w:ascii="Garamond" w:hAnsi="Garamond"/>
                <w:b/>
                <w:bCs/>
              </w:rPr>
            </w:pPr>
            <w:r>
              <w:rPr>
                <w:rFonts w:ascii="Garamond" w:hAnsi="Garamond"/>
                <w:b/>
                <w:bCs/>
              </w:rPr>
              <w:t>u, v, w, x</w:t>
            </w:r>
          </w:p>
        </w:tc>
        <w:tc>
          <w:tcPr>
            <w:tcW w:w="7293" w:type="dxa"/>
            <w:vAlign w:val="center"/>
          </w:tcPr>
          <w:p w14:paraId="440A327A" w14:textId="60D44A86" w:rsidR="00A62CAA" w:rsidRPr="00A62CAA" w:rsidRDefault="00A62CAA" w:rsidP="00A62CAA">
            <w:pPr>
              <w:jc w:val="center"/>
              <w:rPr>
                <w:rFonts w:ascii="Garamond" w:hAnsi="Garamond"/>
                <w:b/>
                <w:bCs/>
              </w:rPr>
            </w:pPr>
            <w:r>
              <w:rPr>
                <w:rFonts w:ascii="Garamond" w:hAnsi="Garamond"/>
                <w:b/>
                <w:bCs/>
              </w:rPr>
              <w:t>Statement Interleaving</w:t>
            </w:r>
          </w:p>
        </w:tc>
      </w:tr>
      <w:tr w:rsidR="00A62CAA" w14:paraId="1B7773AA" w14:textId="77777777" w:rsidTr="001117CD">
        <w:trPr>
          <w:trHeight w:val="375"/>
          <w:jc w:val="center"/>
        </w:trPr>
        <w:tc>
          <w:tcPr>
            <w:tcW w:w="2461" w:type="dxa"/>
            <w:vAlign w:val="center"/>
          </w:tcPr>
          <w:p w14:paraId="6B46D7C0" w14:textId="46235A38" w:rsidR="00A62CAA" w:rsidRDefault="00A62CAA" w:rsidP="00A62CAA">
            <w:pPr>
              <w:jc w:val="center"/>
              <w:rPr>
                <w:rFonts w:ascii="Garamond" w:hAnsi="Garamond"/>
              </w:rPr>
            </w:pPr>
            <w:r>
              <w:rPr>
                <w:rFonts w:ascii="Garamond" w:hAnsi="Garamond"/>
              </w:rPr>
              <w:t>0, 0, 0, 0</w:t>
            </w:r>
          </w:p>
        </w:tc>
        <w:tc>
          <w:tcPr>
            <w:tcW w:w="7293" w:type="dxa"/>
            <w:vAlign w:val="center"/>
          </w:tcPr>
          <w:p w14:paraId="17CFD6FD" w14:textId="4FD90D24" w:rsidR="00A62CAA" w:rsidRDefault="001117CD" w:rsidP="00A62CAA">
            <w:pPr>
              <w:jc w:val="center"/>
              <w:rPr>
                <w:rFonts w:ascii="Garamond" w:hAnsi="Garamond"/>
              </w:rPr>
            </w:pPr>
            <w:r>
              <w:rPr>
                <w:rFonts w:ascii="Garamond" w:hAnsi="Garamond"/>
              </w:rPr>
              <w:t xml:space="preserve">2a </w:t>
            </w:r>
            <w:r>
              <w:rPr>
                <w:rFonts w:ascii="Garamond" w:hAnsi="Garamond"/>
              </w:rPr>
              <w:sym w:font="Symbol" w:char="F0AE"/>
            </w:r>
            <w:r>
              <w:rPr>
                <w:rFonts w:ascii="Garamond" w:hAnsi="Garamond"/>
              </w:rPr>
              <w:t xml:space="preserve"> 2b </w:t>
            </w:r>
            <w:r>
              <w:rPr>
                <w:rFonts w:ascii="Garamond" w:hAnsi="Garamond"/>
              </w:rPr>
              <w:sym w:font="Symbol" w:char="F0AE"/>
            </w:r>
            <w:r>
              <w:rPr>
                <w:rFonts w:ascii="Garamond" w:hAnsi="Garamond"/>
              </w:rPr>
              <w:t xml:space="preserve"> 3a </w:t>
            </w:r>
            <w:r>
              <w:rPr>
                <w:rFonts w:ascii="Garamond" w:hAnsi="Garamond"/>
              </w:rPr>
              <w:sym w:font="Symbol" w:char="F0AE"/>
            </w:r>
            <w:r>
              <w:rPr>
                <w:rFonts w:ascii="Garamond" w:hAnsi="Garamond"/>
              </w:rPr>
              <w:t xml:space="preserve"> 3b </w:t>
            </w:r>
            <w:r>
              <w:rPr>
                <w:rFonts w:ascii="Garamond" w:hAnsi="Garamond"/>
              </w:rPr>
              <w:sym w:font="Symbol" w:char="F0AE"/>
            </w:r>
            <w:r>
              <w:rPr>
                <w:rFonts w:ascii="Garamond" w:hAnsi="Garamond"/>
              </w:rPr>
              <w:t xml:space="preserve"> 1a </w:t>
            </w:r>
            <w:r>
              <w:rPr>
                <w:rFonts w:ascii="Garamond" w:hAnsi="Garamond"/>
              </w:rPr>
              <w:sym w:font="Symbol" w:char="F0AE"/>
            </w:r>
            <w:r>
              <w:rPr>
                <w:rFonts w:ascii="Garamond" w:hAnsi="Garamond"/>
              </w:rPr>
              <w:t xml:space="preserve"> 1b</w:t>
            </w:r>
          </w:p>
        </w:tc>
      </w:tr>
      <w:tr w:rsidR="001117CD" w14:paraId="1E4B4D09" w14:textId="77777777" w:rsidTr="001117CD">
        <w:trPr>
          <w:trHeight w:val="375"/>
          <w:jc w:val="center"/>
        </w:trPr>
        <w:tc>
          <w:tcPr>
            <w:tcW w:w="2461" w:type="dxa"/>
            <w:vAlign w:val="center"/>
          </w:tcPr>
          <w:p w14:paraId="738EE777" w14:textId="48E0DADB" w:rsidR="001117CD" w:rsidRDefault="001117CD" w:rsidP="00A62CAA">
            <w:pPr>
              <w:jc w:val="center"/>
              <w:rPr>
                <w:rFonts w:ascii="Garamond" w:hAnsi="Garamond"/>
              </w:rPr>
            </w:pPr>
            <w:r>
              <w:rPr>
                <w:rFonts w:ascii="Garamond" w:hAnsi="Garamond"/>
              </w:rPr>
              <w:t>0, 0, 0, 2</w:t>
            </w:r>
          </w:p>
        </w:tc>
        <w:tc>
          <w:tcPr>
            <w:tcW w:w="7293" w:type="dxa"/>
            <w:vAlign w:val="center"/>
          </w:tcPr>
          <w:p w14:paraId="4C52C48E" w14:textId="257A4FCE" w:rsidR="001117CD" w:rsidRDefault="001117CD" w:rsidP="00A62CAA">
            <w:pPr>
              <w:jc w:val="center"/>
              <w:rPr>
                <w:rFonts w:ascii="Garamond" w:hAnsi="Garamond"/>
              </w:rPr>
            </w:pPr>
            <w:r>
              <w:rPr>
                <w:rFonts w:ascii="Garamond" w:hAnsi="Garamond"/>
              </w:rPr>
              <w:t xml:space="preserve">2a </w:t>
            </w:r>
            <w:r>
              <w:rPr>
                <w:rFonts w:ascii="Garamond" w:hAnsi="Garamond"/>
              </w:rPr>
              <w:sym w:font="Symbol" w:char="F0AE"/>
            </w:r>
            <w:r>
              <w:rPr>
                <w:rFonts w:ascii="Garamond" w:hAnsi="Garamond"/>
              </w:rPr>
              <w:t xml:space="preserve"> 2b </w:t>
            </w:r>
            <w:r>
              <w:rPr>
                <w:rFonts w:ascii="Garamond" w:hAnsi="Garamond"/>
              </w:rPr>
              <w:sym w:font="Symbol" w:char="F0AE"/>
            </w:r>
            <w:r>
              <w:rPr>
                <w:rFonts w:ascii="Garamond" w:hAnsi="Garamond"/>
              </w:rPr>
              <w:t xml:space="preserve"> 3a </w:t>
            </w:r>
            <w:r>
              <w:rPr>
                <w:rFonts w:ascii="Garamond" w:hAnsi="Garamond"/>
              </w:rPr>
              <w:sym w:font="Symbol" w:char="F0AE"/>
            </w:r>
            <w:r>
              <w:rPr>
                <w:rFonts w:ascii="Garamond" w:hAnsi="Garamond"/>
              </w:rPr>
              <w:t xml:space="preserve"> 1a </w:t>
            </w:r>
            <w:r>
              <w:rPr>
                <w:rFonts w:ascii="Garamond" w:hAnsi="Garamond"/>
              </w:rPr>
              <w:sym w:font="Symbol" w:char="F0AE"/>
            </w:r>
            <w:r>
              <w:rPr>
                <w:rFonts w:ascii="Garamond" w:hAnsi="Garamond"/>
              </w:rPr>
              <w:t xml:space="preserve"> 1b </w:t>
            </w:r>
            <w:r>
              <w:rPr>
                <w:rFonts w:ascii="Garamond" w:hAnsi="Garamond"/>
              </w:rPr>
              <w:sym w:font="Symbol" w:char="F0AE"/>
            </w:r>
            <w:r>
              <w:rPr>
                <w:rFonts w:ascii="Garamond" w:hAnsi="Garamond"/>
              </w:rPr>
              <w:t xml:space="preserve"> 3b</w:t>
            </w:r>
          </w:p>
        </w:tc>
      </w:tr>
      <w:tr w:rsidR="001117CD" w14:paraId="69118AE9" w14:textId="77777777" w:rsidTr="001117CD">
        <w:trPr>
          <w:trHeight w:val="375"/>
          <w:jc w:val="center"/>
        </w:trPr>
        <w:tc>
          <w:tcPr>
            <w:tcW w:w="2461" w:type="dxa"/>
            <w:vAlign w:val="center"/>
          </w:tcPr>
          <w:p w14:paraId="5A41A6F0" w14:textId="75B2F9BF" w:rsidR="001117CD" w:rsidRDefault="001117CD" w:rsidP="00A62CAA">
            <w:pPr>
              <w:jc w:val="center"/>
              <w:rPr>
                <w:rFonts w:ascii="Garamond" w:hAnsi="Garamond"/>
              </w:rPr>
            </w:pPr>
            <w:r>
              <w:rPr>
                <w:rFonts w:ascii="Garamond" w:hAnsi="Garamond"/>
              </w:rPr>
              <w:t>0, 0, 3, 0</w:t>
            </w:r>
          </w:p>
        </w:tc>
        <w:tc>
          <w:tcPr>
            <w:tcW w:w="7293" w:type="dxa"/>
            <w:vAlign w:val="center"/>
          </w:tcPr>
          <w:p w14:paraId="23AE1969" w14:textId="12C60F5D" w:rsidR="001117CD" w:rsidRDefault="001117CD" w:rsidP="00A62CAA">
            <w:pPr>
              <w:jc w:val="center"/>
              <w:rPr>
                <w:rFonts w:ascii="Garamond" w:hAnsi="Garamond"/>
              </w:rPr>
            </w:pPr>
            <w:r>
              <w:rPr>
                <w:rFonts w:ascii="Garamond" w:hAnsi="Garamond"/>
              </w:rPr>
              <w:t xml:space="preserve">2a </w:t>
            </w:r>
            <w:r>
              <w:rPr>
                <w:rFonts w:ascii="Garamond" w:hAnsi="Garamond"/>
              </w:rPr>
              <w:sym w:font="Symbol" w:char="F0AE"/>
            </w:r>
            <w:r>
              <w:rPr>
                <w:rFonts w:ascii="Garamond" w:hAnsi="Garamond"/>
              </w:rPr>
              <w:t xml:space="preserve"> 2b </w:t>
            </w:r>
            <w:r>
              <w:rPr>
                <w:rFonts w:ascii="Garamond" w:hAnsi="Garamond"/>
              </w:rPr>
              <w:sym w:font="Symbol" w:char="F0AE"/>
            </w:r>
            <w:r>
              <w:rPr>
                <w:rFonts w:ascii="Garamond" w:hAnsi="Garamond"/>
              </w:rPr>
              <w:t xml:space="preserve"> 1a </w:t>
            </w:r>
            <w:r>
              <w:rPr>
                <w:rFonts w:ascii="Garamond" w:hAnsi="Garamond"/>
              </w:rPr>
              <w:sym w:font="Symbol" w:char="F0AE"/>
            </w:r>
            <w:r>
              <w:rPr>
                <w:rFonts w:ascii="Garamond" w:hAnsi="Garamond"/>
              </w:rPr>
              <w:t xml:space="preserve"> 3a </w:t>
            </w:r>
            <w:r>
              <w:rPr>
                <w:rFonts w:ascii="Garamond" w:hAnsi="Garamond"/>
              </w:rPr>
              <w:sym w:font="Symbol" w:char="F0AE"/>
            </w:r>
            <w:r>
              <w:rPr>
                <w:rFonts w:ascii="Garamond" w:hAnsi="Garamond"/>
              </w:rPr>
              <w:t xml:space="preserve"> 3b </w:t>
            </w:r>
            <w:r>
              <w:rPr>
                <w:rFonts w:ascii="Garamond" w:hAnsi="Garamond"/>
              </w:rPr>
              <w:sym w:font="Symbol" w:char="F0AE"/>
            </w:r>
            <w:r>
              <w:rPr>
                <w:rFonts w:ascii="Garamond" w:hAnsi="Garamond"/>
              </w:rPr>
              <w:t xml:space="preserve"> 1b</w:t>
            </w:r>
          </w:p>
        </w:tc>
      </w:tr>
      <w:tr w:rsidR="001117CD" w14:paraId="69E79549" w14:textId="77777777" w:rsidTr="001117CD">
        <w:trPr>
          <w:trHeight w:val="375"/>
          <w:jc w:val="center"/>
        </w:trPr>
        <w:tc>
          <w:tcPr>
            <w:tcW w:w="2461" w:type="dxa"/>
            <w:vAlign w:val="center"/>
          </w:tcPr>
          <w:p w14:paraId="4121FFA0" w14:textId="410CD489" w:rsidR="001117CD" w:rsidRDefault="001117CD" w:rsidP="00A62CAA">
            <w:pPr>
              <w:jc w:val="center"/>
              <w:rPr>
                <w:rFonts w:ascii="Garamond" w:hAnsi="Garamond"/>
              </w:rPr>
            </w:pPr>
            <w:r>
              <w:rPr>
                <w:rFonts w:ascii="Garamond" w:hAnsi="Garamond"/>
              </w:rPr>
              <w:t>0, 0, 3, 2</w:t>
            </w:r>
          </w:p>
        </w:tc>
        <w:tc>
          <w:tcPr>
            <w:tcW w:w="7293" w:type="dxa"/>
            <w:vAlign w:val="center"/>
          </w:tcPr>
          <w:p w14:paraId="50586355" w14:textId="5B8A25F8" w:rsidR="001117CD" w:rsidRDefault="001117CD" w:rsidP="00A62CAA">
            <w:pPr>
              <w:jc w:val="center"/>
              <w:rPr>
                <w:rFonts w:ascii="Garamond" w:hAnsi="Garamond"/>
              </w:rPr>
            </w:pPr>
            <w:r>
              <w:rPr>
                <w:rFonts w:ascii="Garamond" w:hAnsi="Garamond"/>
              </w:rPr>
              <w:t xml:space="preserve">2a </w:t>
            </w:r>
            <w:r>
              <w:rPr>
                <w:rFonts w:ascii="Garamond" w:hAnsi="Garamond"/>
              </w:rPr>
              <w:sym w:font="Symbol" w:char="F0AE"/>
            </w:r>
            <w:r>
              <w:rPr>
                <w:rFonts w:ascii="Garamond" w:hAnsi="Garamond"/>
              </w:rPr>
              <w:t xml:space="preserve"> 2b </w:t>
            </w:r>
            <w:r>
              <w:rPr>
                <w:rFonts w:ascii="Garamond" w:hAnsi="Garamond"/>
              </w:rPr>
              <w:sym w:font="Symbol" w:char="F0AE"/>
            </w:r>
            <w:r>
              <w:rPr>
                <w:rFonts w:ascii="Garamond" w:hAnsi="Garamond"/>
              </w:rPr>
              <w:t xml:space="preserve"> 1a </w:t>
            </w:r>
            <w:r>
              <w:rPr>
                <w:rFonts w:ascii="Garamond" w:hAnsi="Garamond"/>
              </w:rPr>
              <w:sym w:font="Symbol" w:char="F0AE"/>
            </w:r>
            <w:r>
              <w:rPr>
                <w:rFonts w:ascii="Garamond" w:hAnsi="Garamond"/>
              </w:rPr>
              <w:t xml:space="preserve"> 1b </w:t>
            </w:r>
            <w:r>
              <w:rPr>
                <w:rFonts w:ascii="Garamond" w:hAnsi="Garamond"/>
              </w:rPr>
              <w:sym w:font="Symbol" w:char="F0AE"/>
            </w:r>
            <w:r>
              <w:rPr>
                <w:rFonts w:ascii="Garamond" w:hAnsi="Garamond"/>
              </w:rPr>
              <w:t xml:space="preserve"> 3a </w:t>
            </w:r>
            <w:r>
              <w:rPr>
                <w:rFonts w:ascii="Garamond" w:hAnsi="Garamond"/>
              </w:rPr>
              <w:sym w:font="Symbol" w:char="F0AE"/>
            </w:r>
            <w:r>
              <w:rPr>
                <w:rFonts w:ascii="Garamond" w:hAnsi="Garamond"/>
              </w:rPr>
              <w:t xml:space="preserve"> 3b</w:t>
            </w:r>
          </w:p>
        </w:tc>
      </w:tr>
      <w:tr w:rsidR="001117CD" w14:paraId="346099A5" w14:textId="77777777" w:rsidTr="001117CD">
        <w:trPr>
          <w:trHeight w:val="375"/>
          <w:jc w:val="center"/>
        </w:trPr>
        <w:tc>
          <w:tcPr>
            <w:tcW w:w="2461" w:type="dxa"/>
            <w:vAlign w:val="center"/>
          </w:tcPr>
          <w:p w14:paraId="78B37F3A" w14:textId="66164D07" w:rsidR="001117CD" w:rsidRDefault="00F66681" w:rsidP="00A62CAA">
            <w:pPr>
              <w:jc w:val="center"/>
              <w:rPr>
                <w:rFonts w:ascii="Garamond" w:hAnsi="Garamond"/>
              </w:rPr>
            </w:pPr>
            <w:r>
              <w:rPr>
                <w:rFonts w:ascii="Garamond" w:hAnsi="Garamond"/>
              </w:rPr>
              <w:t>0, 3, 0, 0</w:t>
            </w:r>
          </w:p>
        </w:tc>
        <w:tc>
          <w:tcPr>
            <w:tcW w:w="7293" w:type="dxa"/>
            <w:vAlign w:val="center"/>
          </w:tcPr>
          <w:p w14:paraId="1924D087" w14:textId="451550C4" w:rsidR="001117CD" w:rsidRDefault="00F66681" w:rsidP="00A62CAA">
            <w:pPr>
              <w:jc w:val="center"/>
              <w:rPr>
                <w:rFonts w:ascii="Garamond" w:hAnsi="Garamond"/>
              </w:rPr>
            </w:pPr>
            <w:r>
              <w:rPr>
                <w:rFonts w:ascii="Garamond" w:hAnsi="Garamond"/>
              </w:rPr>
              <w:t xml:space="preserve">3a </w:t>
            </w:r>
            <w:r>
              <w:rPr>
                <w:rFonts w:ascii="Garamond" w:hAnsi="Garamond"/>
              </w:rPr>
              <w:sym w:font="Symbol" w:char="F0AE"/>
            </w:r>
            <w:r>
              <w:rPr>
                <w:rFonts w:ascii="Garamond" w:hAnsi="Garamond"/>
              </w:rPr>
              <w:t xml:space="preserve"> 3b </w:t>
            </w:r>
            <w:r>
              <w:rPr>
                <w:rFonts w:ascii="Garamond" w:hAnsi="Garamond"/>
              </w:rPr>
              <w:sym w:font="Symbol" w:char="F0AE"/>
            </w:r>
            <w:r>
              <w:rPr>
                <w:rFonts w:ascii="Garamond" w:hAnsi="Garamond"/>
              </w:rPr>
              <w:t xml:space="preserve"> 2a </w:t>
            </w:r>
            <w:r>
              <w:rPr>
                <w:rFonts w:ascii="Garamond" w:hAnsi="Garamond"/>
              </w:rPr>
              <w:sym w:font="Symbol" w:char="F0AE"/>
            </w:r>
            <w:r>
              <w:rPr>
                <w:rFonts w:ascii="Garamond" w:hAnsi="Garamond"/>
              </w:rPr>
              <w:t xml:space="preserve"> 1a </w:t>
            </w:r>
            <w:r>
              <w:rPr>
                <w:rFonts w:ascii="Garamond" w:hAnsi="Garamond"/>
              </w:rPr>
              <w:sym w:font="Symbol" w:char="F0AE"/>
            </w:r>
            <w:r>
              <w:rPr>
                <w:rFonts w:ascii="Garamond" w:hAnsi="Garamond"/>
              </w:rPr>
              <w:t xml:space="preserve"> 1b </w:t>
            </w:r>
            <w:r>
              <w:rPr>
                <w:rFonts w:ascii="Garamond" w:hAnsi="Garamond"/>
              </w:rPr>
              <w:sym w:font="Symbol" w:char="F0AE"/>
            </w:r>
            <w:r>
              <w:rPr>
                <w:rFonts w:ascii="Garamond" w:hAnsi="Garamond"/>
              </w:rPr>
              <w:t xml:space="preserve"> 2b</w:t>
            </w:r>
          </w:p>
        </w:tc>
      </w:tr>
      <w:tr w:rsidR="00F66681" w14:paraId="5443FF37" w14:textId="77777777" w:rsidTr="001117CD">
        <w:trPr>
          <w:trHeight w:val="375"/>
          <w:jc w:val="center"/>
        </w:trPr>
        <w:tc>
          <w:tcPr>
            <w:tcW w:w="2461" w:type="dxa"/>
            <w:vAlign w:val="center"/>
          </w:tcPr>
          <w:p w14:paraId="45CE2180" w14:textId="07FBF31F" w:rsidR="00F66681" w:rsidRDefault="00F66681" w:rsidP="00A62CAA">
            <w:pPr>
              <w:jc w:val="center"/>
              <w:rPr>
                <w:rFonts w:ascii="Garamond" w:hAnsi="Garamond"/>
              </w:rPr>
            </w:pPr>
            <w:r>
              <w:rPr>
                <w:rFonts w:ascii="Garamond" w:hAnsi="Garamond"/>
              </w:rPr>
              <w:t>0, 3, 0, 2</w:t>
            </w:r>
          </w:p>
        </w:tc>
        <w:tc>
          <w:tcPr>
            <w:tcW w:w="7293" w:type="dxa"/>
            <w:vAlign w:val="center"/>
          </w:tcPr>
          <w:p w14:paraId="0FE80CE9" w14:textId="27DABCA1" w:rsidR="00F66681" w:rsidRDefault="00F66681" w:rsidP="00A62CAA">
            <w:pPr>
              <w:jc w:val="center"/>
              <w:rPr>
                <w:rFonts w:ascii="Garamond" w:hAnsi="Garamond"/>
              </w:rPr>
            </w:pPr>
            <w:r>
              <w:rPr>
                <w:rFonts w:ascii="Garamond" w:hAnsi="Garamond"/>
              </w:rPr>
              <w:t xml:space="preserve">2a </w:t>
            </w:r>
            <w:r>
              <w:rPr>
                <w:rFonts w:ascii="Garamond" w:hAnsi="Garamond"/>
              </w:rPr>
              <w:sym w:font="Symbol" w:char="F0AE"/>
            </w:r>
            <w:r>
              <w:rPr>
                <w:rFonts w:ascii="Garamond" w:hAnsi="Garamond"/>
              </w:rPr>
              <w:t xml:space="preserve"> 3a </w:t>
            </w:r>
            <w:r>
              <w:rPr>
                <w:rFonts w:ascii="Garamond" w:hAnsi="Garamond"/>
              </w:rPr>
              <w:sym w:font="Symbol" w:char="F0AE"/>
            </w:r>
            <w:r>
              <w:rPr>
                <w:rFonts w:ascii="Garamond" w:hAnsi="Garamond"/>
              </w:rPr>
              <w:t xml:space="preserve"> 1a </w:t>
            </w:r>
            <w:r>
              <w:rPr>
                <w:rFonts w:ascii="Garamond" w:hAnsi="Garamond"/>
              </w:rPr>
              <w:sym w:font="Symbol" w:char="F0AE"/>
            </w:r>
            <w:r>
              <w:rPr>
                <w:rFonts w:ascii="Garamond" w:hAnsi="Garamond"/>
              </w:rPr>
              <w:t xml:space="preserve"> 1b </w:t>
            </w:r>
            <w:r>
              <w:rPr>
                <w:rFonts w:ascii="Garamond" w:hAnsi="Garamond"/>
              </w:rPr>
              <w:sym w:font="Symbol" w:char="F0AE"/>
            </w:r>
            <w:r>
              <w:rPr>
                <w:rFonts w:ascii="Garamond" w:hAnsi="Garamond"/>
              </w:rPr>
              <w:t xml:space="preserve"> 2b </w:t>
            </w:r>
            <w:r>
              <w:rPr>
                <w:rFonts w:ascii="Garamond" w:hAnsi="Garamond"/>
              </w:rPr>
              <w:sym w:font="Symbol" w:char="F0AE"/>
            </w:r>
            <w:r>
              <w:rPr>
                <w:rFonts w:ascii="Garamond" w:hAnsi="Garamond"/>
              </w:rPr>
              <w:t xml:space="preserve"> 3b</w:t>
            </w:r>
          </w:p>
        </w:tc>
      </w:tr>
      <w:tr w:rsidR="00F66681" w14:paraId="526F6D20" w14:textId="77777777" w:rsidTr="001117CD">
        <w:trPr>
          <w:trHeight w:val="375"/>
          <w:jc w:val="center"/>
        </w:trPr>
        <w:tc>
          <w:tcPr>
            <w:tcW w:w="2461" w:type="dxa"/>
            <w:vAlign w:val="center"/>
          </w:tcPr>
          <w:p w14:paraId="1B0B10FC" w14:textId="442DE3B3" w:rsidR="00F66681" w:rsidRDefault="00F66681" w:rsidP="00A62CAA">
            <w:pPr>
              <w:jc w:val="center"/>
              <w:rPr>
                <w:rFonts w:ascii="Garamond" w:hAnsi="Garamond"/>
              </w:rPr>
            </w:pPr>
            <w:r>
              <w:rPr>
                <w:rFonts w:ascii="Garamond" w:hAnsi="Garamond"/>
              </w:rPr>
              <w:t>0, 3, 3, 0</w:t>
            </w:r>
          </w:p>
        </w:tc>
        <w:tc>
          <w:tcPr>
            <w:tcW w:w="7293" w:type="dxa"/>
            <w:vAlign w:val="center"/>
          </w:tcPr>
          <w:p w14:paraId="1297539D" w14:textId="270657F5" w:rsidR="00F66681" w:rsidRDefault="00F66681" w:rsidP="00A62CAA">
            <w:pPr>
              <w:jc w:val="center"/>
              <w:rPr>
                <w:rFonts w:ascii="Garamond" w:hAnsi="Garamond"/>
              </w:rPr>
            </w:pPr>
            <w:r>
              <w:rPr>
                <w:rFonts w:ascii="Garamond" w:hAnsi="Garamond"/>
              </w:rPr>
              <w:t xml:space="preserve">1a </w:t>
            </w:r>
            <w:r>
              <w:rPr>
                <w:rFonts w:ascii="Garamond" w:hAnsi="Garamond"/>
              </w:rPr>
              <w:sym w:font="Symbol" w:char="F0AE"/>
            </w:r>
            <w:r>
              <w:rPr>
                <w:rFonts w:ascii="Garamond" w:hAnsi="Garamond"/>
              </w:rPr>
              <w:t xml:space="preserve"> 2a </w:t>
            </w:r>
            <w:r>
              <w:rPr>
                <w:rFonts w:ascii="Garamond" w:hAnsi="Garamond"/>
              </w:rPr>
              <w:sym w:font="Symbol" w:char="F0AE"/>
            </w:r>
            <w:r>
              <w:rPr>
                <w:rFonts w:ascii="Garamond" w:hAnsi="Garamond"/>
              </w:rPr>
              <w:t xml:space="preserve"> 2b </w:t>
            </w:r>
            <w:r>
              <w:rPr>
                <w:rFonts w:ascii="Garamond" w:hAnsi="Garamond"/>
              </w:rPr>
              <w:sym w:font="Symbol" w:char="F0AE"/>
            </w:r>
            <w:r>
              <w:rPr>
                <w:rFonts w:ascii="Garamond" w:hAnsi="Garamond"/>
              </w:rPr>
              <w:t xml:space="preserve"> 3a </w:t>
            </w:r>
            <w:r>
              <w:rPr>
                <w:rFonts w:ascii="Garamond" w:hAnsi="Garamond"/>
              </w:rPr>
              <w:sym w:font="Symbol" w:char="F0AE"/>
            </w:r>
            <w:r>
              <w:rPr>
                <w:rFonts w:ascii="Garamond" w:hAnsi="Garamond"/>
              </w:rPr>
              <w:t xml:space="preserve"> 3b </w:t>
            </w:r>
            <w:r>
              <w:rPr>
                <w:rFonts w:ascii="Garamond" w:hAnsi="Garamond"/>
              </w:rPr>
              <w:sym w:font="Symbol" w:char="F0AE"/>
            </w:r>
            <w:r>
              <w:rPr>
                <w:rFonts w:ascii="Garamond" w:hAnsi="Garamond"/>
              </w:rPr>
              <w:t xml:space="preserve"> 1b</w:t>
            </w:r>
          </w:p>
        </w:tc>
      </w:tr>
      <w:tr w:rsidR="00F66681" w14:paraId="2A895AF1" w14:textId="77777777" w:rsidTr="001117CD">
        <w:trPr>
          <w:trHeight w:val="375"/>
          <w:jc w:val="center"/>
        </w:trPr>
        <w:tc>
          <w:tcPr>
            <w:tcW w:w="2461" w:type="dxa"/>
            <w:vAlign w:val="center"/>
          </w:tcPr>
          <w:p w14:paraId="7B45C79D" w14:textId="755826B6" w:rsidR="00F66681" w:rsidRDefault="00F66681" w:rsidP="00A62CAA">
            <w:pPr>
              <w:jc w:val="center"/>
              <w:rPr>
                <w:rFonts w:ascii="Garamond" w:hAnsi="Garamond"/>
              </w:rPr>
            </w:pPr>
            <w:r>
              <w:rPr>
                <w:rFonts w:ascii="Garamond" w:hAnsi="Garamond"/>
              </w:rPr>
              <w:t>0, 3, 3, 2</w:t>
            </w:r>
          </w:p>
        </w:tc>
        <w:tc>
          <w:tcPr>
            <w:tcW w:w="7293" w:type="dxa"/>
            <w:vAlign w:val="center"/>
          </w:tcPr>
          <w:p w14:paraId="3F07D529" w14:textId="344C46A6" w:rsidR="00F66681" w:rsidRDefault="00F66681" w:rsidP="00A62CAA">
            <w:pPr>
              <w:jc w:val="center"/>
              <w:rPr>
                <w:rFonts w:ascii="Garamond" w:hAnsi="Garamond"/>
              </w:rPr>
            </w:pPr>
            <w:r>
              <w:rPr>
                <w:rFonts w:ascii="Garamond" w:hAnsi="Garamond"/>
              </w:rPr>
              <w:t xml:space="preserve">2a </w:t>
            </w:r>
            <w:r>
              <w:rPr>
                <w:rFonts w:ascii="Garamond" w:hAnsi="Garamond"/>
              </w:rPr>
              <w:sym w:font="Symbol" w:char="F0AE"/>
            </w:r>
            <w:r>
              <w:rPr>
                <w:rFonts w:ascii="Garamond" w:hAnsi="Garamond"/>
              </w:rPr>
              <w:t xml:space="preserve"> 1a </w:t>
            </w:r>
            <w:r>
              <w:rPr>
                <w:rFonts w:ascii="Garamond" w:hAnsi="Garamond"/>
              </w:rPr>
              <w:sym w:font="Symbol" w:char="F0AE"/>
            </w:r>
            <w:r>
              <w:rPr>
                <w:rFonts w:ascii="Garamond" w:hAnsi="Garamond"/>
              </w:rPr>
              <w:t xml:space="preserve"> 1b </w:t>
            </w:r>
            <w:r>
              <w:rPr>
                <w:rFonts w:ascii="Garamond" w:hAnsi="Garamond"/>
              </w:rPr>
              <w:sym w:font="Symbol" w:char="F0AE"/>
            </w:r>
            <w:r>
              <w:rPr>
                <w:rFonts w:ascii="Garamond" w:hAnsi="Garamond"/>
              </w:rPr>
              <w:t xml:space="preserve"> 2b </w:t>
            </w:r>
            <w:r>
              <w:rPr>
                <w:rFonts w:ascii="Garamond" w:hAnsi="Garamond"/>
              </w:rPr>
              <w:sym w:font="Symbol" w:char="F0AE"/>
            </w:r>
            <w:r>
              <w:rPr>
                <w:rFonts w:ascii="Garamond" w:hAnsi="Garamond"/>
              </w:rPr>
              <w:t xml:space="preserve"> 3a </w:t>
            </w:r>
            <w:r>
              <w:rPr>
                <w:rFonts w:ascii="Garamond" w:hAnsi="Garamond"/>
              </w:rPr>
              <w:sym w:font="Symbol" w:char="F0AE"/>
            </w:r>
            <w:r>
              <w:rPr>
                <w:rFonts w:ascii="Garamond" w:hAnsi="Garamond"/>
              </w:rPr>
              <w:t xml:space="preserve"> 3b</w:t>
            </w:r>
          </w:p>
        </w:tc>
      </w:tr>
      <w:tr w:rsidR="00F66681" w14:paraId="2D59439D" w14:textId="77777777" w:rsidTr="001117CD">
        <w:trPr>
          <w:trHeight w:val="375"/>
          <w:jc w:val="center"/>
        </w:trPr>
        <w:tc>
          <w:tcPr>
            <w:tcW w:w="2461" w:type="dxa"/>
            <w:vAlign w:val="center"/>
          </w:tcPr>
          <w:p w14:paraId="53E301FB" w14:textId="286D68B8" w:rsidR="00F66681" w:rsidRDefault="00F66681" w:rsidP="00A62CAA">
            <w:pPr>
              <w:jc w:val="center"/>
              <w:rPr>
                <w:rFonts w:ascii="Garamond" w:hAnsi="Garamond"/>
              </w:rPr>
            </w:pPr>
            <w:r>
              <w:rPr>
                <w:rFonts w:ascii="Garamond" w:hAnsi="Garamond"/>
              </w:rPr>
              <w:t>2, 0, 0, 0</w:t>
            </w:r>
          </w:p>
        </w:tc>
        <w:tc>
          <w:tcPr>
            <w:tcW w:w="7293" w:type="dxa"/>
            <w:vAlign w:val="center"/>
          </w:tcPr>
          <w:p w14:paraId="46CFCF87" w14:textId="526164FB" w:rsidR="00F66681" w:rsidRDefault="00F66681" w:rsidP="00A62CAA">
            <w:pPr>
              <w:jc w:val="center"/>
              <w:rPr>
                <w:rFonts w:ascii="Garamond" w:hAnsi="Garamond"/>
              </w:rPr>
            </w:pPr>
            <w:r>
              <w:rPr>
                <w:rFonts w:ascii="Garamond" w:hAnsi="Garamond"/>
              </w:rPr>
              <w:t xml:space="preserve">SC violated: 2b </w:t>
            </w:r>
            <w:r>
              <w:rPr>
                <w:rFonts w:ascii="Garamond" w:hAnsi="Garamond"/>
              </w:rPr>
              <w:sym w:font="Symbol" w:char="F0AE"/>
            </w:r>
            <w:r>
              <w:rPr>
                <w:rFonts w:ascii="Garamond" w:hAnsi="Garamond"/>
              </w:rPr>
              <w:t xml:space="preserve"> 1a and 1b </w:t>
            </w:r>
            <w:r>
              <w:rPr>
                <w:rFonts w:ascii="Garamond" w:hAnsi="Garamond"/>
              </w:rPr>
              <w:sym w:font="Symbol" w:char="F0AE"/>
            </w:r>
            <w:r>
              <w:rPr>
                <w:rFonts w:ascii="Garamond" w:hAnsi="Garamond"/>
              </w:rPr>
              <w:t xml:space="preserve"> 2a</w:t>
            </w:r>
            <w:r w:rsidR="00294D60">
              <w:rPr>
                <w:rFonts w:ascii="Garamond" w:hAnsi="Garamond"/>
              </w:rPr>
              <w:t xml:space="preserve"> together</w:t>
            </w:r>
          </w:p>
        </w:tc>
      </w:tr>
      <w:tr w:rsidR="00F66681" w14:paraId="5A95A587" w14:textId="77777777" w:rsidTr="001117CD">
        <w:trPr>
          <w:trHeight w:val="375"/>
          <w:jc w:val="center"/>
        </w:trPr>
        <w:tc>
          <w:tcPr>
            <w:tcW w:w="2461" w:type="dxa"/>
            <w:vAlign w:val="center"/>
          </w:tcPr>
          <w:p w14:paraId="78D96765" w14:textId="35E67F9E" w:rsidR="00F66681" w:rsidRDefault="00F66681" w:rsidP="00A62CAA">
            <w:pPr>
              <w:jc w:val="center"/>
              <w:rPr>
                <w:rFonts w:ascii="Garamond" w:hAnsi="Garamond"/>
              </w:rPr>
            </w:pPr>
            <w:r>
              <w:rPr>
                <w:rFonts w:ascii="Garamond" w:hAnsi="Garamond"/>
              </w:rPr>
              <w:t>2, 0, 0, 2</w:t>
            </w:r>
          </w:p>
        </w:tc>
        <w:tc>
          <w:tcPr>
            <w:tcW w:w="7293" w:type="dxa"/>
            <w:vAlign w:val="center"/>
          </w:tcPr>
          <w:p w14:paraId="476075D7" w14:textId="341A2D67" w:rsidR="00F66681" w:rsidRDefault="00294D60" w:rsidP="00A62CAA">
            <w:pPr>
              <w:jc w:val="center"/>
              <w:rPr>
                <w:rFonts w:ascii="Garamond" w:hAnsi="Garamond"/>
              </w:rPr>
            </w:pPr>
            <w:r>
              <w:rPr>
                <w:rFonts w:ascii="Garamond" w:hAnsi="Garamond"/>
              </w:rPr>
              <w:t xml:space="preserve">SC violated: 2b </w:t>
            </w:r>
            <w:r>
              <w:rPr>
                <w:rFonts w:ascii="Garamond" w:hAnsi="Garamond"/>
              </w:rPr>
              <w:sym w:font="Symbol" w:char="F0AE"/>
            </w:r>
            <w:r>
              <w:rPr>
                <w:rFonts w:ascii="Garamond" w:hAnsi="Garamond"/>
              </w:rPr>
              <w:t xml:space="preserve"> 1a and 1b </w:t>
            </w:r>
            <w:r>
              <w:rPr>
                <w:rFonts w:ascii="Garamond" w:hAnsi="Garamond"/>
              </w:rPr>
              <w:sym w:font="Symbol" w:char="F0AE"/>
            </w:r>
            <w:r>
              <w:rPr>
                <w:rFonts w:ascii="Garamond" w:hAnsi="Garamond"/>
              </w:rPr>
              <w:t xml:space="preserve"> 2a together</w:t>
            </w:r>
          </w:p>
        </w:tc>
      </w:tr>
      <w:tr w:rsidR="00294D60" w14:paraId="04FD083D" w14:textId="77777777" w:rsidTr="001117CD">
        <w:trPr>
          <w:trHeight w:val="375"/>
          <w:jc w:val="center"/>
        </w:trPr>
        <w:tc>
          <w:tcPr>
            <w:tcW w:w="2461" w:type="dxa"/>
            <w:vAlign w:val="center"/>
          </w:tcPr>
          <w:p w14:paraId="0208ACD9" w14:textId="25E546B1" w:rsidR="00294D60" w:rsidRDefault="00294D60" w:rsidP="00A62CAA">
            <w:pPr>
              <w:jc w:val="center"/>
              <w:rPr>
                <w:rFonts w:ascii="Garamond" w:hAnsi="Garamond"/>
              </w:rPr>
            </w:pPr>
            <w:r>
              <w:rPr>
                <w:rFonts w:ascii="Garamond" w:hAnsi="Garamond"/>
              </w:rPr>
              <w:t>2, 0, 3, 0</w:t>
            </w:r>
          </w:p>
        </w:tc>
        <w:tc>
          <w:tcPr>
            <w:tcW w:w="7293" w:type="dxa"/>
            <w:vAlign w:val="center"/>
          </w:tcPr>
          <w:p w14:paraId="21DBB6B5" w14:textId="67D5B02B" w:rsidR="00294D60" w:rsidRDefault="00294D60" w:rsidP="00A62CAA">
            <w:pPr>
              <w:jc w:val="center"/>
              <w:rPr>
                <w:rFonts w:ascii="Garamond" w:hAnsi="Garamond"/>
              </w:rPr>
            </w:pPr>
            <w:r>
              <w:rPr>
                <w:rFonts w:ascii="Garamond" w:hAnsi="Garamond"/>
              </w:rPr>
              <w:t xml:space="preserve">SC violated: 2b </w:t>
            </w:r>
            <w:r>
              <w:rPr>
                <w:rFonts w:ascii="Garamond" w:hAnsi="Garamond"/>
              </w:rPr>
              <w:sym w:font="Symbol" w:char="F0AE"/>
            </w:r>
            <w:r>
              <w:rPr>
                <w:rFonts w:ascii="Garamond" w:hAnsi="Garamond"/>
              </w:rPr>
              <w:t xml:space="preserve"> 1a and 1b </w:t>
            </w:r>
            <w:r>
              <w:rPr>
                <w:rFonts w:ascii="Garamond" w:hAnsi="Garamond"/>
              </w:rPr>
              <w:sym w:font="Symbol" w:char="F0AE"/>
            </w:r>
            <w:r>
              <w:rPr>
                <w:rFonts w:ascii="Garamond" w:hAnsi="Garamond"/>
              </w:rPr>
              <w:t xml:space="preserve"> 2a together</w:t>
            </w:r>
          </w:p>
        </w:tc>
      </w:tr>
      <w:tr w:rsidR="00294D60" w14:paraId="225DB1C2" w14:textId="77777777" w:rsidTr="001117CD">
        <w:trPr>
          <w:trHeight w:val="375"/>
          <w:jc w:val="center"/>
        </w:trPr>
        <w:tc>
          <w:tcPr>
            <w:tcW w:w="2461" w:type="dxa"/>
            <w:vAlign w:val="center"/>
          </w:tcPr>
          <w:p w14:paraId="56D51132" w14:textId="73BE3C9A" w:rsidR="00294D60" w:rsidRDefault="00294D60" w:rsidP="00A62CAA">
            <w:pPr>
              <w:jc w:val="center"/>
              <w:rPr>
                <w:rFonts w:ascii="Garamond" w:hAnsi="Garamond"/>
              </w:rPr>
            </w:pPr>
            <w:r>
              <w:rPr>
                <w:rFonts w:ascii="Garamond" w:hAnsi="Garamond"/>
              </w:rPr>
              <w:t>2, 0, 3, 2</w:t>
            </w:r>
          </w:p>
        </w:tc>
        <w:tc>
          <w:tcPr>
            <w:tcW w:w="7293" w:type="dxa"/>
            <w:vAlign w:val="center"/>
          </w:tcPr>
          <w:p w14:paraId="4701927D" w14:textId="7A468975" w:rsidR="00294D60" w:rsidRDefault="00294D60" w:rsidP="00A62CAA">
            <w:pPr>
              <w:jc w:val="center"/>
              <w:rPr>
                <w:rFonts w:ascii="Garamond" w:hAnsi="Garamond"/>
              </w:rPr>
            </w:pPr>
            <w:r>
              <w:rPr>
                <w:rFonts w:ascii="Garamond" w:hAnsi="Garamond"/>
              </w:rPr>
              <w:t xml:space="preserve">SC violated: 2b </w:t>
            </w:r>
            <w:r>
              <w:rPr>
                <w:rFonts w:ascii="Garamond" w:hAnsi="Garamond"/>
              </w:rPr>
              <w:sym w:font="Symbol" w:char="F0AE"/>
            </w:r>
            <w:r>
              <w:rPr>
                <w:rFonts w:ascii="Garamond" w:hAnsi="Garamond"/>
              </w:rPr>
              <w:t xml:space="preserve"> 1a and 1b </w:t>
            </w:r>
            <w:r>
              <w:rPr>
                <w:rFonts w:ascii="Garamond" w:hAnsi="Garamond"/>
              </w:rPr>
              <w:sym w:font="Symbol" w:char="F0AE"/>
            </w:r>
            <w:r>
              <w:rPr>
                <w:rFonts w:ascii="Garamond" w:hAnsi="Garamond"/>
              </w:rPr>
              <w:t xml:space="preserve"> 2a together</w:t>
            </w:r>
          </w:p>
        </w:tc>
      </w:tr>
      <w:tr w:rsidR="00294D60" w14:paraId="24F27D92" w14:textId="77777777" w:rsidTr="001117CD">
        <w:trPr>
          <w:trHeight w:val="375"/>
          <w:jc w:val="center"/>
        </w:trPr>
        <w:tc>
          <w:tcPr>
            <w:tcW w:w="2461" w:type="dxa"/>
            <w:vAlign w:val="center"/>
          </w:tcPr>
          <w:p w14:paraId="73CBFE4E" w14:textId="56FAAFA0" w:rsidR="00294D60" w:rsidRDefault="00294D60" w:rsidP="00A62CAA">
            <w:pPr>
              <w:jc w:val="center"/>
              <w:rPr>
                <w:rFonts w:ascii="Garamond" w:hAnsi="Garamond"/>
              </w:rPr>
            </w:pPr>
            <w:r>
              <w:rPr>
                <w:rFonts w:ascii="Garamond" w:hAnsi="Garamond"/>
              </w:rPr>
              <w:t>2, 3, 0, 0</w:t>
            </w:r>
          </w:p>
        </w:tc>
        <w:tc>
          <w:tcPr>
            <w:tcW w:w="7293" w:type="dxa"/>
            <w:vAlign w:val="center"/>
          </w:tcPr>
          <w:p w14:paraId="73E7F6C3" w14:textId="3158F556" w:rsidR="00294D60" w:rsidRDefault="00294D60" w:rsidP="00A62CAA">
            <w:pPr>
              <w:jc w:val="center"/>
              <w:rPr>
                <w:rFonts w:ascii="Garamond" w:hAnsi="Garamond"/>
              </w:rPr>
            </w:pPr>
            <w:r>
              <w:rPr>
                <w:rFonts w:ascii="Garamond" w:hAnsi="Garamond"/>
              </w:rPr>
              <w:t xml:space="preserve">3a </w:t>
            </w:r>
            <w:r>
              <w:rPr>
                <w:rFonts w:ascii="Garamond" w:hAnsi="Garamond"/>
              </w:rPr>
              <w:sym w:font="Symbol" w:char="F0AE"/>
            </w:r>
            <w:r>
              <w:rPr>
                <w:rFonts w:ascii="Garamond" w:hAnsi="Garamond"/>
              </w:rPr>
              <w:t xml:space="preserve"> 3b </w:t>
            </w:r>
            <w:r>
              <w:rPr>
                <w:rFonts w:ascii="Garamond" w:hAnsi="Garamond"/>
              </w:rPr>
              <w:sym w:font="Symbol" w:char="F0AE"/>
            </w:r>
            <w:r>
              <w:rPr>
                <w:rFonts w:ascii="Garamond" w:hAnsi="Garamond"/>
              </w:rPr>
              <w:t xml:space="preserve"> 1a </w:t>
            </w:r>
            <w:r>
              <w:rPr>
                <w:rFonts w:ascii="Garamond" w:hAnsi="Garamond"/>
              </w:rPr>
              <w:sym w:font="Symbol" w:char="F0AE"/>
            </w:r>
            <w:r>
              <w:rPr>
                <w:rFonts w:ascii="Garamond" w:hAnsi="Garamond"/>
              </w:rPr>
              <w:t xml:space="preserve"> 1b </w:t>
            </w:r>
            <w:r>
              <w:rPr>
                <w:rFonts w:ascii="Garamond" w:hAnsi="Garamond"/>
              </w:rPr>
              <w:sym w:font="Symbol" w:char="F0AE"/>
            </w:r>
            <w:r>
              <w:rPr>
                <w:rFonts w:ascii="Garamond" w:hAnsi="Garamond"/>
              </w:rPr>
              <w:t xml:space="preserve"> 2a </w:t>
            </w:r>
            <w:r>
              <w:rPr>
                <w:rFonts w:ascii="Garamond" w:hAnsi="Garamond"/>
              </w:rPr>
              <w:sym w:font="Symbol" w:char="F0AE"/>
            </w:r>
            <w:r>
              <w:rPr>
                <w:rFonts w:ascii="Garamond" w:hAnsi="Garamond"/>
              </w:rPr>
              <w:t xml:space="preserve"> 2b</w:t>
            </w:r>
          </w:p>
        </w:tc>
      </w:tr>
      <w:tr w:rsidR="00294D60" w14:paraId="68C22CAD" w14:textId="77777777" w:rsidTr="001117CD">
        <w:trPr>
          <w:trHeight w:val="375"/>
          <w:jc w:val="center"/>
        </w:trPr>
        <w:tc>
          <w:tcPr>
            <w:tcW w:w="2461" w:type="dxa"/>
            <w:vAlign w:val="center"/>
          </w:tcPr>
          <w:p w14:paraId="3A0E6986" w14:textId="5F3C3A9D" w:rsidR="00294D60" w:rsidRDefault="00294D60" w:rsidP="00A62CAA">
            <w:pPr>
              <w:jc w:val="center"/>
              <w:rPr>
                <w:rFonts w:ascii="Garamond" w:hAnsi="Garamond"/>
              </w:rPr>
            </w:pPr>
            <w:r>
              <w:rPr>
                <w:rFonts w:ascii="Garamond" w:hAnsi="Garamond"/>
              </w:rPr>
              <w:t>2, 3, 0, 2</w:t>
            </w:r>
          </w:p>
        </w:tc>
        <w:tc>
          <w:tcPr>
            <w:tcW w:w="7293" w:type="dxa"/>
            <w:vAlign w:val="center"/>
          </w:tcPr>
          <w:p w14:paraId="55F31039" w14:textId="7D55273D" w:rsidR="00294D60" w:rsidRDefault="00294D60" w:rsidP="00A62CAA">
            <w:pPr>
              <w:jc w:val="center"/>
              <w:rPr>
                <w:rFonts w:ascii="Garamond" w:hAnsi="Garamond"/>
              </w:rPr>
            </w:pPr>
            <w:r>
              <w:rPr>
                <w:rFonts w:ascii="Garamond" w:hAnsi="Garamond"/>
              </w:rPr>
              <w:t xml:space="preserve">3a </w:t>
            </w:r>
            <w:r>
              <w:rPr>
                <w:rFonts w:ascii="Garamond" w:hAnsi="Garamond"/>
              </w:rPr>
              <w:sym w:font="Symbol" w:char="F0AE"/>
            </w:r>
            <w:r>
              <w:rPr>
                <w:rFonts w:ascii="Garamond" w:hAnsi="Garamond"/>
              </w:rPr>
              <w:t xml:space="preserve"> 1a </w:t>
            </w:r>
            <w:r>
              <w:rPr>
                <w:rFonts w:ascii="Garamond" w:hAnsi="Garamond"/>
              </w:rPr>
              <w:sym w:font="Symbol" w:char="F0AE"/>
            </w:r>
            <w:r>
              <w:rPr>
                <w:rFonts w:ascii="Garamond" w:hAnsi="Garamond"/>
              </w:rPr>
              <w:t xml:space="preserve"> 1b </w:t>
            </w:r>
            <w:r>
              <w:rPr>
                <w:rFonts w:ascii="Garamond" w:hAnsi="Garamond"/>
              </w:rPr>
              <w:sym w:font="Symbol" w:char="F0AE"/>
            </w:r>
            <w:r>
              <w:rPr>
                <w:rFonts w:ascii="Garamond" w:hAnsi="Garamond"/>
              </w:rPr>
              <w:t xml:space="preserve"> 2a </w:t>
            </w:r>
            <w:r>
              <w:rPr>
                <w:rFonts w:ascii="Garamond" w:hAnsi="Garamond"/>
              </w:rPr>
              <w:sym w:font="Symbol" w:char="F0AE"/>
            </w:r>
            <w:r>
              <w:rPr>
                <w:rFonts w:ascii="Garamond" w:hAnsi="Garamond"/>
              </w:rPr>
              <w:t xml:space="preserve"> 2b </w:t>
            </w:r>
            <w:r>
              <w:rPr>
                <w:rFonts w:ascii="Garamond" w:hAnsi="Garamond"/>
              </w:rPr>
              <w:sym w:font="Symbol" w:char="F0AE"/>
            </w:r>
            <w:r>
              <w:rPr>
                <w:rFonts w:ascii="Garamond" w:hAnsi="Garamond"/>
              </w:rPr>
              <w:t xml:space="preserve"> 3b</w:t>
            </w:r>
          </w:p>
        </w:tc>
      </w:tr>
      <w:tr w:rsidR="0073565B" w14:paraId="2B99ACB0" w14:textId="77777777" w:rsidTr="001117CD">
        <w:trPr>
          <w:trHeight w:val="375"/>
          <w:jc w:val="center"/>
        </w:trPr>
        <w:tc>
          <w:tcPr>
            <w:tcW w:w="2461" w:type="dxa"/>
            <w:vAlign w:val="center"/>
          </w:tcPr>
          <w:p w14:paraId="1CB70862" w14:textId="4EA1E188" w:rsidR="0073565B" w:rsidRDefault="0073565B" w:rsidP="00A62CAA">
            <w:pPr>
              <w:jc w:val="center"/>
              <w:rPr>
                <w:rFonts w:ascii="Garamond" w:hAnsi="Garamond"/>
              </w:rPr>
            </w:pPr>
            <w:r>
              <w:rPr>
                <w:rFonts w:ascii="Garamond" w:hAnsi="Garamond"/>
              </w:rPr>
              <w:t>2, 3, 3, 0</w:t>
            </w:r>
          </w:p>
        </w:tc>
        <w:tc>
          <w:tcPr>
            <w:tcW w:w="7293" w:type="dxa"/>
            <w:vAlign w:val="center"/>
          </w:tcPr>
          <w:p w14:paraId="34C95A4B" w14:textId="41873C4B" w:rsidR="0073565B" w:rsidRDefault="0073565B" w:rsidP="00A62CAA">
            <w:pPr>
              <w:jc w:val="center"/>
              <w:rPr>
                <w:rFonts w:ascii="Garamond" w:hAnsi="Garamond"/>
              </w:rPr>
            </w:pPr>
            <w:r>
              <w:rPr>
                <w:rFonts w:ascii="Garamond" w:hAnsi="Garamond"/>
              </w:rPr>
              <w:t xml:space="preserve">1a </w:t>
            </w:r>
            <w:r>
              <w:rPr>
                <w:rFonts w:ascii="Garamond" w:hAnsi="Garamond"/>
              </w:rPr>
              <w:sym w:font="Symbol" w:char="F0AE"/>
            </w:r>
            <w:r>
              <w:rPr>
                <w:rFonts w:ascii="Garamond" w:hAnsi="Garamond"/>
              </w:rPr>
              <w:t xml:space="preserve"> 3a </w:t>
            </w:r>
            <w:r>
              <w:rPr>
                <w:rFonts w:ascii="Garamond" w:hAnsi="Garamond"/>
              </w:rPr>
              <w:sym w:font="Symbol" w:char="F0AE"/>
            </w:r>
            <w:r>
              <w:rPr>
                <w:rFonts w:ascii="Garamond" w:hAnsi="Garamond"/>
              </w:rPr>
              <w:t xml:space="preserve"> 3b </w:t>
            </w:r>
            <w:r>
              <w:rPr>
                <w:rFonts w:ascii="Garamond" w:hAnsi="Garamond"/>
              </w:rPr>
              <w:sym w:font="Symbol" w:char="F0AE"/>
            </w:r>
            <w:r>
              <w:rPr>
                <w:rFonts w:ascii="Garamond" w:hAnsi="Garamond"/>
              </w:rPr>
              <w:t xml:space="preserve"> 1b </w:t>
            </w:r>
            <w:r>
              <w:rPr>
                <w:rFonts w:ascii="Garamond" w:hAnsi="Garamond"/>
              </w:rPr>
              <w:sym w:font="Symbol" w:char="F0AE"/>
            </w:r>
            <w:r>
              <w:rPr>
                <w:rFonts w:ascii="Garamond" w:hAnsi="Garamond"/>
              </w:rPr>
              <w:t xml:space="preserve"> 2a </w:t>
            </w:r>
            <w:r>
              <w:rPr>
                <w:rFonts w:ascii="Garamond" w:hAnsi="Garamond"/>
              </w:rPr>
              <w:sym w:font="Symbol" w:char="F0AE"/>
            </w:r>
            <w:r>
              <w:rPr>
                <w:rFonts w:ascii="Garamond" w:hAnsi="Garamond"/>
              </w:rPr>
              <w:t xml:space="preserve"> 2b</w:t>
            </w:r>
          </w:p>
        </w:tc>
      </w:tr>
      <w:tr w:rsidR="0073565B" w14:paraId="170F8961" w14:textId="77777777" w:rsidTr="001117CD">
        <w:trPr>
          <w:trHeight w:val="375"/>
          <w:jc w:val="center"/>
        </w:trPr>
        <w:tc>
          <w:tcPr>
            <w:tcW w:w="2461" w:type="dxa"/>
            <w:vAlign w:val="center"/>
          </w:tcPr>
          <w:p w14:paraId="0889B205" w14:textId="7BB68636" w:rsidR="0073565B" w:rsidRDefault="0073565B" w:rsidP="00A62CAA">
            <w:pPr>
              <w:jc w:val="center"/>
              <w:rPr>
                <w:rFonts w:ascii="Garamond" w:hAnsi="Garamond"/>
              </w:rPr>
            </w:pPr>
            <w:r>
              <w:rPr>
                <w:rFonts w:ascii="Garamond" w:hAnsi="Garamond"/>
              </w:rPr>
              <w:t>2, 3, 3, 2</w:t>
            </w:r>
          </w:p>
        </w:tc>
        <w:tc>
          <w:tcPr>
            <w:tcW w:w="7293" w:type="dxa"/>
            <w:vAlign w:val="center"/>
          </w:tcPr>
          <w:p w14:paraId="257F132E" w14:textId="28532E6D" w:rsidR="0073565B" w:rsidRDefault="0073565B" w:rsidP="00A62CAA">
            <w:pPr>
              <w:jc w:val="center"/>
              <w:rPr>
                <w:rFonts w:ascii="Garamond" w:hAnsi="Garamond"/>
              </w:rPr>
            </w:pPr>
            <w:r>
              <w:rPr>
                <w:rFonts w:ascii="Garamond" w:hAnsi="Garamond"/>
              </w:rPr>
              <w:t xml:space="preserve">1a </w:t>
            </w:r>
            <w:r>
              <w:rPr>
                <w:rFonts w:ascii="Garamond" w:hAnsi="Garamond"/>
              </w:rPr>
              <w:sym w:font="Symbol" w:char="F0AE"/>
            </w:r>
            <w:r>
              <w:rPr>
                <w:rFonts w:ascii="Garamond" w:hAnsi="Garamond"/>
              </w:rPr>
              <w:t xml:space="preserve"> 1b </w:t>
            </w:r>
            <w:r>
              <w:rPr>
                <w:rFonts w:ascii="Garamond" w:hAnsi="Garamond"/>
              </w:rPr>
              <w:sym w:font="Symbol" w:char="F0AE"/>
            </w:r>
            <w:r>
              <w:rPr>
                <w:rFonts w:ascii="Garamond" w:hAnsi="Garamond"/>
              </w:rPr>
              <w:t xml:space="preserve"> 2a </w:t>
            </w:r>
            <w:r>
              <w:rPr>
                <w:rFonts w:ascii="Garamond" w:hAnsi="Garamond"/>
              </w:rPr>
              <w:sym w:font="Symbol" w:char="F0AE"/>
            </w:r>
            <w:r>
              <w:rPr>
                <w:rFonts w:ascii="Garamond" w:hAnsi="Garamond"/>
              </w:rPr>
              <w:t xml:space="preserve"> 2b </w:t>
            </w:r>
            <w:r>
              <w:rPr>
                <w:rFonts w:ascii="Garamond" w:hAnsi="Garamond"/>
              </w:rPr>
              <w:sym w:font="Symbol" w:char="F0AE"/>
            </w:r>
            <w:r>
              <w:rPr>
                <w:rFonts w:ascii="Garamond" w:hAnsi="Garamond"/>
              </w:rPr>
              <w:t xml:space="preserve"> 3a </w:t>
            </w:r>
            <w:r>
              <w:rPr>
                <w:rFonts w:ascii="Garamond" w:hAnsi="Garamond"/>
              </w:rPr>
              <w:sym w:font="Symbol" w:char="F0AE"/>
            </w:r>
            <w:r>
              <w:rPr>
                <w:rFonts w:ascii="Garamond" w:hAnsi="Garamond"/>
              </w:rPr>
              <w:t xml:space="preserve"> 3b</w:t>
            </w:r>
          </w:p>
        </w:tc>
      </w:tr>
    </w:tbl>
    <w:p w14:paraId="4F40F813" w14:textId="77777777" w:rsidR="00A62CAA" w:rsidRPr="00605EB3" w:rsidRDefault="00A62CAA" w:rsidP="0073565B">
      <w:pPr>
        <w:jc w:val="both"/>
        <w:rPr>
          <w:rFonts w:ascii="Garamond" w:hAnsi="Garamond"/>
        </w:rPr>
      </w:pPr>
    </w:p>
    <w:sectPr w:rsidR="00A62CAA" w:rsidRPr="00605EB3" w:rsidSect="0073565B">
      <w:headerReference w:type="first" r:id="rId13"/>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9DD32" w14:textId="77777777" w:rsidR="00827F29" w:rsidRDefault="00827F29" w:rsidP="00B55D96">
      <w:r>
        <w:separator/>
      </w:r>
    </w:p>
  </w:endnote>
  <w:endnote w:type="continuationSeparator" w:id="0">
    <w:p w14:paraId="70EDA7D7" w14:textId="77777777" w:rsidR="00827F29" w:rsidRDefault="00827F29" w:rsidP="00B55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DB666" w14:textId="77777777" w:rsidR="00827F29" w:rsidRDefault="00827F29" w:rsidP="00B55D96">
      <w:r>
        <w:separator/>
      </w:r>
    </w:p>
  </w:footnote>
  <w:footnote w:type="continuationSeparator" w:id="0">
    <w:p w14:paraId="53E39274" w14:textId="77777777" w:rsidR="00827F29" w:rsidRDefault="00827F29" w:rsidP="00B55D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F5681" w14:textId="385B32B3" w:rsidR="0073565B" w:rsidRPr="00D16503" w:rsidRDefault="0073565B" w:rsidP="00C6524B">
    <w:pPr>
      <w:pStyle w:val="Header"/>
      <w:jc w:val="center"/>
      <w:rPr>
        <w:rFonts w:ascii="Garamond" w:hAnsi="Garamond"/>
        <w:b/>
        <w:bCs/>
        <w:sz w:val="28"/>
        <w:szCs w:val="28"/>
        <w:u w:val="single"/>
      </w:rPr>
    </w:pPr>
    <w:r w:rsidRPr="00D16503">
      <w:rPr>
        <w:rFonts w:ascii="Garamond" w:hAnsi="Garamond"/>
        <w:b/>
        <w:bCs/>
        <w:sz w:val="28"/>
        <w:szCs w:val="28"/>
        <w:u w:val="single"/>
      </w:rPr>
      <w:t>ASSIGNMENT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03604"/>
    <w:multiLevelType w:val="hybridMultilevel"/>
    <w:tmpl w:val="BC269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A0DF2"/>
    <w:multiLevelType w:val="hybridMultilevel"/>
    <w:tmpl w:val="8690A54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7373ABF"/>
    <w:multiLevelType w:val="hybridMultilevel"/>
    <w:tmpl w:val="A09C0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CC0612"/>
    <w:multiLevelType w:val="hybridMultilevel"/>
    <w:tmpl w:val="2B5CD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AB7068"/>
    <w:multiLevelType w:val="hybridMultilevel"/>
    <w:tmpl w:val="325A3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0578AE"/>
    <w:multiLevelType w:val="hybridMultilevel"/>
    <w:tmpl w:val="60BEA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DA2A40"/>
    <w:multiLevelType w:val="hybridMultilevel"/>
    <w:tmpl w:val="C466F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4C4043"/>
    <w:multiLevelType w:val="hybridMultilevel"/>
    <w:tmpl w:val="20A4B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C84CDC"/>
    <w:multiLevelType w:val="hybridMultilevel"/>
    <w:tmpl w:val="D06C6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115608"/>
    <w:multiLevelType w:val="hybridMultilevel"/>
    <w:tmpl w:val="6F3CDC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5"/>
  </w:num>
  <w:num w:numId="4">
    <w:abstractNumId w:val="3"/>
  </w:num>
  <w:num w:numId="5">
    <w:abstractNumId w:val="2"/>
  </w:num>
  <w:num w:numId="6">
    <w:abstractNumId w:val="7"/>
  </w:num>
  <w:num w:numId="7">
    <w:abstractNumId w:val="4"/>
  </w:num>
  <w:num w:numId="8">
    <w:abstractNumId w:val="9"/>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D96"/>
    <w:rsid w:val="00035FD6"/>
    <w:rsid w:val="001117CD"/>
    <w:rsid w:val="00172F3A"/>
    <w:rsid w:val="001A3D91"/>
    <w:rsid w:val="002452EA"/>
    <w:rsid w:val="00276D5A"/>
    <w:rsid w:val="00294D60"/>
    <w:rsid w:val="003347DC"/>
    <w:rsid w:val="003C587E"/>
    <w:rsid w:val="00571160"/>
    <w:rsid w:val="005B5B2F"/>
    <w:rsid w:val="00605EB3"/>
    <w:rsid w:val="006A26A2"/>
    <w:rsid w:val="006A5BB5"/>
    <w:rsid w:val="007150AF"/>
    <w:rsid w:val="00730AB2"/>
    <w:rsid w:val="0073565B"/>
    <w:rsid w:val="007A1C96"/>
    <w:rsid w:val="007C2D98"/>
    <w:rsid w:val="007D7200"/>
    <w:rsid w:val="00823E84"/>
    <w:rsid w:val="00827F29"/>
    <w:rsid w:val="008713C2"/>
    <w:rsid w:val="008C293E"/>
    <w:rsid w:val="00961DE1"/>
    <w:rsid w:val="00970D4A"/>
    <w:rsid w:val="009A7788"/>
    <w:rsid w:val="00A5411F"/>
    <w:rsid w:val="00A62CAA"/>
    <w:rsid w:val="00AE243B"/>
    <w:rsid w:val="00AF0FF8"/>
    <w:rsid w:val="00AF3A63"/>
    <w:rsid w:val="00B55D96"/>
    <w:rsid w:val="00B65259"/>
    <w:rsid w:val="00BC6DEE"/>
    <w:rsid w:val="00C0542C"/>
    <w:rsid w:val="00C6524B"/>
    <w:rsid w:val="00CC2B18"/>
    <w:rsid w:val="00CD6447"/>
    <w:rsid w:val="00D16503"/>
    <w:rsid w:val="00F1202A"/>
    <w:rsid w:val="00F66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2F1CC"/>
  <w15:chartTrackingRefBased/>
  <w15:docId w15:val="{A3C701E9-459F-EF4B-8269-ECFA1FB5B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5D96"/>
    <w:pPr>
      <w:tabs>
        <w:tab w:val="center" w:pos="4680"/>
        <w:tab w:val="right" w:pos="9360"/>
      </w:tabs>
    </w:pPr>
  </w:style>
  <w:style w:type="character" w:customStyle="1" w:styleId="HeaderChar">
    <w:name w:val="Header Char"/>
    <w:basedOn w:val="DefaultParagraphFont"/>
    <w:link w:val="Header"/>
    <w:uiPriority w:val="99"/>
    <w:rsid w:val="00B55D96"/>
  </w:style>
  <w:style w:type="paragraph" w:styleId="Footer">
    <w:name w:val="footer"/>
    <w:basedOn w:val="Normal"/>
    <w:link w:val="FooterChar"/>
    <w:uiPriority w:val="99"/>
    <w:unhideWhenUsed/>
    <w:rsid w:val="00B55D96"/>
    <w:pPr>
      <w:tabs>
        <w:tab w:val="center" w:pos="4680"/>
        <w:tab w:val="right" w:pos="9360"/>
      </w:tabs>
    </w:pPr>
  </w:style>
  <w:style w:type="character" w:customStyle="1" w:styleId="FooterChar">
    <w:name w:val="Footer Char"/>
    <w:basedOn w:val="DefaultParagraphFont"/>
    <w:link w:val="Footer"/>
    <w:uiPriority w:val="99"/>
    <w:rsid w:val="00B55D96"/>
  </w:style>
  <w:style w:type="character" w:styleId="Hyperlink">
    <w:name w:val="Hyperlink"/>
    <w:basedOn w:val="DefaultParagraphFont"/>
    <w:uiPriority w:val="99"/>
    <w:unhideWhenUsed/>
    <w:rsid w:val="00B55D96"/>
    <w:rPr>
      <w:color w:val="0563C1" w:themeColor="hyperlink"/>
      <w:u w:val="single"/>
    </w:rPr>
  </w:style>
  <w:style w:type="character" w:styleId="UnresolvedMention">
    <w:name w:val="Unresolved Mention"/>
    <w:basedOn w:val="DefaultParagraphFont"/>
    <w:uiPriority w:val="99"/>
    <w:semiHidden/>
    <w:unhideWhenUsed/>
    <w:rsid w:val="00B55D96"/>
    <w:rPr>
      <w:color w:val="605E5C"/>
      <w:shd w:val="clear" w:color="auto" w:fill="E1DFDD"/>
    </w:rPr>
  </w:style>
  <w:style w:type="paragraph" w:styleId="ListParagraph">
    <w:name w:val="List Paragraph"/>
    <w:basedOn w:val="Normal"/>
    <w:uiPriority w:val="34"/>
    <w:qFormat/>
    <w:rsid w:val="00B55D96"/>
    <w:pPr>
      <w:ind w:left="720"/>
      <w:contextualSpacing/>
    </w:pPr>
  </w:style>
  <w:style w:type="table" w:styleId="TableGrid">
    <w:name w:val="Table Grid"/>
    <w:basedOn w:val="TableNormal"/>
    <w:uiPriority w:val="39"/>
    <w:rsid w:val="00B55D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C293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593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joshi27@uic.edu"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ges.cs.wisc.edu/~wxd/report/cs752.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Simultaneous_multithreadi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users.elis.ugent.be/~leeckhou/papers/asplos2014.pdf" TargetMode="External"/><Relationship Id="rId4" Type="http://schemas.openxmlformats.org/officeDocument/2006/relationships/settings" Target="settings.xml"/><Relationship Id="rId9" Type="http://schemas.openxmlformats.org/officeDocument/2006/relationships/hyperlink" Target="https://en.wikipedia.org/wiki/Simultaneous_multithread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F4EA0F-3194-1A47-A8F1-8F37DA9D1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 Nihar Shailesh</dc:creator>
  <cp:keywords/>
  <dc:description/>
  <cp:lastModifiedBy>Joshi, Nihar Shailesh</cp:lastModifiedBy>
  <cp:revision>2</cp:revision>
  <dcterms:created xsi:type="dcterms:W3CDTF">2022-02-02T19:45:00Z</dcterms:created>
  <dcterms:modified xsi:type="dcterms:W3CDTF">2022-02-04T04:19:00Z</dcterms:modified>
</cp:coreProperties>
</file>