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4C830" w14:textId="4AEE34FA" w:rsidR="00BC3868" w:rsidRPr="00EB4A9F" w:rsidRDefault="00BC3868" w:rsidP="00BC3868">
      <w:pPr>
        <w:tabs>
          <w:tab w:val="center" w:pos="4860"/>
          <w:tab w:val="right" w:pos="9738"/>
        </w:tabs>
        <w:jc w:val="center"/>
        <w:rPr>
          <w:rFonts w:ascii="Garamond" w:hAnsi="Garamond"/>
          <w:sz w:val="36"/>
          <w:szCs w:val="36"/>
          <w:lang w:val="en-US"/>
        </w:rPr>
      </w:pPr>
      <w:r w:rsidRPr="00EB4A9F">
        <w:rPr>
          <w:rFonts w:ascii="Garamond" w:hAnsi="Garamond"/>
          <w:b/>
          <w:bCs/>
          <w:sz w:val="36"/>
          <w:szCs w:val="36"/>
          <w:lang w:val="en-US"/>
        </w:rPr>
        <w:t>NIHAR S. JOSHI</w:t>
      </w:r>
    </w:p>
    <w:p w14:paraId="52198DC7" w14:textId="3D66A53C" w:rsidR="007A41B0" w:rsidRDefault="00BC3868" w:rsidP="003662D0">
      <w:pPr>
        <w:tabs>
          <w:tab w:val="center" w:pos="4860"/>
          <w:tab w:val="right" w:pos="9738"/>
        </w:tabs>
        <w:jc w:val="center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1315 W Fillmore St 1F Chicago IL 60607 </w:t>
      </w:r>
      <w:r w:rsidR="007A41B0">
        <w:rPr>
          <w:rFonts w:ascii="Garamond" w:hAnsi="Garamond"/>
          <w:lang w:val="en-US"/>
        </w:rPr>
        <w:sym w:font="Wingdings" w:char="F09F"/>
      </w:r>
      <w:r w:rsidR="007A41B0">
        <w:rPr>
          <w:rFonts w:ascii="Garamond" w:hAnsi="Garamond"/>
          <w:lang w:val="en-US"/>
        </w:rPr>
        <w:t xml:space="preserve"> (312) 647-3243 </w:t>
      </w:r>
      <w:r w:rsidR="007A41B0">
        <w:rPr>
          <w:rFonts w:ascii="Garamond" w:hAnsi="Garamond"/>
          <w:lang w:val="en-US"/>
        </w:rPr>
        <w:sym w:font="Wingdings" w:char="F09F"/>
      </w:r>
      <w:r w:rsidR="007A41B0">
        <w:rPr>
          <w:rFonts w:ascii="Garamond" w:hAnsi="Garamond"/>
          <w:lang w:val="en-US"/>
        </w:rPr>
        <w:t xml:space="preserve"> </w:t>
      </w:r>
      <w:hyperlink r:id="rId7" w:history="1">
        <w:r w:rsidR="007A41B0" w:rsidRPr="002813BE">
          <w:rPr>
            <w:rStyle w:val="Hyperlink"/>
            <w:rFonts w:ascii="Garamond" w:hAnsi="Garamond"/>
            <w:lang w:val="en-US"/>
          </w:rPr>
          <w:t>nsj0596@gmail.com</w:t>
        </w:r>
      </w:hyperlink>
      <w:r w:rsidR="004C15B6">
        <w:rPr>
          <w:rFonts w:ascii="Garamond" w:hAnsi="Garamond"/>
          <w:lang w:val="en-US"/>
        </w:rPr>
        <w:t xml:space="preserve"> </w:t>
      </w:r>
      <w:r w:rsidR="004C15B6">
        <w:rPr>
          <w:rFonts w:ascii="Garamond" w:hAnsi="Garamond"/>
          <w:lang w:val="en-US"/>
        </w:rPr>
        <w:sym w:font="Wingdings" w:char="F09F"/>
      </w:r>
      <w:r w:rsidR="004C15B6">
        <w:rPr>
          <w:rFonts w:ascii="Garamond" w:hAnsi="Garamond"/>
          <w:lang w:val="en-US"/>
        </w:rPr>
        <w:t xml:space="preserve"> github.com/niharjoshi</w:t>
      </w:r>
    </w:p>
    <w:p w14:paraId="56BE89F4" w14:textId="6C4B4A8B" w:rsidR="007A41B0" w:rsidRDefault="007A41B0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EMPLOYMENT</w:t>
      </w:r>
    </w:p>
    <w:p w14:paraId="7DA8C9CB" w14:textId="6C409487" w:rsidR="007A41B0" w:rsidRPr="007A41B0" w:rsidRDefault="007A41B0" w:rsidP="007A41B0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Software Engineer II</w:t>
      </w:r>
      <w:r>
        <w:rPr>
          <w:rFonts w:ascii="Garamond" w:hAnsi="Garamond"/>
          <w:b/>
          <w:bCs/>
          <w:lang w:val="en-US"/>
        </w:rPr>
        <w:tab/>
        <w:t>EagleView Technologies</w:t>
      </w:r>
      <w:r>
        <w:rPr>
          <w:rFonts w:ascii="Garamond" w:hAnsi="Garamond"/>
          <w:b/>
          <w:bCs/>
          <w:lang w:val="en-US"/>
        </w:rPr>
        <w:tab/>
        <w:t>Aug 2019 – Jun 2021</w:t>
      </w:r>
    </w:p>
    <w:p w14:paraId="63737407" w14:textId="010C04D4" w:rsidR="007A41B0" w:rsidRDefault="00CD09B4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Architected and implemented an event-driven</w:t>
      </w:r>
      <w:r w:rsidR="00051562">
        <w:rPr>
          <w:rFonts w:ascii="Garamond" w:hAnsi="Garamond"/>
          <w:lang w:val="en-US"/>
        </w:rPr>
        <w:t xml:space="preserve"> </w:t>
      </w:r>
      <w:r w:rsidR="004116D5">
        <w:rPr>
          <w:rFonts w:ascii="Garamond" w:hAnsi="Garamond"/>
          <w:lang w:val="en-US"/>
        </w:rPr>
        <w:t>pipeline</w:t>
      </w:r>
      <w:r>
        <w:rPr>
          <w:rFonts w:ascii="Garamond" w:hAnsi="Garamond"/>
          <w:lang w:val="en-US"/>
        </w:rPr>
        <w:t xml:space="preserve"> </w:t>
      </w:r>
      <w:r w:rsidR="004116D5">
        <w:rPr>
          <w:rFonts w:ascii="Garamond" w:hAnsi="Garamond"/>
          <w:lang w:val="en-US"/>
        </w:rPr>
        <w:t xml:space="preserve">solution </w:t>
      </w:r>
      <w:r>
        <w:rPr>
          <w:rFonts w:ascii="Garamond" w:hAnsi="Garamond"/>
          <w:lang w:val="en-US"/>
        </w:rPr>
        <w:t xml:space="preserve">for EagleView’s Assess platform to reduce cloud costs by </w:t>
      </w:r>
      <w:r w:rsidR="004116D5">
        <w:rPr>
          <w:rFonts w:ascii="Garamond" w:hAnsi="Garamond"/>
          <w:lang w:val="en-US"/>
        </w:rPr>
        <w:t>60</w:t>
      </w:r>
      <w:r>
        <w:rPr>
          <w:rFonts w:ascii="Garamond" w:hAnsi="Garamond"/>
          <w:lang w:val="en-US"/>
        </w:rPr>
        <w:t>%</w:t>
      </w:r>
      <w:r w:rsidR="004116D5">
        <w:rPr>
          <w:rFonts w:ascii="Garamond" w:hAnsi="Garamond"/>
          <w:lang w:val="en-US"/>
        </w:rPr>
        <w:t>.</w:t>
      </w:r>
    </w:p>
    <w:p w14:paraId="2A8E1CCF" w14:textId="54944B67" w:rsidR="004116D5" w:rsidRDefault="004116D5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Coordinated with teams across </w:t>
      </w:r>
      <w:r w:rsidR="00051562">
        <w:rPr>
          <w:rFonts w:ascii="Garamond" w:hAnsi="Garamond"/>
          <w:lang w:val="en-US"/>
        </w:rPr>
        <w:t xml:space="preserve">USA, India and the Philippines to </w:t>
      </w:r>
      <w:r w:rsidR="00440A8D">
        <w:rPr>
          <w:rFonts w:ascii="Garamond" w:hAnsi="Garamond"/>
          <w:lang w:val="en-US"/>
        </w:rPr>
        <w:t>design</w:t>
      </w:r>
      <w:r w:rsidR="00051562">
        <w:rPr>
          <w:rFonts w:ascii="Garamond" w:hAnsi="Garamond"/>
          <w:lang w:val="en-US"/>
        </w:rPr>
        <w:t xml:space="preserve"> </w:t>
      </w:r>
      <w:r w:rsidR="00440A8D">
        <w:rPr>
          <w:rFonts w:ascii="Garamond" w:hAnsi="Garamond"/>
          <w:lang w:val="en-US"/>
        </w:rPr>
        <w:t>a 1-year product roadmap</w:t>
      </w:r>
      <w:r w:rsidR="00051562">
        <w:rPr>
          <w:rFonts w:ascii="Garamond" w:hAnsi="Garamond"/>
          <w:lang w:val="en-US"/>
        </w:rPr>
        <w:t>,</w:t>
      </w:r>
      <w:r w:rsidR="00440A8D">
        <w:rPr>
          <w:rFonts w:ascii="Garamond" w:hAnsi="Garamond"/>
          <w:lang w:val="en-US"/>
        </w:rPr>
        <w:t xml:space="preserve"> streamline the SDLC</w:t>
      </w:r>
      <w:r w:rsidR="00051562">
        <w:rPr>
          <w:rFonts w:ascii="Garamond" w:hAnsi="Garamond"/>
          <w:lang w:val="en-US"/>
        </w:rPr>
        <w:t xml:space="preserve"> </w:t>
      </w:r>
      <w:r w:rsidR="00440A8D">
        <w:rPr>
          <w:rFonts w:ascii="Garamond" w:hAnsi="Garamond"/>
          <w:lang w:val="en-US"/>
        </w:rPr>
        <w:t>and identify KPIs.</w:t>
      </w:r>
    </w:p>
    <w:p w14:paraId="7C325442" w14:textId="342772D6" w:rsidR="00560D77" w:rsidRDefault="00663930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Mentored 3 SWE</w:t>
      </w:r>
      <w:r w:rsidR="00560D77">
        <w:rPr>
          <w:rFonts w:ascii="Garamond" w:hAnsi="Garamond"/>
          <w:lang w:val="en-US"/>
        </w:rPr>
        <w:t xml:space="preserve"> </w:t>
      </w:r>
      <w:r w:rsidR="00560D77" w:rsidRPr="00560D77">
        <w:rPr>
          <w:rFonts w:ascii="Garamond" w:hAnsi="Garamond"/>
          <w:lang w:val="en-US"/>
        </w:rPr>
        <w:t xml:space="preserve">interns </w:t>
      </w:r>
      <w:r w:rsidR="00560D77">
        <w:rPr>
          <w:rFonts w:ascii="Garamond" w:hAnsi="Garamond"/>
          <w:lang w:val="en-US"/>
        </w:rPr>
        <w:t xml:space="preserve">under </w:t>
      </w:r>
      <w:r w:rsidR="005E33D9">
        <w:rPr>
          <w:rFonts w:ascii="Garamond" w:hAnsi="Garamond"/>
          <w:lang w:val="en-US"/>
        </w:rPr>
        <w:t xml:space="preserve">the </w:t>
      </w:r>
      <w:r w:rsidR="00560D77">
        <w:rPr>
          <w:rFonts w:ascii="Garamond" w:hAnsi="Garamond"/>
          <w:lang w:val="en-US"/>
        </w:rPr>
        <w:t>Buddy Program</w:t>
      </w:r>
      <w:r>
        <w:rPr>
          <w:rFonts w:ascii="Garamond" w:hAnsi="Garamond"/>
          <w:lang w:val="en-US"/>
        </w:rPr>
        <w:t xml:space="preserve"> to </w:t>
      </w:r>
      <w:r w:rsidR="00560D77">
        <w:rPr>
          <w:rFonts w:ascii="Garamond" w:hAnsi="Garamond"/>
          <w:lang w:val="en-US"/>
        </w:rPr>
        <w:t>increase code coverage of all modules from 57% to 87%.</w:t>
      </w:r>
    </w:p>
    <w:p w14:paraId="5DE5FD1D" w14:textId="5695675B" w:rsidR="00560D77" w:rsidRDefault="00560D77" w:rsidP="00560D77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Formulated the specification for seamless CI/CD to ensure high concurrency, scalability and 5-nines uptime of multiple Anomaly Detection models.</w:t>
      </w:r>
    </w:p>
    <w:p w14:paraId="0BB5F0DD" w14:textId="188375EB" w:rsidR="00560D77" w:rsidRDefault="00560D77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Engineered a</w:t>
      </w:r>
      <w:r w:rsidR="00603C47">
        <w:rPr>
          <w:rFonts w:ascii="Garamond" w:hAnsi="Garamond"/>
          <w:lang w:val="en-US"/>
        </w:rPr>
        <w:t xml:space="preserve"> multithreaded</w:t>
      </w:r>
      <w:r>
        <w:rPr>
          <w:rFonts w:ascii="Garamond" w:hAnsi="Garamond"/>
          <w:lang w:val="en-US"/>
        </w:rPr>
        <w:t xml:space="preserve"> </w:t>
      </w:r>
      <w:r w:rsidR="00603C47">
        <w:rPr>
          <w:rFonts w:ascii="Garamond" w:hAnsi="Garamond"/>
          <w:lang w:val="en-US"/>
        </w:rPr>
        <w:t xml:space="preserve">image tiling </w:t>
      </w:r>
      <w:r>
        <w:rPr>
          <w:rFonts w:ascii="Garamond" w:hAnsi="Garamond"/>
          <w:lang w:val="en-US"/>
        </w:rPr>
        <w:t xml:space="preserve">algorithm </w:t>
      </w:r>
      <w:r w:rsidR="00603C47">
        <w:rPr>
          <w:rFonts w:ascii="Garamond" w:hAnsi="Garamond"/>
          <w:lang w:val="en-US"/>
        </w:rPr>
        <w:t>in Python to drastically reduce image processing time for OpenCV by 75%.</w:t>
      </w:r>
    </w:p>
    <w:p w14:paraId="581D972B" w14:textId="227BCC79" w:rsidR="00440A8D" w:rsidRPr="007A41B0" w:rsidRDefault="00560D77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Earned a promotion and the Above &amp; Beyond Performance Award for driving EagleView Assess to </w:t>
      </w:r>
      <w:r w:rsidR="00A43C08">
        <w:rPr>
          <w:rFonts w:ascii="Garamond" w:hAnsi="Garamond"/>
          <w:lang w:val="en-US"/>
        </w:rPr>
        <w:t>production</w:t>
      </w:r>
      <w:r>
        <w:rPr>
          <w:rFonts w:ascii="Garamond" w:hAnsi="Garamond"/>
          <w:lang w:val="en-US"/>
        </w:rPr>
        <w:t>.</w:t>
      </w:r>
    </w:p>
    <w:p w14:paraId="1CD4C36B" w14:textId="4DC6BF17" w:rsidR="007A41B0" w:rsidRPr="007A41B0" w:rsidRDefault="007A41B0" w:rsidP="007A41B0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 xml:space="preserve">Software </w:t>
      </w:r>
      <w:r w:rsidR="00603C47">
        <w:rPr>
          <w:rFonts w:ascii="Garamond" w:hAnsi="Garamond"/>
          <w:b/>
          <w:bCs/>
          <w:lang w:val="en-US"/>
        </w:rPr>
        <w:t>Developer</w:t>
      </w:r>
      <w:r>
        <w:rPr>
          <w:rFonts w:ascii="Garamond" w:hAnsi="Garamond"/>
          <w:b/>
          <w:bCs/>
          <w:lang w:val="en-US"/>
        </w:rPr>
        <w:tab/>
      </w:r>
      <w:r w:rsidR="00603C47">
        <w:rPr>
          <w:rFonts w:ascii="Garamond" w:hAnsi="Garamond"/>
          <w:b/>
          <w:bCs/>
          <w:lang w:val="en-US"/>
        </w:rPr>
        <w:t>Graphene AI</w:t>
      </w:r>
      <w:r>
        <w:rPr>
          <w:rFonts w:ascii="Garamond" w:hAnsi="Garamond"/>
          <w:b/>
          <w:bCs/>
          <w:lang w:val="en-US"/>
        </w:rPr>
        <w:tab/>
      </w:r>
      <w:r w:rsidR="00603C47">
        <w:rPr>
          <w:rFonts w:ascii="Garamond" w:hAnsi="Garamond"/>
          <w:b/>
          <w:bCs/>
          <w:lang w:val="en-US"/>
        </w:rPr>
        <w:t xml:space="preserve">Jun </w:t>
      </w:r>
      <w:r>
        <w:rPr>
          <w:rFonts w:ascii="Garamond" w:hAnsi="Garamond"/>
          <w:b/>
          <w:bCs/>
          <w:lang w:val="en-US"/>
        </w:rPr>
        <w:t>201</w:t>
      </w:r>
      <w:r w:rsidR="00603C47">
        <w:rPr>
          <w:rFonts w:ascii="Garamond" w:hAnsi="Garamond"/>
          <w:b/>
          <w:bCs/>
          <w:lang w:val="en-US"/>
        </w:rPr>
        <w:t>8</w:t>
      </w:r>
      <w:r>
        <w:rPr>
          <w:rFonts w:ascii="Garamond" w:hAnsi="Garamond"/>
          <w:b/>
          <w:bCs/>
          <w:lang w:val="en-US"/>
        </w:rPr>
        <w:t xml:space="preserve"> – Jun 20</w:t>
      </w:r>
      <w:r w:rsidR="00603C47">
        <w:rPr>
          <w:rFonts w:ascii="Garamond" w:hAnsi="Garamond"/>
          <w:b/>
          <w:bCs/>
          <w:lang w:val="en-US"/>
        </w:rPr>
        <w:t>19</w:t>
      </w:r>
    </w:p>
    <w:p w14:paraId="3FDD034F" w14:textId="164C134D" w:rsidR="007A41B0" w:rsidRDefault="00D8619E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Spearheaded a team of 7 SDEs to </w:t>
      </w:r>
      <w:r w:rsidR="00DB5688">
        <w:rPr>
          <w:rFonts w:ascii="Garamond" w:hAnsi="Garamond"/>
          <w:lang w:val="en-US"/>
        </w:rPr>
        <w:t>build the Inter-process Communication (IPC) module and cloud architecture for Graphene’s Mavis AI.</w:t>
      </w:r>
    </w:p>
    <w:p w14:paraId="4B2615D1" w14:textId="20EB0DFF" w:rsidR="003C64DC" w:rsidRDefault="00DB5688" w:rsidP="007A41B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Engineered a </w:t>
      </w:r>
      <w:r w:rsidR="00EB4A9F">
        <w:rPr>
          <w:rFonts w:ascii="Garamond" w:hAnsi="Garamond"/>
          <w:lang w:val="en-US"/>
        </w:rPr>
        <w:t xml:space="preserve">workflow </w:t>
      </w:r>
      <w:r>
        <w:rPr>
          <w:rFonts w:ascii="Garamond" w:hAnsi="Garamond"/>
          <w:lang w:val="en-US"/>
        </w:rPr>
        <w:t xml:space="preserve">to </w:t>
      </w:r>
      <w:r w:rsidR="00EB4A9F" w:rsidRPr="00EB4A9F">
        <w:rPr>
          <w:rFonts w:ascii="Garamond" w:hAnsi="Garamond"/>
          <w:lang w:val="en-US"/>
        </w:rPr>
        <w:t>perform Part-of-Speech (POS) Extraction, Named Entity Recognition (NER) and Aspect-based Sentiment Analysis (ABSA)</w:t>
      </w:r>
      <w:r w:rsidR="00EB4A9F">
        <w:rPr>
          <w:rFonts w:ascii="Garamond" w:hAnsi="Garamond"/>
          <w:lang w:val="en-US"/>
        </w:rPr>
        <w:t xml:space="preserve"> of business-critical entities reducing manual extraction to 0%.</w:t>
      </w:r>
    </w:p>
    <w:p w14:paraId="35ADBBAB" w14:textId="7B1BD4E8" w:rsidR="003C64DC" w:rsidRPr="003C64DC" w:rsidRDefault="003C64DC" w:rsidP="003C64DC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C</w:t>
      </w:r>
      <w:r w:rsidR="00EB4A9F" w:rsidRPr="00EB4A9F">
        <w:rPr>
          <w:rFonts w:ascii="Garamond" w:hAnsi="Garamond"/>
          <w:lang w:val="en-US"/>
        </w:rPr>
        <w:t>hosen as the Lead SWE to collaborate with Procter &amp; Gamble by virtue of being the highest performing member of the AI Team.</w:t>
      </w:r>
    </w:p>
    <w:p w14:paraId="0165988A" w14:textId="511C08C3" w:rsidR="005143D4" w:rsidRDefault="005143D4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EDUCATION</w:t>
      </w:r>
    </w:p>
    <w:p w14:paraId="18A7FAB6" w14:textId="689ADC86" w:rsidR="005143D4" w:rsidRPr="007A41B0" w:rsidRDefault="005143D4" w:rsidP="005143D4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Chicago, IL</w:t>
      </w:r>
      <w:r>
        <w:rPr>
          <w:rFonts w:ascii="Garamond" w:hAnsi="Garamond"/>
          <w:b/>
          <w:bCs/>
          <w:lang w:val="en-US"/>
        </w:rPr>
        <w:tab/>
        <w:t>University of Illinois</w:t>
      </w:r>
      <w:r>
        <w:rPr>
          <w:rFonts w:ascii="Garamond" w:hAnsi="Garamond"/>
          <w:b/>
          <w:bCs/>
          <w:lang w:val="en-US"/>
        </w:rPr>
        <w:tab/>
        <w:t>Aug 2021 – May 2023</w:t>
      </w:r>
    </w:p>
    <w:p w14:paraId="52EE16C4" w14:textId="1A668AB5" w:rsidR="005143D4" w:rsidRDefault="005143D4" w:rsidP="005143D4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Master of Science in Computer Science, 3.67 GPA</w:t>
      </w:r>
    </w:p>
    <w:p w14:paraId="393C4028" w14:textId="3BFF12E2" w:rsidR="005143D4" w:rsidRPr="007A41B0" w:rsidRDefault="003662D0" w:rsidP="005143D4">
      <w:pPr>
        <w:tabs>
          <w:tab w:val="center" w:pos="4860"/>
          <w:tab w:val="right" w:pos="9738"/>
        </w:tabs>
        <w:jc w:val="both"/>
        <w:rPr>
          <w:rFonts w:ascii="Garamond" w:hAnsi="Garamond"/>
          <w:b/>
          <w:bCs/>
          <w:lang w:val="en-US"/>
        </w:rPr>
      </w:pPr>
      <w:r>
        <w:rPr>
          <w:rFonts w:ascii="Garamond" w:hAnsi="Garamond"/>
          <w:b/>
          <w:bCs/>
          <w:lang w:val="en-US"/>
        </w:rPr>
        <w:t>Mangalore, India</w:t>
      </w:r>
      <w:r w:rsidR="005143D4">
        <w:rPr>
          <w:rFonts w:ascii="Garamond" w:hAnsi="Garamond"/>
          <w:b/>
          <w:bCs/>
          <w:lang w:val="en-US"/>
        </w:rPr>
        <w:tab/>
      </w:r>
      <w:r>
        <w:rPr>
          <w:rFonts w:ascii="Garamond" w:hAnsi="Garamond"/>
          <w:b/>
          <w:bCs/>
          <w:lang w:val="en-US"/>
        </w:rPr>
        <w:t>National Institute of Technology Karnataka</w:t>
      </w:r>
      <w:r w:rsidR="005143D4">
        <w:rPr>
          <w:rFonts w:ascii="Garamond" w:hAnsi="Garamond"/>
          <w:b/>
          <w:bCs/>
          <w:lang w:val="en-US"/>
        </w:rPr>
        <w:tab/>
        <w:t>Aug 20</w:t>
      </w:r>
      <w:r>
        <w:rPr>
          <w:rFonts w:ascii="Garamond" w:hAnsi="Garamond"/>
          <w:b/>
          <w:bCs/>
          <w:lang w:val="en-US"/>
        </w:rPr>
        <w:t>14</w:t>
      </w:r>
      <w:r w:rsidR="005143D4">
        <w:rPr>
          <w:rFonts w:ascii="Garamond" w:hAnsi="Garamond"/>
          <w:b/>
          <w:bCs/>
          <w:lang w:val="en-US"/>
        </w:rPr>
        <w:t xml:space="preserve"> – May 20</w:t>
      </w:r>
      <w:r>
        <w:rPr>
          <w:rFonts w:ascii="Garamond" w:hAnsi="Garamond"/>
          <w:b/>
          <w:bCs/>
          <w:lang w:val="en-US"/>
        </w:rPr>
        <w:t>18</w:t>
      </w:r>
    </w:p>
    <w:p w14:paraId="5775FE12" w14:textId="25DDC677" w:rsidR="005143D4" w:rsidRDefault="003662D0" w:rsidP="005143D4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Bachelor</w:t>
      </w:r>
      <w:r w:rsidR="005143D4">
        <w:rPr>
          <w:rFonts w:ascii="Garamond" w:hAnsi="Garamond"/>
          <w:lang w:val="en-US"/>
        </w:rPr>
        <w:t xml:space="preserve"> of </w:t>
      </w:r>
      <w:r>
        <w:rPr>
          <w:rFonts w:ascii="Garamond" w:hAnsi="Garamond"/>
          <w:lang w:val="en-US"/>
        </w:rPr>
        <w:t>Technology</w:t>
      </w:r>
      <w:r w:rsidR="005143D4">
        <w:rPr>
          <w:rFonts w:ascii="Garamond" w:hAnsi="Garamond"/>
          <w:lang w:val="en-US"/>
        </w:rPr>
        <w:t xml:space="preserve"> in </w:t>
      </w:r>
      <w:r>
        <w:rPr>
          <w:rFonts w:ascii="Garamond" w:hAnsi="Garamond"/>
          <w:lang w:val="en-US"/>
        </w:rPr>
        <w:t>Information Technology</w:t>
      </w:r>
    </w:p>
    <w:p w14:paraId="48138AA3" w14:textId="19F157F9" w:rsidR="003662D0" w:rsidRDefault="003662D0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PROJECTS</w:t>
      </w:r>
    </w:p>
    <w:p w14:paraId="436C011E" w14:textId="635E8A46" w:rsidR="003662D0" w:rsidRPr="003662D0" w:rsidRDefault="003662D0" w:rsidP="003662D0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b/>
          <w:bCs/>
          <w:lang w:val="en-US"/>
        </w:rPr>
      </w:pPr>
      <w:r w:rsidRPr="003662D0">
        <w:rPr>
          <w:rFonts w:ascii="Garamond" w:hAnsi="Garamond"/>
          <w:b/>
          <w:bCs/>
          <w:lang w:val="en-US"/>
        </w:rPr>
        <w:t>Contextual Object Relationship Identification for Anomaly Detection &amp; Image Enhancement</w:t>
      </w:r>
      <w:r>
        <w:rPr>
          <w:rFonts w:ascii="Garamond" w:hAnsi="Garamond"/>
          <w:b/>
          <w:bCs/>
          <w:lang w:val="en-US"/>
        </w:rPr>
        <w:t xml:space="preserve"> (2018).</w:t>
      </w:r>
      <w:r>
        <w:rPr>
          <w:rFonts w:ascii="Garamond" w:hAnsi="Garamond"/>
          <w:lang w:val="en-US"/>
        </w:rPr>
        <w:t xml:space="preserve"> A Python Application that performs Scene</w:t>
      </w:r>
      <w:r w:rsidRPr="003662D0">
        <w:t xml:space="preserve"> </w:t>
      </w:r>
      <w:r w:rsidRPr="003662D0">
        <w:rPr>
          <w:rFonts w:ascii="Garamond" w:hAnsi="Garamond"/>
          <w:lang w:val="en-US"/>
        </w:rPr>
        <w:t>Recognition and Anomaly Detection using Faster-RCNN to detect emergencies in live video feeds (fire in a house, accident on a road</w:t>
      </w:r>
      <w:r>
        <w:rPr>
          <w:rFonts w:ascii="Garamond" w:hAnsi="Garamond"/>
          <w:lang w:val="en-US"/>
        </w:rPr>
        <w:t>, etc.</w:t>
      </w:r>
      <w:r w:rsidRPr="003662D0">
        <w:rPr>
          <w:rFonts w:ascii="Garamond" w:hAnsi="Garamond"/>
          <w:lang w:val="en-US"/>
        </w:rPr>
        <w:t>) with an accuracy of over 94%.</w:t>
      </w:r>
      <w:r>
        <w:rPr>
          <w:rFonts w:ascii="Garamond" w:hAnsi="Garamond"/>
          <w:lang w:val="en-US"/>
        </w:rPr>
        <w:t xml:space="preserve"> Won </w:t>
      </w:r>
      <w:r w:rsidRPr="003662D0">
        <w:rPr>
          <w:rFonts w:ascii="Garamond" w:hAnsi="Garamond"/>
          <w:b/>
          <w:bCs/>
          <w:lang w:val="en-US"/>
        </w:rPr>
        <w:t xml:space="preserve">AMD’s Best Student Project 2018 </w:t>
      </w:r>
      <w:r>
        <w:rPr>
          <w:rFonts w:ascii="Garamond" w:hAnsi="Garamond"/>
          <w:b/>
          <w:bCs/>
          <w:lang w:val="en-US"/>
        </w:rPr>
        <w:t>A</w:t>
      </w:r>
      <w:r w:rsidRPr="003662D0">
        <w:rPr>
          <w:rFonts w:ascii="Garamond" w:hAnsi="Garamond"/>
          <w:b/>
          <w:bCs/>
          <w:lang w:val="en-US"/>
        </w:rPr>
        <w:t>ward</w:t>
      </w:r>
      <w:r>
        <w:rPr>
          <w:rFonts w:ascii="Garamond" w:hAnsi="Garamond"/>
          <w:lang w:val="en-US"/>
        </w:rPr>
        <w:t xml:space="preserve"> and featured at the </w:t>
      </w:r>
      <w:r w:rsidRPr="003662D0">
        <w:rPr>
          <w:rFonts w:ascii="Garamond" w:hAnsi="Garamond"/>
          <w:b/>
          <w:bCs/>
          <w:lang w:val="en-US"/>
        </w:rPr>
        <w:t>2019 Conference on Computer Vision and Pattern Recognition</w:t>
      </w:r>
      <w:r>
        <w:rPr>
          <w:rFonts w:ascii="Garamond" w:hAnsi="Garamond"/>
          <w:lang w:val="en-US"/>
        </w:rPr>
        <w:t>.</w:t>
      </w:r>
    </w:p>
    <w:p w14:paraId="0F29CF1E" w14:textId="3B2CF61B" w:rsidR="00774D95" w:rsidRPr="00774D95" w:rsidRDefault="003662D0" w:rsidP="00774D95">
      <w:pPr>
        <w:pStyle w:val="ListParagraph"/>
        <w:numPr>
          <w:ilvl w:val="0"/>
          <w:numId w:val="1"/>
        </w:numPr>
        <w:tabs>
          <w:tab w:val="center" w:pos="4860"/>
          <w:tab w:val="right" w:pos="9738"/>
        </w:tabs>
        <w:ind w:left="360"/>
        <w:jc w:val="both"/>
        <w:rPr>
          <w:rFonts w:ascii="Garamond" w:hAnsi="Garamond"/>
          <w:b/>
          <w:bCs/>
          <w:lang w:val="en-US"/>
        </w:rPr>
      </w:pPr>
      <w:r w:rsidRPr="003662D0">
        <w:rPr>
          <w:rFonts w:ascii="Garamond" w:hAnsi="Garamond"/>
          <w:b/>
          <w:bCs/>
          <w:lang w:val="en-US"/>
        </w:rPr>
        <w:t>Log File Monitoring &amp; Alert System</w:t>
      </w:r>
      <w:r>
        <w:rPr>
          <w:rFonts w:ascii="Garamond" w:hAnsi="Garamond"/>
          <w:b/>
          <w:bCs/>
          <w:lang w:val="en-US"/>
        </w:rPr>
        <w:t xml:space="preserve"> (2021).</w:t>
      </w:r>
      <w:r>
        <w:rPr>
          <w:rFonts w:ascii="Garamond" w:hAnsi="Garamond"/>
          <w:lang w:val="en-US"/>
        </w:rPr>
        <w:t xml:space="preserve"> </w:t>
      </w:r>
      <w:r w:rsidRPr="003662D0">
        <w:rPr>
          <w:rFonts w:ascii="Garamond" w:hAnsi="Garamond"/>
          <w:lang w:val="en-US"/>
        </w:rPr>
        <w:tab/>
        <w:t>A Spark</w:t>
      </w:r>
      <w:r w:rsidR="00774D95">
        <w:rPr>
          <w:rFonts w:ascii="Garamond" w:hAnsi="Garamond"/>
          <w:lang w:val="en-US"/>
        </w:rPr>
        <w:t xml:space="preserve"> and Kafka</w:t>
      </w:r>
      <w:r w:rsidRPr="003662D0">
        <w:rPr>
          <w:rFonts w:ascii="Garamond" w:hAnsi="Garamond"/>
          <w:lang w:val="en-US"/>
        </w:rPr>
        <w:t xml:space="preserve"> based log file processor written in Scala that sends automated alerts to stakeholders based on log severity and frequency for cloud monitoring and troubleshooting</w:t>
      </w:r>
      <w:r w:rsidR="00774D95">
        <w:rPr>
          <w:rFonts w:ascii="Garamond" w:hAnsi="Garamond"/>
          <w:lang w:val="en-US"/>
        </w:rPr>
        <w:t xml:space="preserve">. Also uses a Python Lambda function </w:t>
      </w:r>
      <w:r w:rsidR="00774D95" w:rsidRPr="00774D95">
        <w:rPr>
          <w:rFonts w:ascii="Garamond" w:hAnsi="Garamond"/>
          <w:lang w:val="en-US"/>
        </w:rPr>
        <w:t xml:space="preserve">allow quick retrieval of classified logs in O(log n) </w:t>
      </w:r>
      <w:r w:rsidR="00774D95">
        <w:rPr>
          <w:rFonts w:ascii="Garamond" w:hAnsi="Garamond"/>
          <w:lang w:val="en-US"/>
        </w:rPr>
        <w:t>time.</w:t>
      </w:r>
    </w:p>
    <w:p w14:paraId="46EA41C6" w14:textId="0F757143" w:rsidR="00774D95" w:rsidRDefault="003C64DC" w:rsidP="003C64DC">
      <w:pPr>
        <w:pBdr>
          <w:bottom w:val="single" w:sz="6" w:space="1" w:color="auto"/>
        </w:pBdr>
        <w:tabs>
          <w:tab w:val="center" w:pos="4860"/>
          <w:tab w:val="right" w:pos="9738"/>
        </w:tabs>
        <w:jc w:val="center"/>
        <w:rPr>
          <w:rFonts w:ascii="Garamond" w:hAnsi="Garamond"/>
          <w:b/>
          <w:bCs/>
          <w:lang w:val="en-US"/>
        </w:rPr>
      </w:pPr>
      <w:r w:rsidRPr="003C64DC">
        <w:rPr>
          <w:rFonts w:ascii="Garamond" w:hAnsi="Garamond"/>
          <w:b/>
          <w:bCs/>
          <w:lang w:val="en-US"/>
        </w:rPr>
        <w:t>TECHNICAL SKILLS</w:t>
      </w:r>
    </w:p>
    <w:p w14:paraId="36A5FDEF" w14:textId="50C31751" w:rsidR="003C64DC" w:rsidRDefault="003C64DC" w:rsidP="003C64DC">
      <w:pPr>
        <w:tabs>
          <w:tab w:val="center" w:pos="4860"/>
          <w:tab w:val="right" w:pos="9738"/>
        </w:tabs>
        <w:jc w:val="both"/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>Proficient:</w:t>
      </w:r>
      <w:r>
        <w:rPr>
          <w:rFonts w:ascii="Garamond" w:hAnsi="Garamond"/>
          <w:lang w:val="en-US"/>
        </w:rPr>
        <w:t xml:space="preserve"> </w:t>
      </w:r>
      <w:r w:rsidRPr="003C64DC">
        <w:rPr>
          <w:rFonts w:ascii="Garamond" w:hAnsi="Garamond"/>
          <w:lang w:val="en-US"/>
        </w:rPr>
        <w:t>Python, Bash, AWS, Docker, Kubernetes, Apache Kafka, Jenkins, Argo CD, Redis, PostgreSQL, Flask, CI/CD, REST APIs, Linux/UNIX, Shell Scripting, Git, Unit/Integration Testing</w:t>
      </w:r>
      <w:r>
        <w:rPr>
          <w:rFonts w:ascii="Garamond" w:hAnsi="Garamond"/>
          <w:lang w:val="en-US"/>
        </w:rPr>
        <w:t xml:space="preserve">, Event-driven Programming, Scalable Cloud Architectures, </w:t>
      </w:r>
      <w:r w:rsidRPr="003C64DC">
        <w:rPr>
          <w:rFonts w:ascii="Garamond" w:hAnsi="Garamond"/>
          <w:lang w:val="en-US"/>
        </w:rPr>
        <w:t>DSA</w:t>
      </w:r>
    </w:p>
    <w:p w14:paraId="0AC73F37" w14:textId="58DBF723" w:rsidR="003C64DC" w:rsidRPr="003C64DC" w:rsidRDefault="003C64DC" w:rsidP="003C64DC">
      <w:pPr>
        <w:tabs>
          <w:tab w:val="center" w:pos="4860"/>
          <w:tab w:val="right" w:pos="9738"/>
        </w:tabs>
        <w:jc w:val="both"/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>Exposure:</w:t>
      </w:r>
      <w:r>
        <w:rPr>
          <w:rFonts w:ascii="Garamond" w:hAnsi="Garamond"/>
          <w:lang w:val="en-US"/>
        </w:rPr>
        <w:t xml:space="preserve"> </w:t>
      </w:r>
      <w:r w:rsidRPr="003C64DC">
        <w:rPr>
          <w:rFonts w:ascii="Garamond" w:hAnsi="Garamond"/>
          <w:lang w:val="en-US"/>
        </w:rPr>
        <w:t>Scala, Go, Apache Hadoop, Apache Spark, gRPC, OpenCV, GraphQL, Google Cloud Platform, Microsoft Azure</w:t>
      </w:r>
    </w:p>
    <w:sectPr w:rsidR="003C64DC" w:rsidRPr="003C64DC" w:rsidSect="009C69B0"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49CDB" w14:textId="77777777" w:rsidR="00C37AA9" w:rsidRDefault="00C37AA9" w:rsidP="009C69B0">
      <w:pPr>
        <w:spacing w:after="0" w:line="240" w:lineRule="auto"/>
      </w:pPr>
      <w:r>
        <w:separator/>
      </w:r>
    </w:p>
  </w:endnote>
  <w:endnote w:type="continuationSeparator" w:id="0">
    <w:p w14:paraId="2243E120" w14:textId="77777777" w:rsidR="00C37AA9" w:rsidRDefault="00C37AA9" w:rsidP="009C6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E189B" w14:textId="77777777" w:rsidR="00C37AA9" w:rsidRDefault="00C37AA9" w:rsidP="009C69B0">
      <w:pPr>
        <w:spacing w:after="0" w:line="240" w:lineRule="auto"/>
      </w:pPr>
      <w:r>
        <w:separator/>
      </w:r>
    </w:p>
  </w:footnote>
  <w:footnote w:type="continuationSeparator" w:id="0">
    <w:p w14:paraId="3A706FF6" w14:textId="77777777" w:rsidR="00C37AA9" w:rsidRDefault="00C37AA9" w:rsidP="009C6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C22E6"/>
    <w:multiLevelType w:val="hybridMultilevel"/>
    <w:tmpl w:val="87068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B0"/>
    <w:rsid w:val="00051562"/>
    <w:rsid w:val="003662D0"/>
    <w:rsid w:val="003C64DC"/>
    <w:rsid w:val="004116D5"/>
    <w:rsid w:val="004144F5"/>
    <w:rsid w:val="00440A8D"/>
    <w:rsid w:val="004C15B6"/>
    <w:rsid w:val="005143D4"/>
    <w:rsid w:val="00560D77"/>
    <w:rsid w:val="005E33D9"/>
    <w:rsid w:val="00603C47"/>
    <w:rsid w:val="00663930"/>
    <w:rsid w:val="006C1DED"/>
    <w:rsid w:val="00774D95"/>
    <w:rsid w:val="00781E71"/>
    <w:rsid w:val="007A41B0"/>
    <w:rsid w:val="0094133C"/>
    <w:rsid w:val="009C69B0"/>
    <w:rsid w:val="00A43C08"/>
    <w:rsid w:val="00BC3868"/>
    <w:rsid w:val="00C37AA9"/>
    <w:rsid w:val="00CD09B4"/>
    <w:rsid w:val="00CF52B6"/>
    <w:rsid w:val="00D8619E"/>
    <w:rsid w:val="00DB5688"/>
    <w:rsid w:val="00DF224D"/>
    <w:rsid w:val="00E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FC63"/>
  <w15:chartTrackingRefBased/>
  <w15:docId w15:val="{FF050A03-529A-4E38-8353-96504397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9B0"/>
  </w:style>
  <w:style w:type="paragraph" w:styleId="Footer">
    <w:name w:val="footer"/>
    <w:basedOn w:val="Normal"/>
    <w:link w:val="FooterChar"/>
    <w:uiPriority w:val="99"/>
    <w:unhideWhenUsed/>
    <w:rsid w:val="009C6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9B0"/>
  </w:style>
  <w:style w:type="character" w:styleId="Hyperlink">
    <w:name w:val="Hyperlink"/>
    <w:basedOn w:val="DefaultParagraphFont"/>
    <w:uiPriority w:val="99"/>
    <w:unhideWhenUsed/>
    <w:rsid w:val="007A4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1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sj05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Joshi</dc:creator>
  <cp:keywords/>
  <dc:description/>
  <cp:lastModifiedBy>Nihar Joshi</cp:lastModifiedBy>
  <cp:revision>5</cp:revision>
  <cp:lastPrinted>2022-02-14T07:34:00Z</cp:lastPrinted>
  <dcterms:created xsi:type="dcterms:W3CDTF">2022-02-14T00:42:00Z</dcterms:created>
  <dcterms:modified xsi:type="dcterms:W3CDTF">2022-02-14T07:35:00Z</dcterms:modified>
</cp:coreProperties>
</file>