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5E" w:rsidRPr="00434293" w:rsidRDefault="008848D2" w:rsidP="008848D2">
      <w:proofErr w:type="gramStart"/>
      <w:r w:rsidRPr="00434293">
        <w:t>Overview :</w:t>
      </w:r>
      <w:proofErr w:type="gramEnd"/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>Implementation of S language (created by John Chambers)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 xml:space="preserve">Developed by Ross </w:t>
      </w:r>
      <w:proofErr w:type="spellStart"/>
      <w:r w:rsidRPr="00434293">
        <w:t>Ihaka</w:t>
      </w:r>
      <w:proofErr w:type="spellEnd"/>
      <w:r w:rsidRPr="00434293">
        <w:t xml:space="preserve"> and Robert Gentleman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>Developed as a free software environment for teaching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>Maintained by R development core team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proofErr w:type="spellStart"/>
      <w:r w:rsidRPr="00434293">
        <w:t>Statstical</w:t>
      </w:r>
      <w:proofErr w:type="spellEnd"/>
      <w:r w:rsidRPr="00434293">
        <w:t xml:space="preserve"> software package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>Comparable to commercial packages such as SAS,SPSS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 xml:space="preserve">Free </w:t>
      </w:r>
      <w:proofErr w:type="spellStart"/>
      <w:r w:rsidRPr="00434293">
        <w:t>Intercative</w:t>
      </w:r>
      <w:proofErr w:type="spellEnd"/>
      <w:r w:rsidRPr="00434293">
        <w:t xml:space="preserve"> programming language and environment</w:t>
      </w:r>
    </w:p>
    <w:p w:rsidR="008848D2" w:rsidRPr="00434293" w:rsidRDefault="008848D2" w:rsidP="008848D2">
      <w:pPr>
        <w:pStyle w:val="ListParagraph"/>
        <w:numPr>
          <w:ilvl w:val="0"/>
          <w:numId w:val="1"/>
        </w:numPr>
      </w:pPr>
      <w:r w:rsidRPr="00434293">
        <w:t>Used in various applications</w:t>
      </w:r>
    </w:p>
    <w:p w:rsidR="008848D2" w:rsidRPr="00434293" w:rsidRDefault="008848D2" w:rsidP="008848D2">
      <w:pPr>
        <w:rPr>
          <w:b/>
        </w:rPr>
      </w:pPr>
    </w:p>
    <w:p w:rsidR="008848D2" w:rsidRPr="00434293" w:rsidRDefault="008848D2" w:rsidP="008848D2">
      <w:pPr>
        <w:rPr>
          <w:b/>
        </w:rPr>
      </w:pPr>
      <w:r w:rsidRPr="00434293">
        <w:rPr>
          <w:b/>
        </w:rPr>
        <w:t>Time Line: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540"/>
        <w:gridCol w:w="1620"/>
        <w:gridCol w:w="270"/>
        <w:gridCol w:w="1350"/>
        <w:gridCol w:w="326"/>
        <w:gridCol w:w="1294"/>
        <w:gridCol w:w="622"/>
        <w:gridCol w:w="1628"/>
        <w:gridCol w:w="288"/>
      </w:tblGrid>
      <w:tr w:rsidR="008848D2" w:rsidRPr="00434293" w:rsidTr="008848D2">
        <w:tc>
          <w:tcPr>
            <w:tcW w:w="1638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Early 1990s</w:t>
            </w:r>
          </w:p>
        </w:tc>
        <w:tc>
          <w:tcPr>
            <w:tcW w:w="540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620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1997</w:t>
            </w:r>
          </w:p>
        </w:tc>
        <w:tc>
          <w:tcPr>
            <w:tcW w:w="270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350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2000</w:t>
            </w:r>
          </w:p>
        </w:tc>
        <w:tc>
          <w:tcPr>
            <w:tcW w:w="326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294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2004</w:t>
            </w:r>
          </w:p>
        </w:tc>
        <w:tc>
          <w:tcPr>
            <w:tcW w:w="622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628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2013</w:t>
            </w:r>
          </w:p>
        </w:tc>
        <w:tc>
          <w:tcPr>
            <w:tcW w:w="288" w:type="dxa"/>
          </w:tcPr>
          <w:p w:rsidR="008848D2" w:rsidRPr="00434293" w:rsidRDefault="008848D2" w:rsidP="008848D2">
            <w:pPr>
              <w:rPr>
                <w:b/>
              </w:rPr>
            </w:pPr>
          </w:p>
        </w:tc>
      </w:tr>
      <w:tr w:rsidR="008848D2" w:rsidRPr="00434293" w:rsidTr="008848D2">
        <w:tc>
          <w:tcPr>
            <w:tcW w:w="1638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R Development Started</w:t>
            </w:r>
          </w:p>
        </w:tc>
        <w:tc>
          <w:tcPr>
            <w:tcW w:w="540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620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Alpha version</w:t>
            </w:r>
          </w:p>
        </w:tc>
        <w:tc>
          <w:tcPr>
            <w:tcW w:w="270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350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Version 1.0</w:t>
            </w:r>
          </w:p>
        </w:tc>
        <w:tc>
          <w:tcPr>
            <w:tcW w:w="326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294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Version 2.0</w:t>
            </w:r>
          </w:p>
        </w:tc>
        <w:tc>
          <w:tcPr>
            <w:tcW w:w="622" w:type="dxa"/>
          </w:tcPr>
          <w:p w:rsidR="008848D2" w:rsidRPr="00434293" w:rsidRDefault="008848D2" w:rsidP="008848D2">
            <w:pPr>
              <w:rPr>
                <w:b/>
                <w:color w:val="FFFFFF" w:themeColor="background1"/>
              </w:rPr>
            </w:pPr>
          </w:p>
        </w:tc>
        <w:tc>
          <w:tcPr>
            <w:tcW w:w="1628" w:type="dxa"/>
            <w:shd w:val="clear" w:color="auto" w:fill="FFC000"/>
          </w:tcPr>
          <w:p w:rsidR="008848D2" w:rsidRPr="00434293" w:rsidRDefault="008848D2" w:rsidP="008848D2">
            <w:pPr>
              <w:jc w:val="center"/>
              <w:rPr>
                <w:b/>
                <w:color w:val="FFFFFF" w:themeColor="background1"/>
              </w:rPr>
            </w:pPr>
            <w:r w:rsidRPr="00434293">
              <w:rPr>
                <w:b/>
                <w:color w:val="FFFFFF" w:themeColor="background1"/>
              </w:rPr>
              <w:t>Version 3.0</w:t>
            </w:r>
          </w:p>
        </w:tc>
        <w:tc>
          <w:tcPr>
            <w:tcW w:w="288" w:type="dxa"/>
          </w:tcPr>
          <w:p w:rsidR="008848D2" w:rsidRPr="00434293" w:rsidRDefault="008848D2" w:rsidP="008848D2">
            <w:pPr>
              <w:rPr>
                <w:b/>
              </w:rPr>
            </w:pPr>
          </w:p>
        </w:tc>
      </w:tr>
    </w:tbl>
    <w:p w:rsidR="008848D2" w:rsidRPr="00434293" w:rsidRDefault="008848D2" w:rsidP="008848D2">
      <w:pPr>
        <w:rPr>
          <w:b/>
        </w:rPr>
      </w:pPr>
    </w:p>
    <w:p w:rsidR="008848D2" w:rsidRPr="00434293" w:rsidRDefault="008848D2" w:rsidP="008848D2">
      <w:r w:rsidRPr="00434293">
        <w:t>Why R:</w:t>
      </w:r>
    </w:p>
    <w:p w:rsidR="008848D2" w:rsidRPr="00434293" w:rsidRDefault="008848D2" w:rsidP="008848D2">
      <w:pPr>
        <w:pStyle w:val="ListParagraph"/>
        <w:numPr>
          <w:ilvl w:val="0"/>
          <w:numId w:val="2"/>
        </w:numPr>
      </w:pPr>
      <w:r w:rsidRPr="00434293">
        <w:t>Free and open source</w:t>
      </w:r>
    </w:p>
    <w:p w:rsidR="008848D2" w:rsidRPr="00434293" w:rsidRDefault="008848D2" w:rsidP="008848D2">
      <w:pPr>
        <w:pStyle w:val="ListParagraph"/>
        <w:numPr>
          <w:ilvl w:val="0"/>
          <w:numId w:val="2"/>
        </w:numPr>
      </w:pPr>
      <w:r w:rsidRPr="00434293">
        <w:t>Run on windows/Mac/Linux</w:t>
      </w:r>
    </w:p>
    <w:p w:rsidR="008848D2" w:rsidRPr="00434293" w:rsidRDefault="008848D2" w:rsidP="008848D2">
      <w:pPr>
        <w:pStyle w:val="ListParagraph"/>
        <w:numPr>
          <w:ilvl w:val="0"/>
          <w:numId w:val="2"/>
        </w:numPr>
      </w:pPr>
      <w:r w:rsidRPr="00434293">
        <w:t>Great extensibility</w:t>
      </w:r>
    </w:p>
    <w:p w:rsidR="008848D2" w:rsidRPr="00434293" w:rsidRDefault="008848D2" w:rsidP="008848D2">
      <w:pPr>
        <w:pStyle w:val="ListParagraph"/>
        <w:numPr>
          <w:ilvl w:val="0"/>
          <w:numId w:val="2"/>
        </w:numPr>
      </w:pPr>
      <w:r w:rsidRPr="00434293">
        <w:t>Active community</w:t>
      </w:r>
    </w:p>
    <w:p w:rsidR="008848D2" w:rsidRPr="00434293" w:rsidRDefault="008848D2" w:rsidP="008848D2">
      <w:pPr>
        <w:pStyle w:val="ListParagraph"/>
        <w:numPr>
          <w:ilvl w:val="0"/>
          <w:numId w:val="2"/>
        </w:numPr>
      </w:pPr>
      <w:r w:rsidRPr="00434293">
        <w:t>Integration with other language and packages</w:t>
      </w:r>
    </w:p>
    <w:p w:rsidR="008848D2" w:rsidRPr="00434293" w:rsidRDefault="008848D2" w:rsidP="008848D2">
      <w:r w:rsidRPr="0043429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92075</wp:posOffset>
            </wp:positionV>
            <wp:extent cx="4232275" cy="271907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48D2" w:rsidRPr="00434293" w:rsidRDefault="008848D2" w:rsidP="008848D2">
      <w:r w:rsidRPr="00434293">
        <w:t>Help command:</w:t>
      </w:r>
    </w:p>
    <w:p w:rsidR="008848D2" w:rsidRPr="00434293" w:rsidRDefault="008848D2" w:rsidP="008848D2">
      <w:r w:rsidRPr="00434293">
        <w:t>Search local R documentation.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Description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Usage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Arguments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Value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References</w:t>
      </w:r>
    </w:p>
    <w:p w:rsidR="008848D2" w:rsidRPr="00434293" w:rsidRDefault="008848D2" w:rsidP="008848D2">
      <w:pPr>
        <w:pStyle w:val="ListParagraph"/>
        <w:numPr>
          <w:ilvl w:val="0"/>
          <w:numId w:val="3"/>
        </w:numPr>
      </w:pPr>
      <w:r w:rsidRPr="00434293">
        <w:t>Examples</w:t>
      </w:r>
    </w:p>
    <w:p w:rsidR="00634EE6" w:rsidRPr="00434293" w:rsidRDefault="00634EE6" w:rsidP="00634EE6"/>
    <w:p w:rsidR="00634EE6" w:rsidRPr="00434293" w:rsidRDefault="00634EE6" w:rsidP="00634EE6"/>
    <w:p w:rsidR="00634EE6" w:rsidRPr="00434293" w:rsidRDefault="00634EE6" w:rsidP="00634EE6">
      <w:r w:rsidRPr="00434293">
        <w:t>Syntax:</w:t>
      </w:r>
    </w:p>
    <w:p w:rsidR="00634EE6" w:rsidRPr="00434293" w:rsidRDefault="00634EE6" w:rsidP="00634EE6">
      <w:r w:rsidRPr="00434293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2643497</wp:posOffset>
            </wp:positionH>
            <wp:positionV relativeFrom="paragraph">
              <wp:posOffset>249382</wp:posOffset>
            </wp:positionV>
            <wp:extent cx="3567298" cy="136566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98" cy="136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EE6" w:rsidRPr="00434293" w:rsidRDefault="00634EE6" w:rsidP="00634EE6">
      <w:r w:rsidRPr="00434293">
        <w:t>If you know the exact term to search:</w:t>
      </w:r>
    </w:p>
    <w:p w:rsidR="00634EE6" w:rsidRPr="00434293" w:rsidRDefault="00634EE6" w:rsidP="00634EE6">
      <w:proofErr w:type="gramStart"/>
      <w:r w:rsidRPr="00434293">
        <w:t>Help(</w:t>
      </w:r>
      <w:proofErr w:type="gramEnd"/>
      <w:r w:rsidRPr="00434293">
        <w:t>term)</w:t>
      </w:r>
    </w:p>
    <w:p w:rsidR="00634EE6" w:rsidRPr="00434293" w:rsidRDefault="00634EE6" w:rsidP="00634EE6">
      <w:r w:rsidRPr="00434293">
        <w:t>?term</w:t>
      </w:r>
    </w:p>
    <w:p w:rsidR="00634EE6" w:rsidRPr="00434293" w:rsidRDefault="00634EE6" w:rsidP="00634EE6">
      <w:r w:rsidRPr="00434293">
        <w:t xml:space="preserve">If you don’t know the exact term to </w:t>
      </w:r>
      <w:proofErr w:type="gramStart"/>
      <w:r w:rsidRPr="00434293">
        <w:t>search :</w:t>
      </w:r>
      <w:proofErr w:type="gramEnd"/>
      <w:r w:rsidRPr="00434293">
        <w:t xml:space="preserve"> </w:t>
      </w:r>
    </w:p>
    <w:p w:rsidR="00634EE6" w:rsidRPr="00434293" w:rsidRDefault="00634EE6" w:rsidP="00634EE6">
      <w:proofErr w:type="spellStart"/>
      <w:proofErr w:type="gramStart"/>
      <w:r w:rsidRPr="00434293">
        <w:t>Help.search</w:t>
      </w:r>
      <w:proofErr w:type="spellEnd"/>
      <w:r w:rsidRPr="00434293">
        <w:t>(</w:t>
      </w:r>
      <w:proofErr w:type="gramEnd"/>
      <w:r w:rsidRPr="00434293">
        <w:t>“term”)</w:t>
      </w:r>
    </w:p>
    <w:p w:rsidR="00634EE6" w:rsidRPr="00434293" w:rsidRDefault="00634EE6" w:rsidP="00634EE6">
      <w:r w:rsidRPr="00434293">
        <w:t>??</w:t>
      </w:r>
      <w:proofErr w:type="gramStart"/>
      <w:r w:rsidRPr="00434293">
        <w:t>term</w:t>
      </w:r>
      <w:proofErr w:type="gramEnd"/>
    </w:p>
    <w:p w:rsidR="00634EE6" w:rsidRPr="00434293" w:rsidRDefault="00634EE6" w:rsidP="00634EE6"/>
    <w:p w:rsidR="00434293" w:rsidRPr="00434293" w:rsidRDefault="00434293" w:rsidP="00634EE6">
      <w:r w:rsidRPr="00434293">
        <w:t>Demo Command:</w:t>
      </w:r>
    </w:p>
    <w:p w:rsidR="00434293" w:rsidRPr="00434293" w:rsidRDefault="00434293" w:rsidP="00434293">
      <w:pPr>
        <w:pStyle w:val="ListParagraph"/>
        <w:numPr>
          <w:ilvl w:val="0"/>
          <w:numId w:val="4"/>
        </w:numPr>
      </w:pPr>
      <w:r w:rsidRPr="00434293">
        <w:t>See demonstrations of certain topic</w:t>
      </w:r>
    </w:p>
    <w:p w:rsidR="00434293" w:rsidRPr="00434293" w:rsidRDefault="00434293" w:rsidP="00434293">
      <w:pPr>
        <w:pStyle w:val="ListParagraph"/>
        <w:numPr>
          <w:ilvl w:val="0"/>
          <w:numId w:val="4"/>
        </w:numPr>
      </w:pPr>
      <w:r w:rsidRPr="00434293">
        <w:t>Sample usage with dummy data</w:t>
      </w:r>
    </w:p>
    <w:p w:rsidR="00434293" w:rsidRPr="00434293" w:rsidRDefault="00434293" w:rsidP="0043429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505939</wp:posOffset>
            </wp:positionH>
            <wp:positionV relativeFrom="paragraph">
              <wp:posOffset>238752</wp:posOffset>
            </wp:positionV>
            <wp:extent cx="5704856" cy="1757548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1757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34293">
        <w:t>Code and related items.</w:t>
      </w:r>
    </w:p>
    <w:p w:rsidR="00434293" w:rsidRPr="00434293" w:rsidRDefault="00434293" w:rsidP="00434293"/>
    <w:p w:rsidR="00434293" w:rsidRPr="00434293" w:rsidRDefault="00434293" w:rsidP="00434293"/>
    <w:p w:rsidR="00634EE6" w:rsidRPr="00434293" w:rsidRDefault="00634EE6" w:rsidP="00634EE6"/>
    <w:p w:rsidR="00634EE6" w:rsidRPr="00434293" w:rsidRDefault="00634EE6" w:rsidP="00634EE6"/>
    <w:p w:rsidR="00434293" w:rsidRDefault="00434293" w:rsidP="00634EE6"/>
    <w:p w:rsidR="00434293" w:rsidRDefault="00434293" w:rsidP="00434293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3249138</wp:posOffset>
            </wp:positionH>
            <wp:positionV relativeFrom="paragraph">
              <wp:posOffset>152647</wp:posOffset>
            </wp:positionV>
            <wp:extent cx="2961656" cy="3063834"/>
            <wp:effectExtent l="19050" t="0" r="0" b="0"/>
            <wp:wrapNone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56" cy="3063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4EE6" w:rsidRDefault="00434293" w:rsidP="00434293">
      <w:r>
        <w:t>Vignette:</w:t>
      </w:r>
    </w:p>
    <w:p w:rsidR="00434293" w:rsidRDefault="00434293" w:rsidP="00434293">
      <w:pPr>
        <w:pStyle w:val="ListParagraph"/>
        <w:numPr>
          <w:ilvl w:val="0"/>
          <w:numId w:val="4"/>
        </w:numPr>
      </w:pPr>
      <w:r>
        <w:t>Short to mid size documents</w:t>
      </w:r>
    </w:p>
    <w:p w:rsidR="00434293" w:rsidRDefault="00434293" w:rsidP="00434293">
      <w:pPr>
        <w:pStyle w:val="ListParagraph"/>
        <w:numPr>
          <w:ilvl w:val="0"/>
          <w:numId w:val="4"/>
        </w:numPr>
      </w:pPr>
      <w:r>
        <w:t>cover part or all functionalities of a package</w:t>
      </w:r>
    </w:p>
    <w:p w:rsidR="00434293" w:rsidRDefault="00434293" w:rsidP="00434293">
      <w:pPr>
        <w:pStyle w:val="ListParagraph"/>
        <w:numPr>
          <w:ilvl w:val="0"/>
          <w:numId w:val="4"/>
        </w:numPr>
      </w:pPr>
      <w:r>
        <w:t>Typically available in PDF format</w:t>
      </w:r>
    </w:p>
    <w:p w:rsidR="00434293" w:rsidRDefault="00434293" w:rsidP="00434293">
      <w:pPr>
        <w:pStyle w:val="ListParagraph"/>
        <w:numPr>
          <w:ilvl w:val="0"/>
          <w:numId w:val="4"/>
        </w:numPr>
      </w:pPr>
      <w:r>
        <w:t xml:space="preserve">Brief Introduction, Background Information, </w:t>
      </w:r>
    </w:p>
    <w:p w:rsidR="00434293" w:rsidRDefault="00434293" w:rsidP="00434293">
      <w:pPr>
        <w:pStyle w:val="ListParagraph"/>
      </w:pPr>
      <w:r>
        <w:t>Usage, Results, References</w:t>
      </w:r>
    </w:p>
    <w:p w:rsidR="00434293" w:rsidRDefault="00434293" w:rsidP="00434293"/>
    <w:p w:rsidR="00434293" w:rsidRDefault="00434293" w:rsidP="00434293">
      <w:pPr>
        <w:pStyle w:val="ListParagraph"/>
      </w:pPr>
      <w:r>
        <w:tab/>
      </w:r>
      <w:r>
        <w:tab/>
      </w:r>
      <w:r>
        <w:tab/>
      </w:r>
      <w:r>
        <w:tab/>
      </w:r>
    </w:p>
    <w:p w:rsidR="00434293" w:rsidRDefault="00434293" w:rsidP="00434293">
      <w:pPr>
        <w:pStyle w:val="ListParagraph"/>
      </w:pPr>
    </w:p>
    <w:p w:rsidR="00434293" w:rsidRDefault="00434293" w:rsidP="00434293">
      <w:pPr>
        <w:pStyle w:val="ListParagraph"/>
      </w:pPr>
    </w:p>
    <w:p w:rsidR="00434293" w:rsidRDefault="00434293" w:rsidP="00434293">
      <w:pPr>
        <w:pStyle w:val="ListParagraph"/>
      </w:pPr>
    </w:p>
    <w:p w:rsidR="00434293" w:rsidRDefault="00EE28AA" w:rsidP="00EE28AA">
      <w:r>
        <w:lastRenderedPageBreak/>
        <w:t>Data structure in R:</w:t>
      </w:r>
    </w:p>
    <w:p w:rsidR="00EE28AA" w:rsidRDefault="00EE28AA" w:rsidP="00434293">
      <w:pPr>
        <w:pStyle w:val="ListParagraph"/>
      </w:pPr>
    </w:p>
    <w:p w:rsidR="00EE28AA" w:rsidRDefault="00EE28AA" w:rsidP="00EE28AA">
      <w:pPr>
        <w:pStyle w:val="ListParagraph"/>
        <w:numPr>
          <w:ilvl w:val="0"/>
          <w:numId w:val="4"/>
        </w:numPr>
      </w:pPr>
      <w:r>
        <w:t>Vector</w:t>
      </w:r>
    </w:p>
    <w:p w:rsidR="00EE28AA" w:rsidRDefault="00EE28AA" w:rsidP="00EE28AA">
      <w:pPr>
        <w:pStyle w:val="ListParagraph"/>
        <w:numPr>
          <w:ilvl w:val="0"/>
          <w:numId w:val="4"/>
        </w:numPr>
      </w:pPr>
      <w:r>
        <w:t>Matrix</w:t>
      </w:r>
    </w:p>
    <w:p w:rsidR="00EE28AA" w:rsidRDefault="00EE28AA" w:rsidP="00EE28AA">
      <w:pPr>
        <w:pStyle w:val="ListParagraph"/>
        <w:numPr>
          <w:ilvl w:val="0"/>
          <w:numId w:val="4"/>
        </w:numPr>
      </w:pPr>
      <w:r>
        <w:t>list</w:t>
      </w:r>
    </w:p>
    <w:p w:rsidR="00EE28AA" w:rsidRDefault="00EE28AA" w:rsidP="00EE28AA">
      <w:pPr>
        <w:pStyle w:val="ListParagraph"/>
        <w:numPr>
          <w:ilvl w:val="0"/>
          <w:numId w:val="4"/>
        </w:numPr>
      </w:pPr>
      <w:r>
        <w:t>data frame</w:t>
      </w:r>
    </w:p>
    <w:p w:rsidR="00EE28AA" w:rsidRDefault="00EE28AA" w:rsidP="00EE28AA"/>
    <w:p w:rsidR="00EE28AA" w:rsidRDefault="00EE28AA" w:rsidP="00EE28AA">
      <w:proofErr w:type="gramStart"/>
      <w:r>
        <w:t>Vector :</w:t>
      </w:r>
      <w:proofErr w:type="gramEnd"/>
    </w:p>
    <w:p w:rsidR="00EE28AA" w:rsidRDefault="00EE28AA" w:rsidP="00EE28AA">
      <w:proofErr w:type="gramStart"/>
      <w:r>
        <w:t>vector</w:t>
      </w:r>
      <w:proofErr w:type="gramEnd"/>
      <w:r>
        <w:t xml:space="preserve"> is the collection of elements.</w:t>
      </w:r>
    </w:p>
    <w:p w:rsidR="00EE28AA" w:rsidRDefault="00EE28AA" w:rsidP="00EE28AA">
      <w:r>
        <w:t>v1=</w:t>
      </w:r>
      <w:proofErr w:type="gramStart"/>
      <w:r>
        <w:t>c(</w:t>
      </w:r>
      <w:proofErr w:type="gramEnd"/>
      <w:r>
        <w:t xml:space="preserve">1,5,10)  </w:t>
      </w:r>
      <w:r>
        <w:tab/>
      </w:r>
      <w:r>
        <w:sym w:font="Wingdings" w:char="F0E7"/>
      </w:r>
      <w:r>
        <w:t xml:space="preserve"> This is how you can declare a vector</w:t>
      </w:r>
    </w:p>
    <w:p w:rsidR="00EE28AA" w:rsidRDefault="00EE28AA" w:rsidP="00EE28AA">
      <w:r>
        <w:t>Vector can have only one data type.</w:t>
      </w:r>
    </w:p>
    <w:p w:rsidR="00EE28AA" w:rsidRDefault="00EE28AA" w:rsidP="00EE28AA">
      <w:r>
        <w:t>v2=</w:t>
      </w:r>
      <w:proofErr w:type="gramStart"/>
      <w:r>
        <w:t>c(</w:t>
      </w:r>
      <w:proofErr w:type="gramEnd"/>
      <w:r>
        <w:t xml:space="preserve">1,2,’A’)   </w:t>
      </w:r>
      <w:r>
        <w:sym w:font="Wingdings" w:char="F0E8"/>
      </w:r>
      <w:r>
        <w:t xml:space="preserve"> It will throw warning and will convert integers to char.</w:t>
      </w:r>
    </w:p>
    <w:p w:rsidR="00EE28AA" w:rsidRDefault="00EE28AA" w:rsidP="00EE28AA">
      <w:r>
        <w:t xml:space="preserve">v3= </w:t>
      </w:r>
      <w:proofErr w:type="gramStart"/>
      <w:r>
        <w:t>c(</w:t>
      </w:r>
      <w:proofErr w:type="gramEnd"/>
      <w:r>
        <w:t>1,2,A)</w:t>
      </w:r>
      <w:r>
        <w:tab/>
      </w:r>
      <w:r>
        <w:sym w:font="Wingdings" w:char="F0E8"/>
      </w:r>
      <w:r>
        <w:t xml:space="preserve"> It will throw an error as A is not within quotes.</w:t>
      </w:r>
    </w:p>
    <w:p w:rsidR="00EE28AA" w:rsidRDefault="00EE28AA" w:rsidP="00EE28AA">
      <w:r>
        <w:t>Indexing of vector:</w:t>
      </w:r>
    </w:p>
    <w:p w:rsidR="00EE28AA" w:rsidRDefault="00EE28AA" w:rsidP="00EE28AA">
      <w:r>
        <w:t>Indexing in R starts with 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1058"/>
        <w:gridCol w:w="469"/>
        <w:gridCol w:w="561"/>
        <w:gridCol w:w="630"/>
        <w:gridCol w:w="720"/>
        <w:gridCol w:w="630"/>
        <w:gridCol w:w="720"/>
        <w:gridCol w:w="630"/>
        <w:gridCol w:w="720"/>
        <w:gridCol w:w="630"/>
      </w:tblGrid>
      <w:tr w:rsidR="00EE28AA" w:rsidRPr="00EE28AA" w:rsidTr="00EE28AA">
        <w:tc>
          <w:tcPr>
            <w:tcW w:w="1058" w:type="dxa"/>
            <w:shd w:val="clear" w:color="auto" w:fill="FFC000"/>
          </w:tcPr>
          <w:p w:rsidR="00EE28AA" w:rsidRPr="00EE28AA" w:rsidRDefault="00EE28AA" w:rsidP="00EE28AA">
            <w:r w:rsidRPr="00EE28AA">
              <w:t>v4 =</w:t>
            </w:r>
          </w:p>
        </w:tc>
        <w:tc>
          <w:tcPr>
            <w:tcW w:w="469" w:type="dxa"/>
            <w:shd w:val="clear" w:color="auto" w:fill="FFC000"/>
          </w:tcPr>
          <w:p w:rsidR="00EE28AA" w:rsidRPr="00EE28AA" w:rsidRDefault="00EE28AA" w:rsidP="00EE28AA">
            <w:r w:rsidRPr="00EE28AA">
              <w:t>c</w:t>
            </w:r>
          </w:p>
        </w:tc>
        <w:tc>
          <w:tcPr>
            <w:tcW w:w="561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>
              <w:t>(</w:t>
            </w:r>
            <w:r w:rsidRPr="00EE28AA">
              <w:t>56,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78,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90,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87,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45,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13,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26,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</w:pPr>
            <w:r w:rsidRPr="00EE28AA">
              <w:t>76)</w:t>
            </w:r>
          </w:p>
        </w:tc>
      </w:tr>
      <w:tr w:rsidR="00EE28AA" w:rsidTr="00EE28AA">
        <w:tc>
          <w:tcPr>
            <w:tcW w:w="1058" w:type="dxa"/>
            <w:shd w:val="clear" w:color="auto" w:fill="FFC000"/>
          </w:tcPr>
          <w:p w:rsidR="00EE28AA" w:rsidRPr="00EE28AA" w:rsidRDefault="00EE28AA" w:rsidP="00EE28AA">
            <w:r>
              <w:t xml:space="preserve">Index </w:t>
            </w:r>
            <w:r>
              <w:sym w:font="Wingdings" w:char="F0E8"/>
            </w:r>
          </w:p>
        </w:tc>
        <w:tc>
          <w:tcPr>
            <w:tcW w:w="469" w:type="dxa"/>
            <w:shd w:val="clear" w:color="auto" w:fill="FFC000"/>
          </w:tcPr>
          <w:p w:rsidR="00EE28AA" w:rsidRPr="00EE28AA" w:rsidRDefault="00EE28AA" w:rsidP="00EE28AA"/>
        </w:tc>
        <w:tc>
          <w:tcPr>
            <w:tcW w:w="561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1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2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3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4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5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6</w:t>
            </w:r>
          </w:p>
        </w:tc>
        <w:tc>
          <w:tcPr>
            <w:tcW w:w="72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7</w:t>
            </w:r>
          </w:p>
        </w:tc>
        <w:tc>
          <w:tcPr>
            <w:tcW w:w="630" w:type="dxa"/>
            <w:shd w:val="clear" w:color="auto" w:fill="FFC000"/>
          </w:tcPr>
          <w:p w:rsidR="00EE28AA" w:rsidRPr="00EE28AA" w:rsidRDefault="00EE28AA" w:rsidP="00EE28AA">
            <w:pPr>
              <w:jc w:val="center"/>
              <w:rPr>
                <w:b/>
                <w:color w:val="FFFFFF" w:themeColor="background1"/>
              </w:rPr>
            </w:pPr>
            <w:r w:rsidRPr="00EE28AA">
              <w:rPr>
                <w:b/>
                <w:color w:val="FFFFFF" w:themeColor="background1"/>
              </w:rPr>
              <w:t>8</w:t>
            </w:r>
          </w:p>
        </w:tc>
      </w:tr>
      <w:tr w:rsidR="00245A6B" w:rsidTr="00EE28AA">
        <w:tc>
          <w:tcPr>
            <w:tcW w:w="1058" w:type="dxa"/>
            <w:shd w:val="clear" w:color="auto" w:fill="FFC000"/>
          </w:tcPr>
          <w:p w:rsidR="00245A6B" w:rsidRDefault="00245A6B" w:rsidP="00EE28AA"/>
        </w:tc>
        <w:tc>
          <w:tcPr>
            <w:tcW w:w="469" w:type="dxa"/>
            <w:shd w:val="clear" w:color="auto" w:fill="FFC000"/>
          </w:tcPr>
          <w:p w:rsidR="00245A6B" w:rsidRPr="00EE28AA" w:rsidRDefault="00245A6B" w:rsidP="00EE28AA"/>
        </w:tc>
        <w:tc>
          <w:tcPr>
            <w:tcW w:w="561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3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72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3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72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3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72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30" w:type="dxa"/>
            <w:shd w:val="clear" w:color="auto" w:fill="FFC000"/>
          </w:tcPr>
          <w:p w:rsidR="00245A6B" w:rsidRPr="00EE28AA" w:rsidRDefault="00245A6B" w:rsidP="00EE28AA">
            <w:pPr>
              <w:jc w:val="center"/>
              <w:rPr>
                <w:b/>
                <w:color w:val="FFFFFF" w:themeColor="background1"/>
              </w:rPr>
            </w:pPr>
          </w:p>
        </w:tc>
      </w:tr>
    </w:tbl>
    <w:p w:rsidR="00EE28AA" w:rsidRDefault="00245A6B" w:rsidP="00EE28A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1.6pt;margin-top:9.9pt;width:511.2pt;height:273.05pt;z-index:251667456;mso-position-horizontal-relative:text;mso-position-vertical-relative:text;mso-width-relative:margin;mso-height-relative:margin">
            <v:textbox>
              <w:txbxContent>
                <w:tbl>
                  <w:tblPr>
                    <w:tblW w:w="9650" w:type="dxa"/>
                    <w:tblCellSpacing w:w="0" w:type="dxa"/>
                    <w:shd w:val="clear" w:color="auto" w:fill="002B36"/>
                    <w:tblCellMar>
                      <w:left w:w="112" w:type="dxa"/>
                      <w:bottom w:w="150" w:type="dxa"/>
                      <w:right w:w="0" w:type="dxa"/>
                    </w:tblCellMar>
                    <w:tblLook w:val="04A0"/>
                  </w:tblPr>
                  <w:tblGrid>
                    <w:gridCol w:w="9762"/>
                  </w:tblGrid>
                  <w:tr w:rsidR="00245A6B" w:rsidRPr="00245A6B" w:rsidTr="00245A6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2B36"/>
                        <w:hideMark/>
                      </w:tcPr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v2=c(45,67,89,100,'A','B',78)</w:t>
                        </w:r>
                        <w:r w:rsidR="005E3DC1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 xml:space="preserve">   # declaring a vector V2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 xml:space="preserve">[1] "45"  "67"  "89"  "100" "A"   "B"   "78" 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v2[2]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"67"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v2[7]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"78"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v2[-5]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 xml:space="preserve">[1] "45"  "67"  "89"  "100" "B"   "78" 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v2[1:5]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 xml:space="preserve">[1] "45"  "67"  "89"  "100" "A"  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v2[v2=='A']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"A"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v3=v1[v1&gt;2]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v3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4 5 6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v2[c(2,3,4)]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"67"  "89"  "100"</w:t>
                        </w:r>
                        <w:r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v2[2,3] # error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B58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B58900"/>
                            <w:sz w:val="20"/>
                            <w:szCs w:val="20"/>
                          </w:rPr>
                          <w:t>Error in v2[2, 3] : incorrect number of dimensions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859900"/>
                            <w:sz w:val="20"/>
                            <w:szCs w:val="20"/>
                          </w:rPr>
                          <w:t>&gt; v1[v1&gt;3 &amp; v1&lt;6]</w:t>
                        </w:r>
                      </w:p>
                      <w:p w:rsidR="00245A6B" w:rsidRPr="00245A6B" w:rsidRDefault="00245A6B" w:rsidP="00245A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245A6B">
                          <w:rPr>
                            <w:rFonts w:ascii="Consolas" w:eastAsia="Times New Roman" w:hAnsi="Consolas" w:cs="Consolas"/>
                            <w:color w:val="93A1A1"/>
                            <w:sz w:val="20"/>
                            <w:szCs w:val="20"/>
                          </w:rPr>
                          <w:t>[1] 4 5</w:t>
                        </w:r>
                      </w:p>
                    </w:tc>
                  </w:tr>
                  <w:tr w:rsidR="00245A6B" w:rsidRPr="00245A6B" w:rsidTr="00245A6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2B36"/>
                        <w:hideMark/>
                      </w:tcPr>
                      <w:p w:rsidR="00245A6B" w:rsidRPr="00245A6B" w:rsidRDefault="00245A6B" w:rsidP="00245A6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45A6B" w:rsidRPr="00245A6B" w:rsidTr="00245A6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2B36"/>
                        <w:hideMark/>
                      </w:tcPr>
                      <w:tbl>
                        <w:tblPr>
                          <w:tblW w:w="96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650"/>
                        </w:tblGrid>
                        <w:tr w:rsidR="00245A6B" w:rsidRPr="00245A6B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245A6B" w:rsidRPr="00245A6B" w:rsidRDefault="00245A6B" w:rsidP="00245A6B">
                              <w:pPr>
                                <w:spacing w:after="0" w:line="0" w:lineRule="atLeast"/>
                                <w:rPr>
                                  <w:rFonts w:ascii="Consolas" w:eastAsia="Times New Roman" w:hAnsi="Consolas" w:cs="Consolas"/>
                                  <w:color w:val="859900"/>
                                  <w:sz w:val="24"/>
                                  <w:szCs w:val="24"/>
                                </w:rPr>
                              </w:pPr>
                              <w:r w:rsidRPr="00245A6B">
                                <w:rPr>
                                  <w:rFonts w:ascii="Consolas" w:eastAsia="Times New Roman" w:hAnsi="Consolas" w:cs="Consolas"/>
                                  <w:color w:val="859900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245A6B" w:rsidRPr="00245A6B" w:rsidRDefault="00245A6B" w:rsidP="00245A6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93A1A1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45A6B" w:rsidRPr="00245A6B" w:rsidRDefault="00245A6B" w:rsidP="00245A6B"/>
              </w:txbxContent>
            </v:textbox>
          </v:shape>
        </w:pict>
      </w:r>
    </w:p>
    <w:p w:rsidR="00EE28AA" w:rsidRDefault="00EE28AA" w:rsidP="00EE28AA"/>
    <w:p w:rsidR="00245A6B" w:rsidRDefault="00245A6B" w:rsidP="00434293">
      <w:pPr>
        <w:pStyle w:val="ListParagraph"/>
      </w:pPr>
    </w:p>
    <w:p w:rsidR="00245A6B" w:rsidRDefault="00245A6B">
      <w:r>
        <w:br w:type="page"/>
      </w:r>
    </w:p>
    <w:p w:rsidR="00EE28AA" w:rsidRPr="00A238BB" w:rsidRDefault="00EE28AA" w:rsidP="00A238BB">
      <w:pPr>
        <w:tabs>
          <w:tab w:val="left" w:pos="1272"/>
        </w:tabs>
      </w:pPr>
    </w:p>
    <w:sectPr w:rsidR="00EE28AA" w:rsidRPr="00A238BB" w:rsidSect="00F2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2E0" w:rsidRDefault="009B72E0" w:rsidP="00245A6B">
      <w:pPr>
        <w:spacing w:after="0" w:line="240" w:lineRule="auto"/>
      </w:pPr>
      <w:r>
        <w:separator/>
      </w:r>
    </w:p>
  </w:endnote>
  <w:endnote w:type="continuationSeparator" w:id="0">
    <w:p w:rsidR="009B72E0" w:rsidRDefault="009B72E0" w:rsidP="0024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2E0" w:rsidRDefault="009B72E0" w:rsidP="00245A6B">
      <w:pPr>
        <w:spacing w:after="0" w:line="240" w:lineRule="auto"/>
      </w:pPr>
      <w:r>
        <w:separator/>
      </w:r>
    </w:p>
  </w:footnote>
  <w:footnote w:type="continuationSeparator" w:id="0">
    <w:p w:rsidR="009B72E0" w:rsidRDefault="009B72E0" w:rsidP="0024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64E2"/>
    <w:multiLevelType w:val="hybridMultilevel"/>
    <w:tmpl w:val="080AC5BA"/>
    <w:lvl w:ilvl="0" w:tplc="B6EE6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E58FA"/>
    <w:multiLevelType w:val="hybridMultilevel"/>
    <w:tmpl w:val="8716C454"/>
    <w:lvl w:ilvl="0" w:tplc="B6EE6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530E0"/>
    <w:multiLevelType w:val="hybridMultilevel"/>
    <w:tmpl w:val="A7C0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F4734"/>
    <w:multiLevelType w:val="hybridMultilevel"/>
    <w:tmpl w:val="0818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8D2"/>
    <w:rsid w:val="00245A6B"/>
    <w:rsid w:val="00434293"/>
    <w:rsid w:val="00463AB2"/>
    <w:rsid w:val="005E3DC1"/>
    <w:rsid w:val="00634EE6"/>
    <w:rsid w:val="008848D2"/>
    <w:rsid w:val="009B72E0"/>
    <w:rsid w:val="00A238BB"/>
    <w:rsid w:val="00EE28AA"/>
    <w:rsid w:val="00F2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2"/>
    <w:pPr>
      <w:ind w:left="720"/>
      <w:contextualSpacing/>
    </w:pPr>
  </w:style>
  <w:style w:type="table" w:styleId="TableGrid">
    <w:name w:val="Table Grid"/>
    <w:basedOn w:val="TableNormal"/>
    <w:uiPriority w:val="59"/>
    <w:rsid w:val="00884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A6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45A6B"/>
  </w:style>
  <w:style w:type="character" w:customStyle="1" w:styleId="gnkrckgcmrb">
    <w:name w:val="gnkrckgcmrb"/>
    <w:basedOn w:val="DefaultParagraphFont"/>
    <w:rsid w:val="00245A6B"/>
  </w:style>
  <w:style w:type="character" w:customStyle="1" w:styleId="gnkrckgcgsb">
    <w:name w:val="gnkrckgcgsb"/>
    <w:basedOn w:val="DefaultParagraphFont"/>
    <w:rsid w:val="00245A6B"/>
  </w:style>
  <w:style w:type="character" w:customStyle="1" w:styleId="gnkrckgcasb">
    <w:name w:val="gnkrckgcasb"/>
    <w:basedOn w:val="DefaultParagraphFont"/>
    <w:rsid w:val="00245A6B"/>
  </w:style>
  <w:style w:type="paragraph" w:styleId="Header">
    <w:name w:val="header"/>
    <w:basedOn w:val="Normal"/>
    <w:link w:val="HeaderChar"/>
    <w:uiPriority w:val="99"/>
    <w:semiHidden/>
    <w:unhideWhenUsed/>
    <w:rsid w:val="0024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A6B"/>
  </w:style>
  <w:style w:type="paragraph" w:styleId="Footer">
    <w:name w:val="footer"/>
    <w:basedOn w:val="Normal"/>
    <w:link w:val="FooterChar"/>
    <w:uiPriority w:val="99"/>
    <w:semiHidden/>
    <w:unhideWhenUsed/>
    <w:rsid w:val="0024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SWAIN (nswain092517)</dc:creator>
  <cp:lastModifiedBy>Nihar SWAIN (nswain092517)</cp:lastModifiedBy>
  <cp:revision>2</cp:revision>
  <cp:lastPrinted>2018-03-22T07:11:00Z</cp:lastPrinted>
  <dcterms:created xsi:type="dcterms:W3CDTF">2018-03-22T05:07:00Z</dcterms:created>
  <dcterms:modified xsi:type="dcterms:W3CDTF">2018-03-22T12:49:00Z</dcterms:modified>
</cp:coreProperties>
</file>