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8F6EB" w14:textId="77777777" w:rsidR="007445FB" w:rsidRDefault="007445FB" w:rsidP="00204527">
      <w:pPr>
        <w:rPr>
          <w:rFonts w:ascii="Helvetica" w:hAnsi="Helvetica" w:cs="Helvetica"/>
          <w:b/>
          <w:bCs/>
          <w:color w:val="313131"/>
          <w:sz w:val="36"/>
          <w:szCs w:val="36"/>
          <w:shd w:val="clear" w:color="auto" w:fill="FFFFFF"/>
        </w:rPr>
      </w:pPr>
    </w:p>
    <w:p w14:paraId="2B589F9D" w14:textId="5B936BB5" w:rsidR="00204527" w:rsidRPr="007445FB" w:rsidRDefault="0060522B" w:rsidP="00204527">
      <w:pPr>
        <w:rPr>
          <w:rFonts w:ascii="Helvetica" w:hAnsi="Helvetica" w:cs="Helvetica"/>
          <w:b/>
          <w:bCs/>
          <w:color w:val="313131"/>
          <w:sz w:val="36"/>
          <w:szCs w:val="36"/>
          <w:shd w:val="clear" w:color="auto" w:fill="FFFFFF"/>
        </w:rPr>
      </w:pPr>
      <w:r w:rsidRPr="007445FB">
        <w:rPr>
          <w:rFonts w:ascii="Helvetica" w:hAnsi="Helvetica" w:cs="Helvetica"/>
          <w:b/>
          <w:bCs/>
          <w:color w:val="313131"/>
          <w:sz w:val="36"/>
          <w:szCs w:val="36"/>
          <w:shd w:val="clear" w:color="auto" w:fill="FFFFFF"/>
        </w:rPr>
        <w:t>A</w:t>
      </w:r>
      <w:r w:rsidRPr="007445FB">
        <w:rPr>
          <w:rFonts w:ascii="Open Sans" w:hAnsi="Open Sans" w:cs="Open Sans"/>
          <w:b/>
          <w:bCs/>
          <w:color w:val="313131"/>
          <w:sz w:val="36"/>
          <w:szCs w:val="36"/>
          <w:shd w:val="clear" w:color="auto" w:fill="FFFFFF"/>
        </w:rPr>
        <w:t>nalyzing COVID-</w:t>
      </w:r>
      <w:proofErr w:type="gramStart"/>
      <w:r w:rsidRPr="007445FB">
        <w:rPr>
          <w:rFonts w:ascii="Open Sans" w:hAnsi="Open Sans" w:cs="Open Sans"/>
          <w:b/>
          <w:bCs/>
          <w:color w:val="313131"/>
          <w:sz w:val="36"/>
          <w:szCs w:val="36"/>
          <w:shd w:val="clear" w:color="auto" w:fill="FFFFFF"/>
        </w:rPr>
        <w:t xml:space="preserve">19 </w:t>
      </w:r>
      <w:r w:rsidRPr="007445FB">
        <w:rPr>
          <w:rFonts w:ascii="Helvetica" w:hAnsi="Helvetica" w:cs="Helvetica"/>
          <w:b/>
          <w:bCs/>
          <w:color w:val="313131"/>
          <w:sz w:val="36"/>
          <w:szCs w:val="36"/>
          <w:shd w:val="clear" w:color="auto" w:fill="FFFFFF"/>
        </w:rPr>
        <w:t xml:space="preserve"> </w:t>
      </w:r>
      <w:r w:rsidR="007445FB" w:rsidRPr="007445FB">
        <w:rPr>
          <w:rFonts w:ascii="Open Sans" w:hAnsi="Open Sans" w:cs="Open Sans"/>
          <w:b/>
          <w:bCs/>
          <w:color w:val="313131"/>
          <w:sz w:val="36"/>
          <w:szCs w:val="36"/>
          <w:shd w:val="clear" w:color="auto" w:fill="FFFFFF"/>
        </w:rPr>
        <w:t>cases</w:t>
      </w:r>
      <w:proofErr w:type="gramEnd"/>
      <w:r w:rsidR="007445FB" w:rsidRPr="007445FB">
        <w:rPr>
          <w:rFonts w:ascii="Open Sans" w:hAnsi="Open Sans" w:cs="Open Sans"/>
          <w:b/>
          <w:bCs/>
          <w:color w:val="313131"/>
          <w:sz w:val="36"/>
          <w:szCs w:val="36"/>
          <w:shd w:val="clear" w:color="auto" w:fill="FFFFFF"/>
        </w:rPr>
        <w:t xml:space="preserve"> and deaths data </w:t>
      </w:r>
      <w:r w:rsidRPr="007445FB">
        <w:rPr>
          <w:rFonts w:ascii="Helvetica" w:hAnsi="Helvetica" w:cs="Helvetica"/>
          <w:b/>
          <w:bCs/>
          <w:color w:val="313131"/>
          <w:sz w:val="36"/>
          <w:szCs w:val="36"/>
          <w:shd w:val="clear" w:color="auto" w:fill="FFFFFF"/>
        </w:rPr>
        <w:t xml:space="preserve">                             </w:t>
      </w:r>
    </w:p>
    <w:p w14:paraId="0F535AFB" w14:textId="77777777" w:rsidR="0060522B" w:rsidRDefault="0060522B" w:rsidP="00204527">
      <w:pPr>
        <w:rPr>
          <w:rFonts w:ascii="Helvetica" w:hAnsi="Helvetica" w:cs="Helvetica"/>
          <w:b/>
          <w:bCs/>
          <w:color w:val="313131"/>
          <w:shd w:val="clear" w:color="auto" w:fill="FFFFFF"/>
        </w:rPr>
      </w:pPr>
    </w:p>
    <w:p w14:paraId="01F02381" w14:textId="77777777" w:rsidR="00204527" w:rsidRDefault="00204527" w:rsidP="00204527">
      <w:pPr>
        <w:rPr>
          <w:rFonts w:ascii="Helvetica" w:hAnsi="Helvetica" w:cs="Helvetica"/>
          <w:color w:val="313131"/>
          <w:shd w:val="clear" w:color="auto" w:fill="FFFFFF"/>
        </w:rPr>
      </w:pPr>
      <w:r w:rsidRPr="00F554C4">
        <w:rPr>
          <w:rFonts w:ascii="Helvetica" w:hAnsi="Helvetica" w:cs="Helvetica"/>
          <w:b/>
          <w:bCs/>
          <w:color w:val="313131"/>
          <w:shd w:val="clear" w:color="auto" w:fill="FFFFFF"/>
        </w:rPr>
        <w:t>Problem Definition:</w:t>
      </w:r>
      <w:r w:rsidRPr="00F554C4">
        <w:rPr>
          <w:rFonts w:ascii="Helvetica" w:hAnsi="Helvetica" w:cs="Helvetica"/>
          <w:color w:val="313131"/>
          <w:shd w:val="clear" w:color="auto" w:fill="FFFFFF"/>
        </w:rPr>
        <w:t> </w:t>
      </w:r>
    </w:p>
    <w:p w14:paraId="5A234C54" w14:textId="0506F6E7" w:rsidR="00844A40" w:rsidRDefault="00204527">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The project involves analyzing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14:paraId="3B1F1F18" w14:textId="77777777" w:rsidR="00204527" w:rsidRDefault="00204527" w:rsidP="00204527">
      <w:pPr>
        <w:rPr>
          <w:rFonts w:ascii="Helvetica" w:hAnsi="Helvetica" w:cs="Helvetica"/>
          <w:b/>
        </w:rPr>
      </w:pPr>
    </w:p>
    <w:p w14:paraId="57E7A62B" w14:textId="3311560E" w:rsidR="00204527" w:rsidRPr="00F554C4" w:rsidRDefault="00204527" w:rsidP="00204527">
      <w:pPr>
        <w:rPr>
          <w:rFonts w:ascii="Helvetica" w:hAnsi="Helvetica" w:cs="Helvetica"/>
          <w:b/>
        </w:rPr>
      </w:pPr>
      <w:r w:rsidRPr="00F554C4">
        <w:rPr>
          <w:rFonts w:ascii="Helvetica" w:hAnsi="Helvetica" w:cs="Helvetica"/>
          <w:b/>
        </w:rPr>
        <w:t>1. Functionality:</w:t>
      </w:r>
    </w:p>
    <w:p w14:paraId="22D776D0" w14:textId="77777777" w:rsidR="00204527" w:rsidRDefault="00204527"/>
    <w:p w14:paraId="537C630D" w14:textId="77777777" w:rsidR="00204527" w:rsidRDefault="00204527" w:rsidP="00204527">
      <w:pPr>
        <w:pStyle w:val="NormalWeb"/>
        <w:numPr>
          <w:ilvl w:val="0"/>
          <w:numId w:val="2"/>
        </w:numPr>
        <w:spacing w:before="0" w:beforeAutospacing="0" w:after="0" w:afterAutospacing="0"/>
        <w:rPr>
          <w:rFonts w:ascii="Roboto" w:hAnsi="Roboto"/>
          <w:color w:val="111111"/>
        </w:rPr>
      </w:pPr>
      <w:r>
        <w:rPr>
          <w:rStyle w:val="Strong"/>
          <w:rFonts w:ascii="Roboto" w:hAnsi="Roboto"/>
          <w:color w:val="111111"/>
        </w:rPr>
        <w:t>Data Import and Integration</w:t>
      </w:r>
      <w:r>
        <w:rPr>
          <w:rFonts w:ascii="Roboto" w:hAnsi="Roboto"/>
          <w:color w:val="111111"/>
        </w:rPr>
        <w:t>: IBM Cognos allows you to import data from various sources, including databases, spreadsheets, and cloud services. This is crucial for integrating COVID-19 data from different health departments and organizations.</w:t>
      </w:r>
    </w:p>
    <w:p w14:paraId="65F0C79B" w14:textId="77777777" w:rsidR="00204527" w:rsidRDefault="00204527" w:rsidP="00204527">
      <w:pPr>
        <w:pStyle w:val="NormalWeb"/>
        <w:numPr>
          <w:ilvl w:val="0"/>
          <w:numId w:val="2"/>
        </w:numPr>
        <w:spacing w:before="0" w:beforeAutospacing="0" w:after="0" w:afterAutospacing="0"/>
        <w:rPr>
          <w:rFonts w:ascii="Roboto" w:hAnsi="Roboto"/>
          <w:color w:val="111111"/>
        </w:rPr>
      </w:pPr>
      <w:r>
        <w:rPr>
          <w:rStyle w:val="Strong"/>
          <w:rFonts w:ascii="Roboto" w:hAnsi="Roboto"/>
          <w:color w:val="111111"/>
        </w:rPr>
        <w:t>Data Cleaning and Transformation</w:t>
      </w:r>
      <w:r>
        <w:rPr>
          <w:rFonts w:ascii="Roboto" w:hAnsi="Roboto"/>
          <w:color w:val="111111"/>
        </w:rPr>
        <w:t>: Once the data is imported, it can be cleaned and transformed to ensure consistency and accuracy. This might involve dealing with missing values, outliers, or errors in the data.</w:t>
      </w:r>
    </w:p>
    <w:p w14:paraId="61267600" w14:textId="77777777" w:rsidR="00204527" w:rsidRDefault="00204527" w:rsidP="00204527">
      <w:pPr>
        <w:pStyle w:val="NormalWeb"/>
        <w:numPr>
          <w:ilvl w:val="0"/>
          <w:numId w:val="2"/>
        </w:numPr>
        <w:spacing w:before="0" w:beforeAutospacing="0" w:after="0" w:afterAutospacing="0"/>
        <w:rPr>
          <w:rFonts w:ascii="Roboto" w:hAnsi="Roboto"/>
          <w:color w:val="111111"/>
        </w:rPr>
      </w:pPr>
      <w:r>
        <w:rPr>
          <w:rStyle w:val="Strong"/>
          <w:rFonts w:ascii="Roboto" w:hAnsi="Roboto"/>
          <w:color w:val="111111"/>
        </w:rPr>
        <w:t>Descriptive Statistics</w:t>
      </w:r>
      <w:r>
        <w:rPr>
          <w:rFonts w:ascii="Roboto" w:hAnsi="Roboto"/>
          <w:color w:val="111111"/>
        </w:rPr>
        <w:t>: IBM Cognos can calculate various descriptive statistics such as mean values and standard deviations for COVID-19 cases and deaths. This helps in understanding the central tendency and dispersion of the data.</w:t>
      </w:r>
    </w:p>
    <w:p w14:paraId="1B89BF09" w14:textId="77777777" w:rsidR="00204527" w:rsidRDefault="00204527" w:rsidP="00204527">
      <w:pPr>
        <w:pStyle w:val="NormalWeb"/>
        <w:numPr>
          <w:ilvl w:val="0"/>
          <w:numId w:val="2"/>
        </w:numPr>
        <w:spacing w:before="0" w:beforeAutospacing="0" w:after="0" w:afterAutospacing="0"/>
        <w:rPr>
          <w:rFonts w:ascii="Roboto" w:hAnsi="Roboto"/>
          <w:color w:val="111111"/>
        </w:rPr>
      </w:pPr>
      <w:r>
        <w:rPr>
          <w:rStyle w:val="Strong"/>
          <w:rFonts w:ascii="Roboto" w:hAnsi="Roboto"/>
          <w:color w:val="111111"/>
        </w:rPr>
        <w:t>Data Visualization</w:t>
      </w:r>
      <w:r>
        <w:rPr>
          <w:rFonts w:ascii="Roboto" w:hAnsi="Roboto"/>
          <w:color w:val="111111"/>
        </w:rPr>
        <w:t>: You can create interactive dashboards and reports with charts, graphs, and maps to visualize the spread of COVID-19. This helps in identifying trends, patterns, and hotspots.</w:t>
      </w:r>
    </w:p>
    <w:p w14:paraId="0E72785E" w14:textId="77777777" w:rsidR="00204527" w:rsidRDefault="00204527" w:rsidP="00204527">
      <w:pPr>
        <w:pStyle w:val="NormalWeb"/>
        <w:numPr>
          <w:ilvl w:val="0"/>
          <w:numId w:val="2"/>
        </w:numPr>
        <w:spacing w:before="0" w:beforeAutospacing="0" w:after="0" w:afterAutospacing="0"/>
        <w:rPr>
          <w:rFonts w:ascii="Roboto" w:hAnsi="Roboto"/>
          <w:color w:val="111111"/>
        </w:rPr>
      </w:pPr>
      <w:r>
        <w:rPr>
          <w:rStyle w:val="Strong"/>
          <w:rFonts w:ascii="Roboto" w:hAnsi="Roboto"/>
          <w:color w:val="111111"/>
        </w:rPr>
        <w:t>Predictive Analytics</w:t>
      </w:r>
      <w:r>
        <w:rPr>
          <w:rFonts w:ascii="Roboto" w:hAnsi="Roboto"/>
          <w:color w:val="111111"/>
        </w:rPr>
        <w:t>: IBM Cognos can use machine learning algorithms to predict future trends based on historical data. This can be useful for forecasting the number of cases or deaths in the future.</w:t>
      </w:r>
    </w:p>
    <w:p w14:paraId="5880552F" w14:textId="77777777" w:rsidR="00204527" w:rsidRDefault="00204527" w:rsidP="00204527">
      <w:pPr>
        <w:pStyle w:val="NormalWeb"/>
        <w:numPr>
          <w:ilvl w:val="0"/>
          <w:numId w:val="2"/>
        </w:numPr>
        <w:spacing w:before="0" w:beforeAutospacing="0" w:after="0" w:afterAutospacing="0"/>
        <w:rPr>
          <w:rFonts w:ascii="Roboto" w:hAnsi="Roboto"/>
          <w:color w:val="111111"/>
        </w:rPr>
      </w:pPr>
      <w:r>
        <w:rPr>
          <w:rStyle w:val="Strong"/>
          <w:rFonts w:ascii="Roboto" w:hAnsi="Roboto"/>
          <w:color w:val="111111"/>
        </w:rPr>
        <w:t>Sharing Insights</w:t>
      </w:r>
      <w:r>
        <w:rPr>
          <w:rFonts w:ascii="Roboto" w:hAnsi="Roboto"/>
          <w:color w:val="111111"/>
        </w:rPr>
        <w:t>: The insights derived from the analysis can be shared with others through reports, dashboards, or automated alerts. This is crucial for informing decision-making processes related to public health.</w:t>
      </w:r>
    </w:p>
    <w:p w14:paraId="322DDB7D" w14:textId="77777777" w:rsidR="00204527" w:rsidRDefault="00204527"/>
    <w:p w14:paraId="64CD7DFA" w14:textId="77777777" w:rsidR="00204527" w:rsidRDefault="00204527"/>
    <w:p w14:paraId="1F095628" w14:textId="77777777" w:rsidR="007445FB" w:rsidRDefault="007445FB" w:rsidP="00952A5B">
      <w:pPr>
        <w:rPr>
          <w:rFonts w:ascii="Helvetica" w:hAnsi="Helvetica" w:cs="Helvetica"/>
          <w:b/>
        </w:rPr>
      </w:pPr>
    </w:p>
    <w:p w14:paraId="26CDEF1A" w14:textId="77777777" w:rsidR="007445FB" w:rsidRDefault="007445FB" w:rsidP="00952A5B">
      <w:pPr>
        <w:rPr>
          <w:rFonts w:ascii="Helvetica" w:hAnsi="Helvetica" w:cs="Helvetica"/>
          <w:b/>
        </w:rPr>
      </w:pPr>
    </w:p>
    <w:p w14:paraId="3E9F4CB6" w14:textId="77777777" w:rsidR="007445FB" w:rsidRDefault="007445FB" w:rsidP="00952A5B">
      <w:pPr>
        <w:rPr>
          <w:rFonts w:ascii="Helvetica" w:hAnsi="Helvetica" w:cs="Helvetica"/>
          <w:b/>
        </w:rPr>
      </w:pPr>
    </w:p>
    <w:p w14:paraId="3685E1DD" w14:textId="455A91FC" w:rsidR="00952A5B" w:rsidRPr="00F554C4" w:rsidRDefault="00952A5B" w:rsidP="00952A5B">
      <w:pPr>
        <w:rPr>
          <w:rFonts w:ascii="Helvetica" w:hAnsi="Helvetica" w:cs="Helvetica"/>
          <w:b/>
        </w:rPr>
      </w:pPr>
      <w:r w:rsidRPr="00F554C4">
        <w:rPr>
          <w:rFonts w:ascii="Helvetica" w:hAnsi="Helvetica" w:cs="Helvetica"/>
          <w:b/>
        </w:rPr>
        <w:lastRenderedPageBreak/>
        <w:t>2. User Interface:</w:t>
      </w:r>
    </w:p>
    <w:p w14:paraId="1412615E" w14:textId="327DF686" w:rsidR="00204527" w:rsidRDefault="00952A5B">
      <w:r>
        <w:t xml:space="preserve">   </w:t>
      </w:r>
    </w:p>
    <w:p w14:paraId="6FBF9E22" w14:textId="49F132E5" w:rsidR="00952A5B" w:rsidRPr="00952A5B" w:rsidRDefault="00952A5B" w:rsidP="00952A5B">
      <w:pPr>
        <w:pStyle w:val="NormalWeb"/>
        <w:numPr>
          <w:ilvl w:val="0"/>
          <w:numId w:val="3"/>
        </w:numPr>
        <w:spacing w:before="0" w:beforeAutospacing="0" w:after="0" w:afterAutospacing="0"/>
        <w:rPr>
          <w:rFonts w:ascii="Roboto" w:hAnsi="Roboto"/>
          <w:color w:val="000000" w:themeColor="text1"/>
        </w:rPr>
      </w:pPr>
      <w:r w:rsidRPr="00952A5B">
        <w:rPr>
          <w:color w:val="000000" w:themeColor="text1"/>
        </w:rPr>
        <w:t xml:space="preserve">     </w:t>
      </w:r>
      <w:r w:rsidRPr="00952A5B">
        <w:rPr>
          <w:rFonts w:ascii="Roboto" w:hAnsi="Roboto"/>
          <w:b/>
          <w:bCs/>
          <w:color w:val="000000" w:themeColor="text1"/>
        </w:rPr>
        <w:t>Dashboard</w:t>
      </w:r>
      <w:r w:rsidRPr="00952A5B">
        <w:rPr>
          <w:rFonts w:ascii="Roboto" w:hAnsi="Roboto"/>
          <w:color w:val="000000" w:themeColor="text1"/>
        </w:rPr>
        <w:t>: The main screen would be a dashboard displaying various visualizations of the COVID-19 data. </w:t>
      </w:r>
      <w:hyperlink r:id="rId5" w:tgtFrame="_blank" w:history="1">
        <w:r w:rsidRPr="00952A5B">
          <w:rPr>
            <w:rFonts w:ascii="Roboto" w:hAnsi="Roboto"/>
            <w:color w:val="000000" w:themeColor="text1"/>
          </w:rPr>
          <w:t>This could include graphs, charts, and maps showing the number of cases and deaths, testing rates, vaccination progress, and other relevant metrics</w:t>
        </w:r>
      </w:hyperlink>
      <w:r w:rsidRPr="00952A5B">
        <w:rPr>
          <w:rFonts w:ascii="Roboto" w:hAnsi="Roboto"/>
          <w:color w:val="000000" w:themeColor="text1"/>
        </w:rPr>
        <w:t>.</w:t>
      </w:r>
    </w:p>
    <w:p w14:paraId="252271AB" w14:textId="453A66B7" w:rsidR="00952A5B" w:rsidRPr="00952A5B" w:rsidRDefault="00952A5B" w:rsidP="00952A5B">
      <w:pPr>
        <w:numPr>
          <w:ilvl w:val="0"/>
          <w:numId w:val="3"/>
        </w:numPr>
        <w:spacing w:after="0" w:line="240" w:lineRule="auto"/>
        <w:rPr>
          <w:rFonts w:ascii="Roboto" w:eastAsia="Times New Roman" w:hAnsi="Roboto" w:cs="Times New Roman"/>
          <w:color w:val="000000" w:themeColor="text1"/>
          <w:sz w:val="24"/>
          <w:szCs w:val="24"/>
          <w:lang w:val="en-IN" w:eastAsia="en-IN" w:bidi="ta-IN"/>
        </w:rPr>
      </w:pPr>
      <w:hyperlink r:id="rId6" w:tgtFrame="_blank" w:history="1">
        <w:r w:rsidRPr="00952A5B">
          <w:rPr>
            <w:rFonts w:ascii="Roboto" w:eastAsia="Times New Roman" w:hAnsi="Roboto" w:cs="Times New Roman"/>
            <w:b/>
            <w:bCs/>
            <w:color w:val="000000" w:themeColor="text1"/>
            <w:sz w:val="24"/>
            <w:szCs w:val="24"/>
            <w:lang w:val="en-IN" w:eastAsia="en-IN" w:bidi="ta-IN"/>
          </w:rPr>
          <w:t>Data Filters</w:t>
        </w:r>
        <w:r w:rsidRPr="00952A5B">
          <w:rPr>
            <w:rFonts w:ascii="Roboto" w:eastAsia="Times New Roman" w:hAnsi="Roboto" w:cs="Times New Roman"/>
            <w:color w:val="000000" w:themeColor="text1"/>
            <w:sz w:val="24"/>
            <w:szCs w:val="24"/>
            <w:lang w:val="en-IN" w:eastAsia="en-IN" w:bidi="ta-IN"/>
          </w:rPr>
          <w:t>: Users can filter the data by geographic location, time periods, demographic factors, and other variables to gain deeper insights into the impact of COVID-19</w:t>
        </w:r>
      </w:hyperlink>
      <w:r w:rsidRPr="00952A5B">
        <w:rPr>
          <w:rFonts w:ascii="Roboto" w:eastAsia="Times New Roman" w:hAnsi="Roboto" w:cs="Times New Roman"/>
          <w:color w:val="000000" w:themeColor="text1"/>
          <w:sz w:val="24"/>
          <w:szCs w:val="24"/>
          <w:lang w:val="en-IN" w:eastAsia="en-IN" w:bidi="ta-IN"/>
        </w:rPr>
        <w:t>.</w:t>
      </w:r>
    </w:p>
    <w:p w14:paraId="356F7594" w14:textId="6C83470E" w:rsidR="00952A5B" w:rsidRPr="00952A5B" w:rsidRDefault="00952A5B" w:rsidP="00952A5B">
      <w:pPr>
        <w:numPr>
          <w:ilvl w:val="0"/>
          <w:numId w:val="3"/>
        </w:numPr>
        <w:spacing w:after="0" w:line="240" w:lineRule="auto"/>
        <w:rPr>
          <w:rFonts w:ascii="Roboto" w:eastAsia="Times New Roman" w:hAnsi="Roboto" w:cs="Times New Roman"/>
          <w:color w:val="000000" w:themeColor="text1"/>
          <w:sz w:val="24"/>
          <w:szCs w:val="24"/>
          <w:lang w:val="en-IN" w:eastAsia="en-IN" w:bidi="ta-IN"/>
        </w:rPr>
      </w:pPr>
      <w:hyperlink r:id="rId7" w:tgtFrame="_blank" w:history="1">
        <w:r w:rsidRPr="00952A5B">
          <w:rPr>
            <w:rFonts w:ascii="Roboto" w:eastAsia="Times New Roman" w:hAnsi="Roboto" w:cs="Times New Roman"/>
            <w:b/>
            <w:bCs/>
            <w:color w:val="000000" w:themeColor="text1"/>
            <w:sz w:val="24"/>
            <w:szCs w:val="24"/>
            <w:lang w:val="en-IN" w:eastAsia="en-IN" w:bidi="ta-IN"/>
          </w:rPr>
          <w:t>Interactive Visualizations</w:t>
        </w:r>
        <w:r w:rsidRPr="00952A5B">
          <w:rPr>
            <w:rFonts w:ascii="Roboto" w:eastAsia="Times New Roman" w:hAnsi="Roboto" w:cs="Times New Roman"/>
            <w:color w:val="000000" w:themeColor="text1"/>
            <w:sz w:val="24"/>
            <w:szCs w:val="24"/>
            <w:lang w:val="en-IN" w:eastAsia="en-IN" w:bidi="ta-IN"/>
          </w:rPr>
          <w:t>: The dashboard offers a user-friendly interface with interactive visualizations that allow users to explore the data from different angles and perspectives</w:t>
        </w:r>
      </w:hyperlink>
      <w:r w:rsidRPr="00952A5B">
        <w:rPr>
          <w:rFonts w:ascii="Roboto" w:eastAsia="Times New Roman" w:hAnsi="Roboto" w:cs="Times New Roman"/>
          <w:color w:val="000000" w:themeColor="text1"/>
          <w:sz w:val="24"/>
          <w:szCs w:val="24"/>
          <w:lang w:val="en-IN" w:eastAsia="en-IN" w:bidi="ta-IN"/>
        </w:rPr>
        <w:t>.</w:t>
      </w:r>
    </w:p>
    <w:p w14:paraId="0FFE7B0C" w14:textId="0349D65B" w:rsidR="00952A5B" w:rsidRPr="00952A5B" w:rsidRDefault="00952A5B" w:rsidP="00952A5B">
      <w:pPr>
        <w:numPr>
          <w:ilvl w:val="0"/>
          <w:numId w:val="3"/>
        </w:numPr>
        <w:spacing w:after="0" w:line="240" w:lineRule="auto"/>
        <w:rPr>
          <w:rFonts w:ascii="Roboto" w:eastAsia="Times New Roman" w:hAnsi="Roboto" w:cs="Times New Roman"/>
          <w:color w:val="000000" w:themeColor="text1"/>
          <w:sz w:val="24"/>
          <w:szCs w:val="24"/>
          <w:lang w:val="en-IN" w:eastAsia="en-IN" w:bidi="ta-IN"/>
        </w:rPr>
      </w:pPr>
      <w:hyperlink r:id="rId8" w:tgtFrame="_blank" w:history="1">
        <w:r w:rsidRPr="00952A5B">
          <w:rPr>
            <w:rFonts w:ascii="Roboto" w:eastAsia="Times New Roman" w:hAnsi="Roboto" w:cs="Times New Roman"/>
            <w:b/>
            <w:bCs/>
            <w:color w:val="000000" w:themeColor="text1"/>
            <w:sz w:val="24"/>
            <w:szCs w:val="24"/>
            <w:lang w:val="en-IN" w:eastAsia="en-IN" w:bidi="ta-IN"/>
          </w:rPr>
          <w:t>Geospatial Analysis</w:t>
        </w:r>
        <w:r w:rsidRPr="00952A5B">
          <w:rPr>
            <w:rFonts w:ascii="Roboto" w:eastAsia="Times New Roman" w:hAnsi="Roboto" w:cs="Times New Roman"/>
            <w:color w:val="000000" w:themeColor="text1"/>
            <w:sz w:val="24"/>
            <w:szCs w:val="24"/>
            <w:lang w:val="en-IN" w:eastAsia="en-IN" w:bidi="ta-IN"/>
          </w:rPr>
          <w:t>: The dashboard may include maps with color-coded regions to represent the severity of COVID-19 cases, allowing users to understand the geographical distribution of the virus</w:t>
        </w:r>
      </w:hyperlink>
      <w:r w:rsidRPr="00952A5B">
        <w:rPr>
          <w:rFonts w:ascii="Roboto" w:eastAsia="Times New Roman" w:hAnsi="Roboto" w:cs="Times New Roman"/>
          <w:color w:val="000000" w:themeColor="text1"/>
          <w:sz w:val="24"/>
          <w:szCs w:val="24"/>
          <w:lang w:val="en-IN" w:eastAsia="en-IN" w:bidi="ta-IN"/>
        </w:rPr>
        <w:t>.</w:t>
      </w:r>
    </w:p>
    <w:p w14:paraId="30C32B64" w14:textId="42B114AF" w:rsidR="00952A5B" w:rsidRPr="00952A5B" w:rsidRDefault="00952A5B" w:rsidP="00952A5B">
      <w:pPr>
        <w:numPr>
          <w:ilvl w:val="0"/>
          <w:numId w:val="3"/>
        </w:numPr>
        <w:spacing w:after="0" w:line="240" w:lineRule="auto"/>
        <w:rPr>
          <w:rFonts w:ascii="Roboto" w:eastAsia="Times New Roman" w:hAnsi="Roboto" w:cs="Times New Roman"/>
          <w:color w:val="000000" w:themeColor="text1"/>
          <w:sz w:val="24"/>
          <w:szCs w:val="24"/>
          <w:lang w:val="en-IN" w:eastAsia="en-IN" w:bidi="ta-IN"/>
        </w:rPr>
      </w:pPr>
      <w:hyperlink r:id="rId9" w:tgtFrame="_blank" w:history="1">
        <w:r w:rsidRPr="00952A5B">
          <w:rPr>
            <w:rFonts w:ascii="Roboto" w:eastAsia="Times New Roman" w:hAnsi="Roboto" w:cs="Times New Roman"/>
            <w:b/>
            <w:bCs/>
            <w:color w:val="000000" w:themeColor="text1"/>
            <w:sz w:val="24"/>
            <w:szCs w:val="24"/>
            <w:lang w:val="en-IN" w:eastAsia="en-IN" w:bidi="ta-IN"/>
          </w:rPr>
          <w:t>Comparative Analysis</w:t>
        </w:r>
        <w:r w:rsidRPr="00952A5B">
          <w:rPr>
            <w:rFonts w:ascii="Roboto" w:eastAsia="Times New Roman" w:hAnsi="Roboto" w:cs="Times New Roman"/>
            <w:color w:val="000000" w:themeColor="text1"/>
            <w:sz w:val="24"/>
            <w:szCs w:val="24"/>
            <w:lang w:val="en-IN" w:eastAsia="en-IN" w:bidi="ta-IN"/>
          </w:rPr>
          <w:t>: Users can compare COVID-19 statistics across different countries, states, or cities to identify variations and trends</w:t>
        </w:r>
      </w:hyperlink>
      <w:r w:rsidRPr="00952A5B">
        <w:rPr>
          <w:rFonts w:ascii="Roboto" w:eastAsia="Times New Roman" w:hAnsi="Roboto" w:cs="Times New Roman"/>
          <w:color w:val="000000" w:themeColor="text1"/>
          <w:sz w:val="24"/>
          <w:szCs w:val="24"/>
          <w:lang w:val="en-IN" w:eastAsia="en-IN" w:bidi="ta-IN"/>
        </w:rPr>
        <w:t>.</w:t>
      </w:r>
    </w:p>
    <w:p w14:paraId="4A645F5D" w14:textId="77777777" w:rsidR="00952A5B" w:rsidRPr="00952A5B" w:rsidRDefault="00952A5B" w:rsidP="00952A5B">
      <w:pPr>
        <w:spacing w:before="100" w:beforeAutospacing="1" w:after="100" w:afterAutospacing="1" w:line="240" w:lineRule="auto"/>
        <w:ind w:left="720"/>
        <w:rPr>
          <w:rFonts w:ascii="Roboto" w:eastAsia="Times New Roman" w:hAnsi="Roboto" w:cs="Times New Roman"/>
          <w:color w:val="111111"/>
          <w:sz w:val="24"/>
          <w:szCs w:val="24"/>
          <w:lang w:val="en-IN" w:eastAsia="en-IN" w:bidi="ta-IN"/>
        </w:rPr>
      </w:pPr>
    </w:p>
    <w:p w14:paraId="4ACABC39" w14:textId="77777777" w:rsidR="00952A5B" w:rsidRPr="00F554C4" w:rsidRDefault="00952A5B" w:rsidP="00952A5B">
      <w:pPr>
        <w:rPr>
          <w:rFonts w:ascii="Helvetica" w:hAnsi="Helvetica" w:cs="Helvetica"/>
          <w:b/>
        </w:rPr>
      </w:pPr>
      <w:r w:rsidRPr="00F554C4">
        <w:rPr>
          <w:rFonts w:ascii="Helvetica" w:hAnsi="Helvetica" w:cs="Helvetica"/>
          <w:b/>
        </w:rPr>
        <w:t>3. Natural Language Processing (NLP):</w:t>
      </w:r>
    </w:p>
    <w:p w14:paraId="25B58BE4" w14:textId="2362B526" w:rsidR="0060522B" w:rsidRPr="0060522B" w:rsidRDefault="0060522B" w:rsidP="0060522B">
      <w:pPr>
        <w:pStyle w:val="NormalWeb"/>
        <w:numPr>
          <w:ilvl w:val="0"/>
          <w:numId w:val="4"/>
        </w:numPr>
        <w:spacing w:before="0" w:beforeAutospacing="0" w:after="0" w:afterAutospacing="0"/>
        <w:rPr>
          <w:rFonts w:ascii="Roboto" w:hAnsi="Roboto"/>
          <w:color w:val="000000" w:themeColor="text1"/>
        </w:rPr>
      </w:pPr>
      <w:hyperlink r:id="rId10" w:tgtFrame="_blank" w:history="1">
        <w:r w:rsidRPr="0060522B">
          <w:rPr>
            <w:rStyle w:val="Strong"/>
            <w:rFonts w:ascii="Roboto" w:hAnsi="Roboto"/>
            <w:color w:val="000000" w:themeColor="text1"/>
          </w:rPr>
          <w:t>Natural Language Insights</w:t>
        </w:r>
        <w:r w:rsidRPr="0060522B">
          <w:rPr>
            <w:rStyle w:val="Hyperlink"/>
            <w:rFonts w:ascii="Roboto" w:hAnsi="Roboto"/>
            <w:color w:val="000000" w:themeColor="text1"/>
            <w:u w:val="none"/>
          </w:rPr>
          <w:t>: IBM Cognos Analytics 11.2.4 introduced Natural Language Narrative Insights</w:t>
        </w:r>
      </w:hyperlink>
      <w:r w:rsidRPr="0060522B">
        <w:rPr>
          <w:rFonts w:ascii="Roboto" w:hAnsi="Roboto"/>
          <w:color w:val="000000" w:themeColor="text1"/>
        </w:rPr>
        <w:t>. </w:t>
      </w:r>
      <w:hyperlink r:id="rId11" w:tgtFrame="_blank" w:history="1">
        <w:r w:rsidRPr="0060522B">
          <w:rPr>
            <w:rStyle w:val="Hyperlink"/>
            <w:rFonts w:ascii="Roboto" w:hAnsi="Roboto"/>
            <w:color w:val="000000" w:themeColor="text1"/>
            <w:u w:val="none"/>
          </w:rPr>
          <w:t>This feature allows dashboard creators to visualize insights that help explain the data, find outliers, and key drivers that facilitate and accelerate data analysis</w:t>
        </w:r>
      </w:hyperlink>
      <w:r w:rsidRPr="0060522B">
        <w:rPr>
          <w:rFonts w:ascii="Roboto" w:hAnsi="Roboto"/>
          <w:color w:val="000000" w:themeColor="text1"/>
        </w:rPr>
        <w:t>. </w:t>
      </w:r>
      <w:hyperlink r:id="rId12" w:tgtFrame="_blank" w:history="1">
        <w:r w:rsidRPr="0060522B">
          <w:rPr>
            <w:rStyle w:val="Hyperlink"/>
            <w:rFonts w:ascii="Roboto" w:hAnsi="Roboto"/>
            <w:color w:val="000000" w:themeColor="text1"/>
            <w:u w:val="none"/>
          </w:rPr>
          <w:t>These insights are auto-generated and can even use data from outside the visualization to draw conclusions, explain and highlight potential drivers or underlying causes, or further breakdown data</w:t>
        </w:r>
      </w:hyperlink>
      <w:r w:rsidRPr="0060522B">
        <w:rPr>
          <w:rFonts w:ascii="Roboto" w:hAnsi="Roboto"/>
          <w:color w:val="000000" w:themeColor="text1"/>
        </w:rPr>
        <w:t>.</w:t>
      </w:r>
    </w:p>
    <w:p w14:paraId="40C4786E" w14:textId="77777777" w:rsidR="0060522B" w:rsidRPr="0060522B" w:rsidRDefault="0060522B" w:rsidP="0060522B">
      <w:pPr>
        <w:pStyle w:val="NormalWeb"/>
        <w:numPr>
          <w:ilvl w:val="0"/>
          <w:numId w:val="4"/>
        </w:numPr>
        <w:spacing w:before="0" w:beforeAutospacing="0" w:after="0" w:afterAutospacing="0"/>
        <w:rPr>
          <w:rFonts w:ascii="Roboto" w:hAnsi="Roboto"/>
          <w:color w:val="000000" w:themeColor="text1"/>
        </w:rPr>
      </w:pPr>
      <w:r w:rsidRPr="0060522B">
        <w:rPr>
          <w:rStyle w:val="Strong"/>
          <w:rFonts w:ascii="Roboto" w:hAnsi="Roboto"/>
          <w:color w:val="000000" w:themeColor="text1"/>
        </w:rPr>
        <w:t>Data Interpretation</w:t>
      </w:r>
      <w:r w:rsidRPr="0060522B">
        <w:rPr>
          <w:rFonts w:ascii="Roboto" w:hAnsi="Roboto"/>
          <w:color w:val="000000" w:themeColor="text1"/>
        </w:rPr>
        <w:t>: NLP can be used to interpret unstructured data such as social media posts, news articles, or clinical reports related to COVID-19. This can provide additional context to the structured case and death data.</w:t>
      </w:r>
    </w:p>
    <w:p w14:paraId="4C4CDC31" w14:textId="77777777" w:rsidR="0060522B" w:rsidRPr="0060522B" w:rsidRDefault="0060522B" w:rsidP="0060522B">
      <w:pPr>
        <w:pStyle w:val="NormalWeb"/>
        <w:numPr>
          <w:ilvl w:val="0"/>
          <w:numId w:val="4"/>
        </w:numPr>
        <w:spacing w:before="0" w:beforeAutospacing="0" w:after="0" w:afterAutospacing="0"/>
        <w:rPr>
          <w:rFonts w:ascii="Roboto" w:hAnsi="Roboto"/>
          <w:color w:val="000000" w:themeColor="text1"/>
        </w:rPr>
      </w:pPr>
      <w:r w:rsidRPr="0060522B">
        <w:rPr>
          <w:rStyle w:val="Strong"/>
          <w:rFonts w:ascii="Roboto" w:hAnsi="Roboto"/>
          <w:color w:val="000000" w:themeColor="text1"/>
        </w:rPr>
        <w:t>Sentiment Analysis</w:t>
      </w:r>
      <w:r w:rsidRPr="0060522B">
        <w:rPr>
          <w:rFonts w:ascii="Roboto" w:hAnsi="Roboto"/>
          <w:color w:val="000000" w:themeColor="text1"/>
        </w:rPr>
        <w:t>: NLP techniques can be used for sentiment analysis to understand public sentiment towards COVID-19 policies, vaccines, etc., which can be valuable for policymakers.</w:t>
      </w:r>
    </w:p>
    <w:p w14:paraId="3BA82189" w14:textId="77777777" w:rsidR="0060522B" w:rsidRPr="0060522B" w:rsidRDefault="0060522B" w:rsidP="0060522B">
      <w:pPr>
        <w:pStyle w:val="NormalWeb"/>
        <w:numPr>
          <w:ilvl w:val="0"/>
          <w:numId w:val="4"/>
        </w:numPr>
        <w:spacing w:before="0" w:beforeAutospacing="0" w:after="0" w:afterAutospacing="0"/>
        <w:rPr>
          <w:rFonts w:ascii="Roboto" w:hAnsi="Roboto"/>
          <w:color w:val="000000" w:themeColor="text1"/>
        </w:rPr>
      </w:pPr>
      <w:r w:rsidRPr="0060522B">
        <w:rPr>
          <w:rStyle w:val="Strong"/>
          <w:rFonts w:ascii="Roboto" w:hAnsi="Roboto"/>
          <w:color w:val="000000" w:themeColor="text1"/>
        </w:rPr>
        <w:t>Chatbots and FAQs</w:t>
      </w:r>
      <w:r w:rsidRPr="0060522B">
        <w:rPr>
          <w:rFonts w:ascii="Roboto" w:hAnsi="Roboto"/>
          <w:color w:val="000000" w:themeColor="text1"/>
        </w:rPr>
        <w:t xml:space="preserve">: NLP can power chatbots or FAQ systems to provide information about COVID-19 from the </w:t>
      </w:r>
      <w:proofErr w:type="spellStart"/>
      <w:r w:rsidRPr="0060522B">
        <w:rPr>
          <w:rFonts w:ascii="Roboto" w:hAnsi="Roboto"/>
          <w:color w:val="000000" w:themeColor="text1"/>
        </w:rPr>
        <w:t>analyzed</w:t>
      </w:r>
      <w:proofErr w:type="spellEnd"/>
      <w:r w:rsidRPr="0060522B">
        <w:rPr>
          <w:rFonts w:ascii="Roboto" w:hAnsi="Roboto"/>
          <w:color w:val="000000" w:themeColor="text1"/>
        </w:rPr>
        <w:t xml:space="preserve"> data.</w:t>
      </w:r>
    </w:p>
    <w:p w14:paraId="3C1B6787" w14:textId="77777777" w:rsidR="0060522B" w:rsidRPr="0060522B" w:rsidRDefault="0060522B" w:rsidP="0060522B">
      <w:pPr>
        <w:pStyle w:val="NormalWeb"/>
        <w:numPr>
          <w:ilvl w:val="0"/>
          <w:numId w:val="4"/>
        </w:numPr>
        <w:spacing w:before="0" w:beforeAutospacing="0" w:after="0" w:afterAutospacing="0"/>
        <w:rPr>
          <w:rFonts w:ascii="Roboto" w:hAnsi="Roboto"/>
          <w:color w:val="000000" w:themeColor="text1"/>
        </w:rPr>
      </w:pPr>
      <w:r w:rsidRPr="0060522B">
        <w:rPr>
          <w:rStyle w:val="Strong"/>
          <w:rFonts w:ascii="Roboto" w:hAnsi="Roboto"/>
          <w:color w:val="000000" w:themeColor="text1"/>
        </w:rPr>
        <w:t xml:space="preserve">Predictive </w:t>
      </w:r>
      <w:proofErr w:type="spellStart"/>
      <w:r w:rsidRPr="0060522B">
        <w:rPr>
          <w:rStyle w:val="Strong"/>
          <w:rFonts w:ascii="Roboto" w:hAnsi="Roboto"/>
          <w:color w:val="000000" w:themeColor="text1"/>
        </w:rPr>
        <w:t>Modeling</w:t>
      </w:r>
      <w:proofErr w:type="spellEnd"/>
      <w:r w:rsidRPr="0060522B">
        <w:rPr>
          <w:rFonts w:ascii="Roboto" w:hAnsi="Roboto"/>
          <w:color w:val="000000" w:themeColor="text1"/>
        </w:rPr>
        <w:t xml:space="preserve">: NLP can be used in predictive </w:t>
      </w:r>
      <w:proofErr w:type="spellStart"/>
      <w:r w:rsidRPr="0060522B">
        <w:rPr>
          <w:rFonts w:ascii="Roboto" w:hAnsi="Roboto"/>
          <w:color w:val="000000" w:themeColor="text1"/>
        </w:rPr>
        <w:t>modeling</w:t>
      </w:r>
      <w:proofErr w:type="spellEnd"/>
      <w:r w:rsidRPr="0060522B">
        <w:rPr>
          <w:rFonts w:ascii="Roboto" w:hAnsi="Roboto"/>
          <w:color w:val="000000" w:themeColor="text1"/>
        </w:rPr>
        <w:t xml:space="preserve"> by considering textual data for predictions.</w:t>
      </w:r>
    </w:p>
    <w:p w14:paraId="08006FB5" w14:textId="07AB49EE" w:rsidR="00952A5B" w:rsidRDefault="00952A5B"/>
    <w:p w14:paraId="5D2FD356" w14:textId="77777777" w:rsidR="0060522B" w:rsidRPr="00F554C4" w:rsidRDefault="0060522B" w:rsidP="0060522B">
      <w:pPr>
        <w:rPr>
          <w:rFonts w:ascii="Helvetica" w:hAnsi="Helvetica" w:cs="Helvetica"/>
          <w:b/>
        </w:rPr>
      </w:pPr>
      <w:r w:rsidRPr="00F554C4">
        <w:rPr>
          <w:rFonts w:ascii="Helvetica" w:hAnsi="Helvetica" w:cs="Helvetica"/>
          <w:b/>
        </w:rPr>
        <w:t>4. Responses:</w:t>
      </w:r>
    </w:p>
    <w:p w14:paraId="603E5A4F" w14:textId="77777777" w:rsidR="0060522B" w:rsidRDefault="0060522B"/>
    <w:p w14:paraId="5759A75D" w14:textId="77777777" w:rsidR="0060522B" w:rsidRPr="0060522B" w:rsidRDefault="0060522B" w:rsidP="0060522B">
      <w:pPr>
        <w:pStyle w:val="NormalWeb"/>
        <w:numPr>
          <w:ilvl w:val="0"/>
          <w:numId w:val="5"/>
        </w:numPr>
        <w:spacing w:before="0" w:beforeAutospacing="0" w:after="0" w:afterAutospacing="0"/>
        <w:rPr>
          <w:rFonts w:ascii="Roboto" w:hAnsi="Roboto"/>
          <w:color w:val="000000" w:themeColor="text1"/>
        </w:rPr>
      </w:pPr>
      <w:r w:rsidRPr="0060522B">
        <w:rPr>
          <w:rStyle w:val="Strong"/>
          <w:rFonts w:ascii="Roboto" w:hAnsi="Roboto"/>
          <w:color w:val="000000" w:themeColor="text1"/>
        </w:rPr>
        <w:t>Data Import and Integration</w:t>
      </w:r>
      <w:r w:rsidRPr="0060522B">
        <w:rPr>
          <w:rFonts w:ascii="Roboto" w:hAnsi="Roboto"/>
          <w:color w:val="000000" w:themeColor="text1"/>
        </w:rPr>
        <w:t xml:space="preserve">: The first step is to import and integrate the COVID-19 data from various sources into IBM Cognos. This could include </w:t>
      </w:r>
      <w:r w:rsidRPr="0060522B">
        <w:rPr>
          <w:rFonts w:ascii="Roboto" w:hAnsi="Roboto"/>
          <w:color w:val="000000" w:themeColor="text1"/>
        </w:rPr>
        <w:lastRenderedPageBreak/>
        <w:t xml:space="preserve">data from health departments, hospitals, testing </w:t>
      </w:r>
      <w:proofErr w:type="spellStart"/>
      <w:r w:rsidRPr="0060522B">
        <w:rPr>
          <w:rFonts w:ascii="Roboto" w:hAnsi="Roboto"/>
          <w:color w:val="000000" w:themeColor="text1"/>
        </w:rPr>
        <w:t>centers</w:t>
      </w:r>
      <w:proofErr w:type="spellEnd"/>
      <w:r w:rsidRPr="0060522B">
        <w:rPr>
          <w:rFonts w:ascii="Roboto" w:hAnsi="Roboto"/>
          <w:color w:val="000000" w:themeColor="text1"/>
        </w:rPr>
        <w:t>, and other relevant sources.</w:t>
      </w:r>
    </w:p>
    <w:p w14:paraId="25766DF5" w14:textId="77777777" w:rsidR="0060522B" w:rsidRPr="0060522B" w:rsidRDefault="0060522B" w:rsidP="0060522B">
      <w:pPr>
        <w:pStyle w:val="NormalWeb"/>
        <w:numPr>
          <w:ilvl w:val="0"/>
          <w:numId w:val="5"/>
        </w:numPr>
        <w:spacing w:before="0" w:beforeAutospacing="0" w:after="0" w:afterAutospacing="0"/>
        <w:rPr>
          <w:rFonts w:ascii="Roboto" w:hAnsi="Roboto"/>
          <w:color w:val="000000" w:themeColor="text1"/>
        </w:rPr>
      </w:pPr>
      <w:r w:rsidRPr="0060522B">
        <w:rPr>
          <w:rStyle w:val="Strong"/>
          <w:rFonts w:ascii="Roboto" w:hAnsi="Roboto"/>
          <w:color w:val="000000" w:themeColor="text1"/>
        </w:rPr>
        <w:t>Data Cleaning and Preparation</w:t>
      </w:r>
      <w:r w:rsidRPr="0060522B">
        <w:rPr>
          <w:rFonts w:ascii="Roboto" w:hAnsi="Roboto"/>
          <w:color w:val="000000" w:themeColor="text1"/>
        </w:rPr>
        <w:t>: Once the data is imported, it needs to be cleaned and prepared for analysis. This could involve dealing with missing values, outliers, or inconsistencies in the data.</w:t>
      </w:r>
    </w:p>
    <w:p w14:paraId="4B651B4E" w14:textId="77777777" w:rsidR="0060522B" w:rsidRPr="0060522B" w:rsidRDefault="0060522B" w:rsidP="0060522B">
      <w:pPr>
        <w:pStyle w:val="NormalWeb"/>
        <w:numPr>
          <w:ilvl w:val="0"/>
          <w:numId w:val="5"/>
        </w:numPr>
        <w:spacing w:before="0" w:beforeAutospacing="0" w:after="0" w:afterAutospacing="0"/>
        <w:rPr>
          <w:rFonts w:ascii="Roboto" w:hAnsi="Roboto"/>
          <w:color w:val="000000" w:themeColor="text1"/>
        </w:rPr>
      </w:pPr>
      <w:r w:rsidRPr="0060522B">
        <w:rPr>
          <w:rStyle w:val="Strong"/>
          <w:rFonts w:ascii="Roboto" w:hAnsi="Roboto"/>
          <w:color w:val="000000" w:themeColor="text1"/>
        </w:rPr>
        <w:t>Data Analysis</w:t>
      </w:r>
      <w:r w:rsidRPr="0060522B">
        <w:rPr>
          <w:rFonts w:ascii="Roboto" w:hAnsi="Roboto"/>
          <w:color w:val="000000" w:themeColor="text1"/>
        </w:rPr>
        <w:t xml:space="preserve">: The next step is to </w:t>
      </w:r>
      <w:proofErr w:type="spellStart"/>
      <w:r w:rsidRPr="0060522B">
        <w:rPr>
          <w:rFonts w:ascii="Roboto" w:hAnsi="Roboto"/>
          <w:color w:val="000000" w:themeColor="text1"/>
        </w:rPr>
        <w:t>analyze</w:t>
      </w:r>
      <w:proofErr w:type="spellEnd"/>
      <w:r w:rsidRPr="0060522B">
        <w:rPr>
          <w:rFonts w:ascii="Roboto" w:hAnsi="Roboto"/>
          <w:color w:val="000000" w:themeColor="text1"/>
        </w:rPr>
        <w:t xml:space="preserve"> the data. This could involve calculating descriptive statistics such as mean values and standard deviations of COVID-19 cases and deaths, identifying trends and patterns, and comparing data across different regions or time periods.</w:t>
      </w:r>
    </w:p>
    <w:p w14:paraId="00D56E3C" w14:textId="77777777" w:rsidR="0060522B" w:rsidRPr="0060522B" w:rsidRDefault="0060522B" w:rsidP="0060522B">
      <w:pPr>
        <w:pStyle w:val="NormalWeb"/>
        <w:numPr>
          <w:ilvl w:val="0"/>
          <w:numId w:val="5"/>
        </w:numPr>
        <w:spacing w:before="0" w:beforeAutospacing="0" w:after="0" w:afterAutospacing="0"/>
        <w:rPr>
          <w:rFonts w:ascii="Roboto" w:hAnsi="Roboto"/>
          <w:color w:val="000000" w:themeColor="text1"/>
        </w:rPr>
      </w:pPr>
      <w:r w:rsidRPr="0060522B">
        <w:rPr>
          <w:rStyle w:val="Strong"/>
          <w:rFonts w:ascii="Roboto" w:hAnsi="Roboto"/>
          <w:color w:val="000000" w:themeColor="text1"/>
        </w:rPr>
        <w:t>Data Visualization</w:t>
      </w:r>
      <w:r w:rsidRPr="0060522B">
        <w:rPr>
          <w:rFonts w:ascii="Roboto" w:hAnsi="Roboto"/>
          <w:color w:val="000000" w:themeColor="text1"/>
        </w:rPr>
        <w:t xml:space="preserve">: The </w:t>
      </w:r>
      <w:proofErr w:type="spellStart"/>
      <w:r w:rsidRPr="0060522B">
        <w:rPr>
          <w:rFonts w:ascii="Roboto" w:hAnsi="Roboto"/>
          <w:color w:val="000000" w:themeColor="text1"/>
        </w:rPr>
        <w:t>analyzed</w:t>
      </w:r>
      <w:proofErr w:type="spellEnd"/>
      <w:r w:rsidRPr="0060522B">
        <w:rPr>
          <w:rFonts w:ascii="Roboto" w:hAnsi="Roboto"/>
          <w:color w:val="000000" w:themeColor="text1"/>
        </w:rPr>
        <w:t xml:space="preserve"> data can then be visualized using IBM Cognos’s powerful visualization tools. This could include creating dashboards with interactive charts, graphs, and maps to represent the data in a visually appealing and easy-to-understand manner.</w:t>
      </w:r>
    </w:p>
    <w:p w14:paraId="16F2A0AF" w14:textId="77777777" w:rsidR="0060522B" w:rsidRPr="0060522B" w:rsidRDefault="0060522B" w:rsidP="0060522B">
      <w:pPr>
        <w:pStyle w:val="NormalWeb"/>
        <w:numPr>
          <w:ilvl w:val="0"/>
          <w:numId w:val="5"/>
        </w:numPr>
        <w:spacing w:before="0" w:beforeAutospacing="0" w:after="0" w:afterAutospacing="0"/>
        <w:rPr>
          <w:rFonts w:ascii="Roboto" w:hAnsi="Roboto"/>
          <w:color w:val="000000" w:themeColor="text1"/>
        </w:rPr>
      </w:pPr>
      <w:r w:rsidRPr="0060522B">
        <w:rPr>
          <w:rStyle w:val="Strong"/>
          <w:rFonts w:ascii="Roboto" w:hAnsi="Roboto"/>
          <w:color w:val="000000" w:themeColor="text1"/>
        </w:rPr>
        <w:t xml:space="preserve">Predictive </w:t>
      </w:r>
      <w:proofErr w:type="spellStart"/>
      <w:r w:rsidRPr="0060522B">
        <w:rPr>
          <w:rStyle w:val="Strong"/>
          <w:rFonts w:ascii="Roboto" w:hAnsi="Roboto"/>
          <w:color w:val="000000" w:themeColor="text1"/>
        </w:rPr>
        <w:t>Modeling</w:t>
      </w:r>
      <w:proofErr w:type="spellEnd"/>
      <w:r w:rsidRPr="0060522B">
        <w:rPr>
          <w:rFonts w:ascii="Roboto" w:hAnsi="Roboto"/>
          <w:color w:val="000000" w:themeColor="text1"/>
        </w:rPr>
        <w:t xml:space="preserve">: IBM Cognos also allows for predictive </w:t>
      </w:r>
      <w:proofErr w:type="spellStart"/>
      <w:r w:rsidRPr="0060522B">
        <w:rPr>
          <w:rFonts w:ascii="Roboto" w:hAnsi="Roboto"/>
          <w:color w:val="000000" w:themeColor="text1"/>
        </w:rPr>
        <w:t>modeling</w:t>
      </w:r>
      <w:proofErr w:type="spellEnd"/>
      <w:r w:rsidRPr="0060522B">
        <w:rPr>
          <w:rFonts w:ascii="Roboto" w:hAnsi="Roboto"/>
          <w:color w:val="000000" w:themeColor="text1"/>
        </w:rPr>
        <w:t>, which can be used to forecast future trends based on the current data. This could be particularly useful for predicting future COVID-19 cases or deaths.</w:t>
      </w:r>
    </w:p>
    <w:p w14:paraId="750B057B" w14:textId="77777777" w:rsidR="0060522B" w:rsidRPr="0060522B" w:rsidRDefault="0060522B" w:rsidP="0060522B">
      <w:pPr>
        <w:pStyle w:val="NormalWeb"/>
        <w:numPr>
          <w:ilvl w:val="0"/>
          <w:numId w:val="5"/>
        </w:numPr>
        <w:spacing w:before="0" w:beforeAutospacing="0" w:after="0" w:afterAutospacing="0"/>
        <w:rPr>
          <w:rFonts w:ascii="Roboto" w:hAnsi="Roboto"/>
          <w:color w:val="000000" w:themeColor="text1"/>
        </w:rPr>
      </w:pPr>
      <w:r w:rsidRPr="0060522B">
        <w:rPr>
          <w:rStyle w:val="Strong"/>
          <w:rFonts w:ascii="Roboto" w:hAnsi="Roboto"/>
          <w:color w:val="000000" w:themeColor="text1"/>
        </w:rPr>
        <w:t>Reporting and Sharing Insights</w:t>
      </w:r>
      <w:r w:rsidRPr="0060522B">
        <w:rPr>
          <w:rFonts w:ascii="Roboto" w:hAnsi="Roboto"/>
          <w:color w:val="000000" w:themeColor="text1"/>
        </w:rPr>
        <w:t>: Finally, the insights derived from the analysis can be shared with others through reports or presentations created within IBM Cognos.</w:t>
      </w:r>
    </w:p>
    <w:p w14:paraId="50A3FE75" w14:textId="77777777" w:rsidR="0060522B" w:rsidRDefault="0060522B"/>
    <w:p w14:paraId="51E1857F" w14:textId="77777777" w:rsidR="0060522B" w:rsidRDefault="0060522B"/>
    <w:p w14:paraId="25AB9892" w14:textId="77777777" w:rsidR="0060522B" w:rsidRPr="00F554C4" w:rsidRDefault="0060522B" w:rsidP="0060522B">
      <w:pPr>
        <w:rPr>
          <w:rFonts w:ascii="Helvetica" w:hAnsi="Helvetica" w:cs="Helvetica"/>
        </w:rPr>
      </w:pPr>
    </w:p>
    <w:p w14:paraId="4308DC53" w14:textId="05BB3AD5" w:rsidR="0060522B" w:rsidRPr="00F554C4" w:rsidRDefault="0060522B" w:rsidP="0060522B">
      <w:pPr>
        <w:rPr>
          <w:rFonts w:ascii="Helvetica" w:hAnsi="Helvetica" w:cs="Helvetica"/>
          <w:b/>
        </w:rPr>
      </w:pPr>
      <w:r>
        <w:rPr>
          <w:rFonts w:ascii="Helvetica" w:hAnsi="Helvetica" w:cs="Helvetica"/>
          <w:b/>
        </w:rPr>
        <w:t>5</w:t>
      </w:r>
      <w:r w:rsidRPr="00F554C4">
        <w:rPr>
          <w:rFonts w:ascii="Helvetica" w:hAnsi="Helvetica" w:cs="Helvetica"/>
          <w:b/>
        </w:rPr>
        <w:t>. Testing and Improvement:</w:t>
      </w:r>
    </w:p>
    <w:p w14:paraId="354CF40C" w14:textId="77777777" w:rsidR="0060522B" w:rsidRDefault="0060522B"/>
    <w:p w14:paraId="3A78DE05" w14:textId="45A3C480" w:rsidR="0060522B" w:rsidRPr="0060522B" w:rsidRDefault="0060522B" w:rsidP="0060522B">
      <w:pPr>
        <w:pStyle w:val="NormalWeb"/>
        <w:numPr>
          <w:ilvl w:val="0"/>
          <w:numId w:val="7"/>
        </w:numPr>
        <w:spacing w:before="0" w:beforeAutospacing="0" w:after="0" w:afterAutospacing="0"/>
        <w:rPr>
          <w:rFonts w:ascii="Roboto" w:hAnsi="Roboto"/>
          <w:color w:val="000000" w:themeColor="text1"/>
        </w:rPr>
      </w:pPr>
      <w:r w:rsidRPr="0060522B">
        <w:rPr>
          <w:rStyle w:val="Strong"/>
          <w:rFonts w:ascii="Roboto" w:hAnsi="Roboto"/>
          <w:color w:val="000000" w:themeColor="text1"/>
        </w:rPr>
        <w:t>Functionality Testing</w:t>
      </w:r>
      <w:r w:rsidRPr="0060522B">
        <w:rPr>
          <w:rFonts w:ascii="Roboto" w:hAnsi="Roboto"/>
          <w:color w:val="000000" w:themeColor="text1"/>
        </w:rPr>
        <w:t>: Test all functionalities of the dashboard to ensure they are working as expected. </w:t>
      </w:r>
      <w:hyperlink r:id="rId13" w:tgtFrame="_blank" w:history="1">
        <w:r w:rsidRPr="0060522B">
          <w:rPr>
            <w:rStyle w:val="Hyperlink"/>
            <w:rFonts w:ascii="Roboto" w:hAnsi="Roboto"/>
            <w:color w:val="000000" w:themeColor="text1"/>
            <w:u w:val="none"/>
          </w:rPr>
          <w:t xml:space="preserve">This includes filters, interactive visualizations, real-time data updates, predictive </w:t>
        </w:r>
        <w:proofErr w:type="spellStart"/>
        <w:r w:rsidRPr="0060522B">
          <w:rPr>
            <w:rStyle w:val="Hyperlink"/>
            <w:rFonts w:ascii="Roboto" w:hAnsi="Roboto"/>
            <w:color w:val="000000" w:themeColor="text1"/>
            <w:u w:val="none"/>
          </w:rPr>
          <w:t>modeling</w:t>
        </w:r>
        <w:proofErr w:type="spellEnd"/>
        <w:r w:rsidRPr="0060522B">
          <w:rPr>
            <w:rStyle w:val="Hyperlink"/>
            <w:rFonts w:ascii="Roboto" w:hAnsi="Roboto"/>
            <w:color w:val="000000" w:themeColor="text1"/>
            <w:u w:val="none"/>
          </w:rPr>
          <w:t>, and so on</w:t>
        </w:r>
      </w:hyperlink>
      <w:r w:rsidRPr="0060522B">
        <w:rPr>
          <w:rFonts w:ascii="Roboto" w:hAnsi="Roboto"/>
          <w:color w:val="000000" w:themeColor="text1"/>
        </w:rPr>
        <w:t>.</w:t>
      </w:r>
    </w:p>
    <w:p w14:paraId="49EA2CB3" w14:textId="36B64AF3" w:rsidR="0060522B" w:rsidRPr="0060522B" w:rsidRDefault="0060522B" w:rsidP="0060522B">
      <w:pPr>
        <w:pStyle w:val="NormalWeb"/>
        <w:numPr>
          <w:ilvl w:val="0"/>
          <w:numId w:val="7"/>
        </w:numPr>
        <w:spacing w:before="0" w:beforeAutospacing="0" w:after="0" w:afterAutospacing="0"/>
        <w:rPr>
          <w:rFonts w:ascii="Roboto" w:hAnsi="Roboto"/>
          <w:color w:val="000000" w:themeColor="text1"/>
        </w:rPr>
      </w:pPr>
      <w:r w:rsidRPr="0060522B">
        <w:rPr>
          <w:rStyle w:val="Strong"/>
          <w:rFonts w:ascii="Roboto" w:hAnsi="Roboto"/>
          <w:color w:val="000000" w:themeColor="text1"/>
        </w:rPr>
        <w:t>User Testing</w:t>
      </w:r>
      <w:r w:rsidRPr="0060522B">
        <w:rPr>
          <w:rFonts w:ascii="Roboto" w:hAnsi="Roboto"/>
          <w:color w:val="000000" w:themeColor="text1"/>
        </w:rPr>
        <w:t>: Have end-users test the dashboard to ensure it meets their needs and is easy to use. </w:t>
      </w:r>
      <w:hyperlink r:id="rId14" w:tgtFrame="_blank" w:history="1">
        <w:r w:rsidRPr="0060522B">
          <w:rPr>
            <w:rStyle w:val="Hyperlink"/>
            <w:rFonts w:ascii="Roboto" w:hAnsi="Roboto"/>
            <w:color w:val="000000" w:themeColor="text1"/>
            <w:u w:val="none"/>
          </w:rPr>
          <w:t>Collect feedback from users about their experience using the dashboard</w:t>
        </w:r>
      </w:hyperlink>
      <w:r w:rsidRPr="0060522B">
        <w:rPr>
          <w:rFonts w:ascii="Roboto" w:hAnsi="Roboto"/>
          <w:color w:val="000000" w:themeColor="text1"/>
        </w:rPr>
        <w:t>.</w:t>
      </w:r>
    </w:p>
    <w:p w14:paraId="37C1A26C" w14:textId="0A662E10" w:rsidR="0060522B" w:rsidRPr="0060522B" w:rsidRDefault="0060522B" w:rsidP="0060522B">
      <w:pPr>
        <w:pStyle w:val="NormalWeb"/>
        <w:numPr>
          <w:ilvl w:val="0"/>
          <w:numId w:val="7"/>
        </w:numPr>
        <w:spacing w:before="0" w:beforeAutospacing="0" w:after="0" w:afterAutospacing="0"/>
        <w:rPr>
          <w:rFonts w:ascii="Roboto" w:hAnsi="Roboto"/>
          <w:color w:val="000000" w:themeColor="text1"/>
        </w:rPr>
      </w:pPr>
      <w:r w:rsidRPr="0060522B">
        <w:rPr>
          <w:rStyle w:val="Strong"/>
          <w:rFonts w:ascii="Roboto" w:hAnsi="Roboto"/>
          <w:color w:val="000000" w:themeColor="text1"/>
        </w:rPr>
        <w:t>Performance Testing</w:t>
      </w:r>
      <w:r w:rsidRPr="0060522B">
        <w:rPr>
          <w:rFonts w:ascii="Roboto" w:hAnsi="Roboto"/>
          <w:color w:val="000000" w:themeColor="text1"/>
        </w:rPr>
        <w:t>: Test the performance of the dashboard under different conditions. </w:t>
      </w:r>
      <w:hyperlink r:id="rId15" w:tgtFrame="_blank" w:history="1">
        <w:r w:rsidRPr="0060522B">
          <w:rPr>
            <w:rStyle w:val="Hyperlink"/>
            <w:rFonts w:ascii="Roboto" w:hAnsi="Roboto"/>
            <w:color w:val="000000" w:themeColor="text1"/>
            <w:u w:val="none"/>
          </w:rPr>
          <w:t>This could involve testing how quickly the dashboard loads, how well it handles large amounts of data, and so on</w:t>
        </w:r>
      </w:hyperlink>
      <w:r w:rsidRPr="0060522B">
        <w:rPr>
          <w:rFonts w:ascii="Roboto" w:hAnsi="Roboto"/>
          <w:color w:val="000000" w:themeColor="text1"/>
        </w:rPr>
        <w:t>.</w:t>
      </w:r>
    </w:p>
    <w:p w14:paraId="1A80E972" w14:textId="19B678D7" w:rsidR="0060522B" w:rsidRPr="0060522B" w:rsidRDefault="0060522B" w:rsidP="0060522B">
      <w:pPr>
        <w:pStyle w:val="NormalWeb"/>
        <w:numPr>
          <w:ilvl w:val="0"/>
          <w:numId w:val="7"/>
        </w:numPr>
        <w:spacing w:before="0" w:beforeAutospacing="0" w:after="0" w:afterAutospacing="0"/>
        <w:rPr>
          <w:rFonts w:ascii="Roboto" w:hAnsi="Roboto"/>
          <w:color w:val="000000" w:themeColor="text1"/>
        </w:rPr>
      </w:pPr>
      <w:hyperlink r:id="rId16" w:tgtFrame="_blank" w:history="1">
        <w:r w:rsidRPr="0060522B">
          <w:rPr>
            <w:rStyle w:val="Strong"/>
            <w:rFonts w:ascii="Roboto" w:hAnsi="Roboto"/>
            <w:color w:val="000000" w:themeColor="text1"/>
          </w:rPr>
          <w:t>Security Testing</w:t>
        </w:r>
        <w:r w:rsidRPr="0060522B">
          <w:rPr>
            <w:rStyle w:val="Hyperlink"/>
            <w:rFonts w:ascii="Roboto" w:hAnsi="Roboto"/>
            <w:color w:val="000000" w:themeColor="text1"/>
            <w:u w:val="none"/>
          </w:rPr>
          <w:t>: Ensure that the dashboard is secure and that sensitive data is protected</w:t>
        </w:r>
      </w:hyperlink>
      <w:r>
        <w:rPr>
          <w:rFonts w:ascii="Roboto" w:hAnsi="Roboto"/>
          <w:color w:val="000000" w:themeColor="text1"/>
        </w:rPr>
        <w:t>.</w:t>
      </w:r>
    </w:p>
    <w:p w14:paraId="18704154" w14:textId="77777777" w:rsidR="0060522B" w:rsidRDefault="0060522B"/>
    <w:sectPr w:rsidR="00605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07B52"/>
    <w:multiLevelType w:val="multilevel"/>
    <w:tmpl w:val="8EE0CA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310845"/>
    <w:multiLevelType w:val="multilevel"/>
    <w:tmpl w:val="C4D25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975996"/>
    <w:multiLevelType w:val="multilevel"/>
    <w:tmpl w:val="8EE0CA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A661F5"/>
    <w:multiLevelType w:val="multilevel"/>
    <w:tmpl w:val="9DA43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C6C8A"/>
    <w:multiLevelType w:val="multilevel"/>
    <w:tmpl w:val="8EE0CA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425E57"/>
    <w:multiLevelType w:val="multilevel"/>
    <w:tmpl w:val="8EE0CA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BA2044"/>
    <w:multiLevelType w:val="multilevel"/>
    <w:tmpl w:val="8EE0CA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3869675">
    <w:abstractNumId w:val="3"/>
  </w:num>
  <w:num w:numId="2" w16cid:durableId="971902918">
    <w:abstractNumId w:val="0"/>
  </w:num>
  <w:num w:numId="3" w16cid:durableId="920989945">
    <w:abstractNumId w:val="2"/>
  </w:num>
  <w:num w:numId="4" w16cid:durableId="1981886786">
    <w:abstractNumId w:val="4"/>
  </w:num>
  <w:num w:numId="5" w16cid:durableId="2031636535">
    <w:abstractNumId w:val="6"/>
  </w:num>
  <w:num w:numId="6" w16cid:durableId="597837153">
    <w:abstractNumId w:val="1"/>
  </w:num>
  <w:num w:numId="7" w16cid:durableId="8084714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527"/>
    <w:rsid w:val="00204527"/>
    <w:rsid w:val="0060522B"/>
    <w:rsid w:val="007445FB"/>
    <w:rsid w:val="00844A40"/>
    <w:rsid w:val="00952A5B"/>
    <w:rsid w:val="00D01F8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09AE0"/>
  <w15:chartTrackingRefBased/>
  <w15:docId w15:val="{F44114A2-B515-4EB2-8E56-516C9B24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527"/>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527"/>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 w:type="character" w:styleId="Strong">
    <w:name w:val="Strong"/>
    <w:basedOn w:val="DefaultParagraphFont"/>
    <w:uiPriority w:val="22"/>
    <w:qFormat/>
    <w:rsid w:val="00204527"/>
    <w:rPr>
      <w:b/>
      <w:bCs/>
    </w:rPr>
  </w:style>
  <w:style w:type="character" w:styleId="Hyperlink">
    <w:name w:val="Hyperlink"/>
    <w:basedOn w:val="DefaultParagraphFont"/>
    <w:uiPriority w:val="99"/>
    <w:semiHidden/>
    <w:unhideWhenUsed/>
    <w:rsid w:val="00952A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52235">
      <w:bodyDiv w:val="1"/>
      <w:marLeft w:val="0"/>
      <w:marRight w:val="0"/>
      <w:marTop w:val="0"/>
      <w:marBottom w:val="0"/>
      <w:divBdr>
        <w:top w:val="none" w:sz="0" w:space="0" w:color="auto"/>
        <w:left w:val="none" w:sz="0" w:space="0" w:color="auto"/>
        <w:bottom w:val="none" w:sz="0" w:space="0" w:color="auto"/>
        <w:right w:val="none" w:sz="0" w:space="0" w:color="auto"/>
      </w:divBdr>
    </w:div>
    <w:div w:id="423957003">
      <w:bodyDiv w:val="1"/>
      <w:marLeft w:val="0"/>
      <w:marRight w:val="0"/>
      <w:marTop w:val="0"/>
      <w:marBottom w:val="0"/>
      <w:divBdr>
        <w:top w:val="none" w:sz="0" w:space="0" w:color="auto"/>
        <w:left w:val="none" w:sz="0" w:space="0" w:color="auto"/>
        <w:bottom w:val="none" w:sz="0" w:space="0" w:color="auto"/>
        <w:right w:val="none" w:sz="0" w:space="0" w:color="auto"/>
      </w:divBdr>
    </w:div>
    <w:div w:id="469709636">
      <w:bodyDiv w:val="1"/>
      <w:marLeft w:val="0"/>
      <w:marRight w:val="0"/>
      <w:marTop w:val="0"/>
      <w:marBottom w:val="0"/>
      <w:divBdr>
        <w:top w:val="none" w:sz="0" w:space="0" w:color="auto"/>
        <w:left w:val="none" w:sz="0" w:space="0" w:color="auto"/>
        <w:bottom w:val="none" w:sz="0" w:space="0" w:color="auto"/>
        <w:right w:val="none" w:sz="0" w:space="0" w:color="auto"/>
      </w:divBdr>
    </w:div>
    <w:div w:id="789589798">
      <w:bodyDiv w:val="1"/>
      <w:marLeft w:val="0"/>
      <w:marRight w:val="0"/>
      <w:marTop w:val="0"/>
      <w:marBottom w:val="0"/>
      <w:divBdr>
        <w:top w:val="none" w:sz="0" w:space="0" w:color="auto"/>
        <w:left w:val="none" w:sz="0" w:space="0" w:color="auto"/>
        <w:bottom w:val="none" w:sz="0" w:space="0" w:color="auto"/>
        <w:right w:val="none" w:sz="0" w:space="0" w:color="auto"/>
      </w:divBdr>
    </w:div>
    <w:div w:id="1013997487">
      <w:bodyDiv w:val="1"/>
      <w:marLeft w:val="0"/>
      <w:marRight w:val="0"/>
      <w:marTop w:val="0"/>
      <w:marBottom w:val="0"/>
      <w:divBdr>
        <w:top w:val="none" w:sz="0" w:space="0" w:color="auto"/>
        <w:left w:val="none" w:sz="0" w:space="0" w:color="auto"/>
        <w:bottom w:val="none" w:sz="0" w:space="0" w:color="auto"/>
        <w:right w:val="none" w:sz="0" w:space="0" w:color="auto"/>
      </w:divBdr>
    </w:div>
    <w:div w:id="1237936598">
      <w:bodyDiv w:val="1"/>
      <w:marLeft w:val="0"/>
      <w:marRight w:val="0"/>
      <w:marTop w:val="0"/>
      <w:marBottom w:val="0"/>
      <w:divBdr>
        <w:top w:val="none" w:sz="0" w:space="0" w:color="auto"/>
        <w:left w:val="none" w:sz="0" w:space="0" w:color="auto"/>
        <w:bottom w:val="none" w:sz="0" w:space="0" w:color="auto"/>
        <w:right w:val="none" w:sz="0" w:space="0" w:color="auto"/>
      </w:divBdr>
    </w:div>
    <w:div w:id="1700357677">
      <w:bodyDiv w:val="1"/>
      <w:marLeft w:val="0"/>
      <w:marRight w:val="0"/>
      <w:marTop w:val="0"/>
      <w:marBottom w:val="0"/>
      <w:divBdr>
        <w:top w:val="none" w:sz="0" w:space="0" w:color="auto"/>
        <w:left w:val="none" w:sz="0" w:space="0" w:color="auto"/>
        <w:bottom w:val="none" w:sz="0" w:space="0" w:color="auto"/>
        <w:right w:val="none" w:sz="0" w:space="0" w:color="auto"/>
      </w:divBdr>
      <w:divsChild>
        <w:div w:id="1252739116">
          <w:marLeft w:val="0"/>
          <w:marRight w:val="0"/>
          <w:marTop w:val="0"/>
          <w:marBottom w:val="0"/>
          <w:divBdr>
            <w:top w:val="none" w:sz="0" w:space="0" w:color="auto"/>
            <w:left w:val="none" w:sz="0" w:space="0" w:color="auto"/>
            <w:bottom w:val="none" w:sz="0" w:space="0" w:color="auto"/>
            <w:right w:val="none" w:sz="0" w:space="0" w:color="auto"/>
          </w:divBdr>
          <w:divsChild>
            <w:div w:id="14526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7158">
      <w:bodyDiv w:val="1"/>
      <w:marLeft w:val="0"/>
      <w:marRight w:val="0"/>
      <w:marTop w:val="0"/>
      <w:marBottom w:val="0"/>
      <w:divBdr>
        <w:top w:val="none" w:sz="0" w:space="0" w:color="auto"/>
        <w:left w:val="none" w:sz="0" w:space="0" w:color="auto"/>
        <w:bottom w:val="none" w:sz="0" w:space="0" w:color="auto"/>
        <w:right w:val="none" w:sz="0" w:space="0" w:color="auto"/>
      </w:divBdr>
    </w:div>
    <w:div w:id="209705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ubhu-Kotkar2020/Covid-19-Analytics-Using-IBM-Cognos" TargetMode="External"/><Relationship Id="rId13" Type="http://schemas.openxmlformats.org/officeDocument/2006/relationships/hyperlink" Target="https://www.bing.com/aclk?ld=e8yr3apJg7eedQM-KeU3Fw_DVUCUy-b5AzFowccRZW4PuPoH5p3P2sfQOMP6wOHv6YnSWUjiaWBrdFXcVv1NlT908Oa-wPo__yE-BNZeRHR8NRGGN3yEGP5J4lOKVcYuod1bu6OU2aTC2TrY_vmkA6eYvzwzsKY0dn4OQYQpdYxJBR0B2h&amp;u=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&amp;rlid=32fd130534021b3e816676138dd3999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hubhu-Kotkar2020/Covid-19-Analytics-Using-IBM-Cognos" TargetMode="External"/><Relationship Id="rId12" Type="http://schemas.openxmlformats.org/officeDocument/2006/relationships/hyperlink" Target="https://community.ibm.com/community/user/businessanalytics/blogs/rodrigo-de-andrade/2022/12/16/cognos-natural-language-insights-whats-new-in-cog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ing.com/aclk?ld=e8yr3apJg7eedQM-KeU3Fw_DVUCUy-b5AzFowccRZW4PuPoH5p3P2sfQOMP6wOHv6YnSWUjiaWBrdFXcVv1NlT908Oa-wPo__yE-BNZeRHR8NRGGN3yEGP5J4lOKVcYuod1bu6OU2aTC2TrY_vmkA6eYvzwzsKY0dn4OQYQpdYxJBR0B2h&amp;u=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&amp;rlid=32fd130534021b3e816676138dd39995" TargetMode="External"/><Relationship Id="rId1" Type="http://schemas.openxmlformats.org/officeDocument/2006/relationships/numbering" Target="numbering.xml"/><Relationship Id="rId6" Type="http://schemas.openxmlformats.org/officeDocument/2006/relationships/hyperlink" Target="https://github.com/Shubhu-Kotkar2020/Covid-19-Analytics-Using-IBM-Cognos" TargetMode="External"/><Relationship Id="rId11" Type="http://schemas.openxmlformats.org/officeDocument/2006/relationships/hyperlink" Target="https://community.ibm.com/community/user/businessanalytics/blogs/rodrigo-de-andrade/2022/12/16/cognos-natural-language-insights-whats-new-in-cogn" TargetMode="External"/><Relationship Id="rId5" Type="http://schemas.openxmlformats.org/officeDocument/2006/relationships/hyperlink" Target="https://github.com/Shubhu-Kotkar2020/Covid-19-Analytics-Using-IBM-Cognos" TargetMode="External"/><Relationship Id="rId15" Type="http://schemas.openxmlformats.org/officeDocument/2006/relationships/hyperlink" Target="https://www.bing.com/aclk?ld=e8yr3apJg7eedQM-KeU3Fw_DVUCUy-b5AzFowccRZW4PuPoH5p3P2sfQOMP6wOHv6YnSWUjiaWBrdFXcVv1NlT908Oa-wPo__yE-BNZeRHR8NRGGN3yEGP5J4lOKVcYuod1bu6OU2aTC2TrY_vmkA6eYvzwzsKY0dn4OQYQpdYxJBR0B2h&amp;u=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&amp;rlid=32fd130534021b3e816676138dd39995" TargetMode="External"/><Relationship Id="rId10" Type="http://schemas.openxmlformats.org/officeDocument/2006/relationships/hyperlink" Target="https://community.ibm.com/community/user/businessanalytics/blogs/rodrigo-de-andrade/2022/12/16/cognos-natural-language-insights-whats-new-in-cogn" TargetMode="External"/><Relationship Id="rId4" Type="http://schemas.openxmlformats.org/officeDocument/2006/relationships/webSettings" Target="webSettings.xml"/><Relationship Id="rId9" Type="http://schemas.openxmlformats.org/officeDocument/2006/relationships/hyperlink" Target="https://github.com/Shubhu-Kotkar2020/Covid-19-Analytics-Using-IBM-Cognos" TargetMode="External"/><Relationship Id="rId14" Type="http://schemas.openxmlformats.org/officeDocument/2006/relationships/hyperlink" Target="https://www.bing.com/aclk?ld=e8yr3apJg7eedQM-KeU3Fw_DVUCUy-b5AzFowccRZW4PuPoH5p3P2sfQOMP6wOHv6YnSWUjiaWBrdFXcVv1NlT908Oa-wPo__yE-BNZeRHR8NRGGN3yEGP5J4lOKVcYuod1bu6OU2aTC2TrY_vmkA6eYvzwzsKY0dn4OQYQpdYxJBR0B2h&amp;u=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&amp;rlid=32fd130534021b3e816676138dd39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OBED</dc:creator>
  <cp:keywords/>
  <dc:description/>
  <cp:lastModifiedBy>JOSIAH OBED</cp:lastModifiedBy>
  <cp:revision>1</cp:revision>
  <dcterms:created xsi:type="dcterms:W3CDTF">2023-09-29T11:22:00Z</dcterms:created>
  <dcterms:modified xsi:type="dcterms:W3CDTF">2023-09-29T11:56:00Z</dcterms:modified>
</cp:coreProperties>
</file>