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0" w:rsidRPr="00083C16" w:rsidRDefault="002F38A9" w:rsidP="007B552F">
      <w:pPr>
        <w:tabs>
          <w:tab w:val="left" w:pos="10170"/>
        </w:tabs>
        <w:spacing w:line="240" w:lineRule="auto"/>
        <w:ind w:right="-810"/>
        <w:jc w:val="both"/>
        <w:rPr>
          <w:rFonts w:ascii="Artifakt Element Heavy" w:hAnsi="Artifakt Element Heavy"/>
          <w:b/>
          <w:sz w:val="48"/>
          <w:szCs w:val="48"/>
        </w:rPr>
      </w:pPr>
      <w:r w:rsidRPr="00083C16">
        <w:rPr>
          <w:rFonts w:ascii="Artifakt Element Heavy" w:hAnsi="Artifakt Element Heavy"/>
          <w:b/>
          <w:sz w:val="48"/>
          <w:szCs w:val="48"/>
        </w:rPr>
        <w:t xml:space="preserve">                    </w:t>
      </w:r>
      <w:r w:rsidR="00244D70" w:rsidRPr="00083C16">
        <w:rPr>
          <w:rFonts w:ascii="Artifakt Element Heavy" w:hAnsi="Artifakt Element Heavy"/>
          <w:b/>
          <w:sz w:val="48"/>
          <w:szCs w:val="48"/>
        </w:rPr>
        <w:t>COVID-19 Cases Analysis</w:t>
      </w:r>
    </w:p>
    <w:p w:rsidR="00244D70" w:rsidRPr="00083C16" w:rsidRDefault="00244D70" w:rsidP="007B552F">
      <w:pPr>
        <w:tabs>
          <w:tab w:val="left" w:pos="10170"/>
        </w:tabs>
        <w:spacing w:line="240" w:lineRule="auto"/>
        <w:ind w:right="-810"/>
        <w:rPr>
          <w:rFonts w:ascii="Artifakt Element Heavy" w:hAnsi="Artifakt Element Heavy"/>
          <w:b/>
          <w:sz w:val="36"/>
          <w:szCs w:val="36"/>
        </w:rPr>
      </w:pPr>
    </w:p>
    <w:p w:rsidR="00244D70" w:rsidRPr="00083C16" w:rsidRDefault="00244D70" w:rsidP="007B552F">
      <w:pPr>
        <w:tabs>
          <w:tab w:val="left" w:pos="10170"/>
        </w:tabs>
        <w:spacing w:line="240" w:lineRule="auto"/>
        <w:ind w:right="-810"/>
        <w:rPr>
          <w:rFonts w:ascii="Artifakt Element Heavy" w:hAnsi="Artifakt Element Heavy"/>
          <w:b/>
          <w:sz w:val="36"/>
          <w:szCs w:val="36"/>
        </w:rPr>
      </w:pPr>
      <w:r w:rsidRPr="00083C16">
        <w:rPr>
          <w:rFonts w:ascii="Artifakt Element Heavy" w:hAnsi="Artifakt Element Heavy"/>
          <w:b/>
          <w:sz w:val="36"/>
          <w:szCs w:val="36"/>
        </w:rPr>
        <w:t>Introduction:</w:t>
      </w:r>
    </w:p>
    <w:p w:rsidR="00AA039F" w:rsidRPr="00AA039F" w:rsidRDefault="00083C16" w:rsidP="00AA039F">
      <w:pPr>
        <w:pStyle w:val="ListParagraph"/>
        <w:numPr>
          <w:ilvl w:val="0"/>
          <w:numId w:val="2"/>
        </w:numPr>
        <w:tabs>
          <w:tab w:val="left" w:pos="10170"/>
        </w:tabs>
        <w:ind w:left="90" w:right="-810"/>
        <w:rPr>
          <w:rFonts w:ascii="Arial" w:hAnsi="Arial" w:cs="Arial"/>
          <w:b/>
          <w:sz w:val="28"/>
          <w:szCs w:val="32"/>
        </w:rPr>
      </w:pPr>
      <w:r w:rsidRPr="00AA039F">
        <w:rPr>
          <w:rFonts w:ascii="Arial" w:hAnsi="Arial" w:cs="Arial"/>
          <w:sz w:val="28"/>
          <w:szCs w:val="32"/>
        </w:rPr>
        <w:t xml:space="preserve">The COVID-19 pandemic, caused by the novel coronavirus SARS-CoV-2, has rapidly become one of the most significant global health crises of our time. Its profound effects on health, society, and the economy have necessitated rigorous analysis to grasp the full scope of the challenges it presents. </w:t>
      </w:r>
    </w:p>
    <w:p w:rsidR="00AA039F" w:rsidRPr="00AA039F" w:rsidRDefault="00AA039F" w:rsidP="00AA039F">
      <w:pPr>
        <w:pStyle w:val="ListParagraph"/>
        <w:tabs>
          <w:tab w:val="left" w:pos="10170"/>
        </w:tabs>
        <w:ind w:left="90" w:right="-810"/>
        <w:rPr>
          <w:rFonts w:ascii="Arial" w:hAnsi="Arial" w:cs="Arial"/>
          <w:b/>
          <w:sz w:val="28"/>
          <w:szCs w:val="32"/>
        </w:rPr>
      </w:pPr>
    </w:p>
    <w:p w:rsidR="00083C16" w:rsidRPr="009B4153" w:rsidRDefault="00083C16" w:rsidP="00AA039F">
      <w:pPr>
        <w:pStyle w:val="ListParagraph"/>
        <w:numPr>
          <w:ilvl w:val="0"/>
          <w:numId w:val="2"/>
        </w:numPr>
        <w:tabs>
          <w:tab w:val="left" w:pos="10170"/>
        </w:tabs>
        <w:ind w:left="90" w:right="-810"/>
        <w:rPr>
          <w:rFonts w:ascii="Arial" w:hAnsi="Arial" w:cs="Arial"/>
          <w:b/>
          <w:sz w:val="28"/>
          <w:szCs w:val="32"/>
        </w:rPr>
      </w:pPr>
      <w:r w:rsidRPr="00AA039F">
        <w:rPr>
          <w:rFonts w:ascii="Arial" w:hAnsi="Arial" w:cs="Arial"/>
          <w:sz w:val="28"/>
          <w:szCs w:val="32"/>
        </w:rPr>
        <w:t>In this essay, we embark on a journey to delve into the analysis of COVID-19 cases. Our objective is not only to comprehend the spread of the virus but also to draw meaningful insights from the data and formulate actionable recommendations. The lessons learned from this analysis are not only pertinent to the ongoing battle against COVID-19 but also serve as valuable guidelines for tackling future health crises.</w:t>
      </w:r>
    </w:p>
    <w:p w:rsidR="009B4153" w:rsidRPr="009B4153" w:rsidRDefault="009B4153" w:rsidP="009B4153">
      <w:pPr>
        <w:pStyle w:val="ListParagraph"/>
        <w:rPr>
          <w:rFonts w:ascii="Arial" w:hAnsi="Arial" w:cs="Arial"/>
          <w:b/>
          <w:sz w:val="28"/>
          <w:szCs w:val="32"/>
        </w:rPr>
      </w:pPr>
    </w:p>
    <w:p w:rsidR="009B4153" w:rsidRPr="00AA039F" w:rsidRDefault="009B4153" w:rsidP="009B4153">
      <w:pPr>
        <w:pStyle w:val="ListParagraph"/>
        <w:tabs>
          <w:tab w:val="left" w:pos="10170"/>
        </w:tabs>
        <w:ind w:left="90" w:right="-810"/>
        <w:rPr>
          <w:rFonts w:ascii="Arial" w:hAnsi="Arial" w:cs="Arial"/>
          <w:b/>
          <w:sz w:val="28"/>
          <w:szCs w:val="32"/>
        </w:rPr>
      </w:pPr>
    </w:p>
    <w:p w:rsidR="00AA039F" w:rsidRPr="00AA039F" w:rsidRDefault="00AA039F" w:rsidP="00AA039F">
      <w:pPr>
        <w:pStyle w:val="ListParagraph"/>
        <w:tabs>
          <w:tab w:val="left" w:pos="10170"/>
        </w:tabs>
        <w:spacing w:line="240" w:lineRule="auto"/>
        <w:ind w:left="90" w:right="-810"/>
        <w:rPr>
          <w:rFonts w:ascii="Arial" w:hAnsi="Arial" w:cs="Arial"/>
          <w:b/>
          <w:sz w:val="32"/>
          <w:szCs w:val="32"/>
        </w:rPr>
      </w:pPr>
      <w:r>
        <w:object w:dxaOrig="11850" w:dyaOrig="6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61.5pt" o:ole="">
            <v:imagedata r:id="rId7" o:title=""/>
          </v:shape>
          <o:OLEObject Type="Embed" ProgID="Paint.Picture" ShapeID="_x0000_i1025" DrawAspect="Content" ObjectID="_1758543566" r:id="rId8"/>
        </w:object>
      </w:r>
    </w:p>
    <w:p w:rsidR="00083C16" w:rsidRPr="00083C16" w:rsidRDefault="00083C16" w:rsidP="007B552F">
      <w:pPr>
        <w:tabs>
          <w:tab w:val="left" w:pos="10170"/>
        </w:tabs>
        <w:spacing w:line="240" w:lineRule="auto"/>
        <w:ind w:right="-810"/>
        <w:rPr>
          <w:rFonts w:ascii="Arial" w:hAnsi="Arial" w:cs="Arial"/>
          <w:b/>
          <w:sz w:val="36"/>
          <w:szCs w:val="36"/>
        </w:rPr>
      </w:pPr>
      <w:r w:rsidRPr="00083C16">
        <w:rPr>
          <w:rFonts w:ascii="Arial" w:hAnsi="Arial" w:cs="Arial"/>
          <w:b/>
          <w:sz w:val="36"/>
          <w:szCs w:val="36"/>
        </w:rPr>
        <w:t xml:space="preserve">Step </w:t>
      </w:r>
      <w:r w:rsidR="007B552F">
        <w:rPr>
          <w:rFonts w:ascii="Arial" w:hAnsi="Arial" w:cs="Arial"/>
          <w:b/>
          <w:sz w:val="36"/>
          <w:szCs w:val="36"/>
        </w:rPr>
        <w:t>1: Data Collection:</w:t>
      </w:r>
    </w:p>
    <w:p w:rsidR="00083C16" w:rsidRPr="009B4153" w:rsidRDefault="007B552F" w:rsidP="009B4153">
      <w:pPr>
        <w:tabs>
          <w:tab w:val="left" w:pos="10170"/>
        </w:tabs>
        <w:ind w:right="-810"/>
        <w:rPr>
          <w:rFonts w:ascii="Arial" w:hAnsi="Arial" w:cs="Arial"/>
          <w:sz w:val="28"/>
          <w:szCs w:val="28"/>
        </w:rPr>
      </w:pPr>
      <w:r w:rsidRPr="009B4153">
        <w:rPr>
          <w:rFonts w:ascii="Arial" w:hAnsi="Arial" w:cs="Arial"/>
          <w:sz w:val="28"/>
          <w:szCs w:val="28"/>
        </w:rPr>
        <w:lastRenderedPageBreak/>
        <w:t xml:space="preserve">First we need a data set to </w:t>
      </w:r>
      <w:proofErr w:type="spellStart"/>
      <w:r w:rsidRPr="009B4153">
        <w:rPr>
          <w:rFonts w:ascii="Arial" w:hAnsi="Arial" w:cs="Arial"/>
          <w:sz w:val="28"/>
          <w:szCs w:val="28"/>
        </w:rPr>
        <w:t>analysis.As</w:t>
      </w:r>
      <w:proofErr w:type="spellEnd"/>
      <w:r w:rsidRPr="009B4153">
        <w:rPr>
          <w:rFonts w:ascii="Arial" w:hAnsi="Arial" w:cs="Arial"/>
          <w:sz w:val="28"/>
          <w:szCs w:val="28"/>
        </w:rPr>
        <w:t xml:space="preserve"> we get the data form </w:t>
      </w:r>
      <w:proofErr w:type="spellStart"/>
      <w:r w:rsidRPr="009B4153">
        <w:rPr>
          <w:rFonts w:ascii="Arial" w:hAnsi="Arial" w:cs="Arial"/>
          <w:sz w:val="28"/>
          <w:szCs w:val="28"/>
        </w:rPr>
        <w:t>kaggle</w:t>
      </w:r>
      <w:proofErr w:type="gramStart"/>
      <w:r w:rsidRPr="009B4153">
        <w:rPr>
          <w:rFonts w:ascii="Arial" w:hAnsi="Arial" w:cs="Arial"/>
          <w:sz w:val="28"/>
          <w:szCs w:val="28"/>
        </w:rPr>
        <w:t>,we</w:t>
      </w:r>
      <w:proofErr w:type="spellEnd"/>
      <w:proofErr w:type="gramEnd"/>
      <w:r w:rsidRPr="009B4153">
        <w:rPr>
          <w:rFonts w:ascii="Arial" w:hAnsi="Arial" w:cs="Arial"/>
          <w:sz w:val="28"/>
          <w:szCs w:val="28"/>
        </w:rPr>
        <w:t xml:space="preserve"> don’t need </w:t>
      </w:r>
      <w:bookmarkStart w:id="0" w:name="_GoBack"/>
      <w:r w:rsidRPr="009B4153">
        <w:rPr>
          <w:rFonts w:ascii="Arial" w:hAnsi="Arial" w:cs="Arial"/>
          <w:sz w:val="28"/>
          <w:szCs w:val="28"/>
        </w:rPr>
        <w:t xml:space="preserve">to worry about the data </w:t>
      </w:r>
      <w:proofErr w:type="spellStart"/>
      <w:r w:rsidRPr="009B4153">
        <w:rPr>
          <w:rFonts w:ascii="Arial" w:hAnsi="Arial" w:cs="Arial"/>
          <w:sz w:val="28"/>
          <w:szCs w:val="28"/>
        </w:rPr>
        <w:t>collection.Otherwise</w:t>
      </w:r>
      <w:proofErr w:type="spellEnd"/>
      <w:r w:rsidRPr="009B4153">
        <w:rPr>
          <w:rFonts w:ascii="Arial" w:hAnsi="Arial" w:cs="Arial"/>
          <w:sz w:val="28"/>
          <w:szCs w:val="28"/>
        </w:rPr>
        <w:t xml:space="preserve"> we need to collect data from </w:t>
      </w:r>
      <w:bookmarkEnd w:id="0"/>
      <w:proofErr w:type="spellStart"/>
      <w:r w:rsidRPr="009B4153">
        <w:rPr>
          <w:rFonts w:ascii="Arial" w:hAnsi="Arial" w:cs="Arial"/>
          <w:sz w:val="28"/>
          <w:szCs w:val="28"/>
        </w:rPr>
        <w:t>companies,peoples</w:t>
      </w:r>
      <w:proofErr w:type="spellEnd"/>
      <w:r w:rsidRPr="009B4153">
        <w:rPr>
          <w:rFonts w:ascii="Arial" w:hAnsi="Arial" w:cs="Arial"/>
          <w:sz w:val="28"/>
          <w:szCs w:val="28"/>
        </w:rPr>
        <w:t xml:space="preserve"> </w:t>
      </w:r>
      <w:proofErr w:type="spellStart"/>
      <w:r w:rsidRPr="009B4153">
        <w:rPr>
          <w:rFonts w:ascii="Arial" w:hAnsi="Arial" w:cs="Arial"/>
          <w:sz w:val="28"/>
          <w:szCs w:val="28"/>
        </w:rPr>
        <w:t>etc</w:t>
      </w:r>
      <w:proofErr w:type="spellEnd"/>
      <w:r w:rsidRPr="009B4153">
        <w:rPr>
          <w:rFonts w:ascii="Arial" w:hAnsi="Arial" w:cs="Arial"/>
          <w:sz w:val="28"/>
          <w:szCs w:val="28"/>
        </w:rPr>
        <w:t>,.</w:t>
      </w:r>
    </w:p>
    <w:p w:rsidR="00083C16" w:rsidRPr="00083C16" w:rsidRDefault="00083C16" w:rsidP="007B552F">
      <w:pPr>
        <w:tabs>
          <w:tab w:val="left" w:pos="10170"/>
        </w:tabs>
        <w:spacing w:line="240" w:lineRule="auto"/>
        <w:ind w:right="-810"/>
        <w:rPr>
          <w:rFonts w:ascii="Arial" w:hAnsi="Arial" w:cs="Arial"/>
          <w:b/>
          <w:sz w:val="36"/>
          <w:szCs w:val="36"/>
        </w:rPr>
      </w:pPr>
      <w:r w:rsidRPr="00083C16">
        <w:rPr>
          <w:rFonts w:ascii="Arial" w:hAnsi="Arial" w:cs="Arial"/>
          <w:b/>
          <w:sz w:val="36"/>
          <w:szCs w:val="36"/>
        </w:rPr>
        <w:t>Step</w:t>
      </w:r>
      <w:r w:rsidRPr="00083C16">
        <w:rPr>
          <w:rFonts w:ascii="Arial" w:hAnsi="Arial" w:cs="Arial"/>
          <w:b/>
          <w:sz w:val="36"/>
          <w:szCs w:val="36"/>
        </w:rPr>
        <w:t xml:space="preserve"> 2: Data Exploration</w:t>
      </w:r>
    </w:p>
    <w:p w:rsidR="00083C16" w:rsidRPr="009B4153" w:rsidRDefault="007B552F" w:rsidP="009B4153">
      <w:pPr>
        <w:tabs>
          <w:tab w:val="left" w:pos="10170"/>
        </w:tabs>
        <w:ind w:right="-810"/>
        <w:rPr>
          <w:sz w:val="28"/>
        </w:rPr>
      </w:pPr>
      <w:r w:rsidRPr="009B4153">
        <w:rPr>
          <w:rFonts w:ascii="Arial" w:hAnsi="Arial" w:cs="Arial"/>
          <w:sz w:val="28"/>
        </w:rPr>
        <w:t>Clean the data to ensure its quality. This step includes handling missing values, removing duplicates, addressing inconsistencies, and verifying the accuracy of data entries</w:t>
      </w:r>
      <w:r w:rsidRPr="009B4153">
        <w:rPr>
          <w:sz w:val="28"/>
        </w:rPr>
        <w:t>.</w:t>
      </w:r>
    </w:p>
    <w:p w:rsidR="007B552F" w:rsidRPr="009B4153" w:rsidRDefault="007B552F" w:rsidP="009B4153">
      <w:pPr>
        <w:tabs>
          <w:tab w:val="left" w:pos="10170"/>
        </w:tabs>
        <w:ind w:right="-810"/>
        <w:rPr>
          <w:rFonts w:ascii="Arial" w:hAnsi="Arial" w:cs="Arial"/>
          <w:sz w:val="28"/>
        </w:rPr>
      </w:pPr>
      <w:proofErr w:type="gramStart"/>
      <w:r w:rsidRPr="009B4153">
        <w:rPr>
          <w:rFonts w:ascii="Arial" w:hAnsi="Arial" w:cs="Arial"/>
          <w:b/>
          <w:sz w:val="28"/>
        </w:rPr>
        <w:t>Handling Missing Values:</w:t>
      </w:r>
      <w:r w:rsidRPr="009B4153">
        <w:rPr>
          <w:rFonts w:ascii="Arial" w:hAnsi="Arial" w:cs="Arial"/>
          <w:sz w:val="28"/>
        </w:rPr>
        <w:t xml:space="preserve"> Identify and address data points with missing values.</w:t>
      </w:r>
      <w:proofErr w:type="gramEnd"/>
      <w:r w:rsidRPr="009B4153">
        <w:rPr>
          <w:rFonts w:ascii="Arial" w:hAnsi="Arial" w:cs="Arial"/>
          <w:sz w:val="28"/>
        </w:rPr>
        <w:t xml:space="preserve"> You can choose to remove rows with missing data, fill in missing values with reasonable estimates, or use imputation techniques.</w:t>
      </w:r>
    </w:p>
    <w:p w:rsidR="007B552F" w:rsidRPr="007B552F" w:rsidRDefault="007B552F" w:rsidP="009B4153">
      <w:pPr>
        <w:tabs>
          <w:tab w:val="left" w:pos="10170"/>
        </w:tabs>
        <w:ind w:right="-810"/>
        <w:rPr>
          <w:rFonts w:ascii="Arial" w:hAnsi="Arial" w:cs="Arial"/>
          <w:sz w:val="32"/>
        </w:rPr>
      </w:pPr>
      <w:r w:rsidRPr="009B4153">
        <w:rPr>
          <w:rFonts w:ascii="Arial" w:hAnsi="Arial" w:cs="Arial"/>
          <w:b/>
          <w:sz w:val="28"/>
        </w:rPr>
        <w:t>Outlier Detection and Handling:</w:t>
      </w:r>
      <w:r w:rsidRPr="009B4153">
        <w:rPr>
          <w:rFonts w:ascii="Arial" w:hAnsi="Arial" w:cs="Arial"/>
          <w:sz w:val="28"/>
        </w:rPr>
        <w:t xml:space="preserve"> Identify and address outliers, which are data points that significantly deviate from the majority of the data. Depending on the context, outliers can be removed or treated to minimize their impact</w:t>
      </w:r>
      <w:r w:rsidRPr="007B552F">
        <w:rPr>
          <w:rFonts w:ascii="Arial" w:hAnsi="Arial" w:cs="Arial"/>
          <w:sz w:val="32"/>
        </w:rPr>
        <w:t>.</w:t>
      </w:r>
    </w:p>
    <w:p w:rsidR="007B552F" w:rsidRPr="009B4153" w:rsidRDefault="007B552F" w:rsidP="009B4153">
      <w:pPr>
        <w:tabs>
          <w:tab w:val="left" w:pos="10170"/>
        </w:tabs>
        <w:ind w:right="-810"/>
        <w:rPr>
          <w:rFonts w:ascii="Arial" w:hAnsi="Arial" w:cs="Arial"/>
          <w:sz w:val="28"/>
        </w:rPr>
      </w:pPr>
      <w:r w:rsidRPr="009B4153">
        <w:rPr>
          <w:rFonts w:ascii="Arial" w:hAnsi="Arial" w:cs="Arial"/>
          <w:b/>
          <w:sz w:val="28"/>
        </w:rPr>
        <w:t xml:space="preserve">Data Validation: </w:t>
      </w:r>
      <w:r w:rsidRPr="009B4153">
        <w:rPr>
          <w:rFonts w:ascii="Arial" w:hAnsi="Arial" w:cs="Arial"/>
          <w:sz w:val="28"/>
        </w:rPr>
        <w:t>Check for data that doesn't conform to expected formats</w:t>
      </w:r>
      <w:r w:rsidRPr="009B4153">
        <w:rPr>
          <w:rFonts w:ascii="Arial" w:hAnsi="Arial" w:cs="Arial"/>
          <w:b/>
          <w:sz w:val="28"/>
        </w:rPr>
        <w:t>.</w:t>
      </w:r>
      <w:r w:rsidRPr="009B4153">
        <w:rPr>
          <w:rFonts w:ascii="Arial" w:hAnsi="Arial" w:cs="Arial"/>
          <w:sz w:val="28"/>
        </w:rPr>
        <w:t xml:space="preserve"> This may include data types, ranges, or formats, and errors should be corrected.</w:t>
      </w:r>
    </w:p>
    <w:p w:rsidR="007B552F" w:rsidRPr="007B552F" w:rsidRDefault="007B552F" w:rsidP="009B4153">
      <w:pPr>
        <w:tabs>
          <w:tab w:val="left" w:pos="10170"/>
        </w:tabs>
        <w:ind w:right="-810"/>
        <w:rPr>
          <w:rFonts w:ascii="Arial" w:hAnsi="Arial" w:cs="Arial"/>
          <w:sz w:val="32"/>
        </w:rPr>
      </w:pPr>
      <w:proofErr w:type="spellStart"/>
      <w:r w:rsidRPr="009B4153">
        <w:rPr>
          <w:rFonts w:ascii="Arial" w:hAnsi="Arial" w:cs="Arial"/>
          <w:b/>
          <w:sz w:val="28"/>
        </w:rPr>
        <w:t>Deduplication</w:t>
      </w:r>
      <w:proofErr w:type="spellEnd"/>
      <w:r w:rsidRPr="009B4153">
        <w:rPr>
          <w:rFonts w:ascii="Arial" w:hAnsi="Arial" w:cs="Arial"/>
          <w:b/>
          <w:sz w:val="28"/>
        </w:rPr>
        <w:t>:</w:t>
      </w:r>
      <w:r w:rsidRPr="009B4153">
        <w:rPr>
          <w:rFonts w:ascii="Arial" w:hAnsi="Arial" w:cs="Arial"/>
          <w:sz w:val="28"/>
        </w:rPr>
        <w:t xml:space="preserve"> Detect and remove duplicate records in the dataset, ensuring that each data point is unique</w:t>
      </w:r>
      <w:r w:rsidRPr="007B552F">
        <w:rPr>
          <w:rFonts w:ascii="Arial" w:hAnsi="Arial" w:cs="Arial"/>
          <w:sz w:val="32"/>
        </w:rPr>
        <w:t>.</w:t>
      </w:r>
    </w:p>
    <w:p w:rsidR="007B552F" w:rsidRPr="009B4153" w:rsidRDefault="007B552F" w:rsidP="009B4153">
      <w:pPr>
        <w:tabs>
          <w:tab w:val="left" w:pos="10170"/>
        </w:tabs>
        <w:ind w:right="-810"/>
        <w:rPr>
          <w:rFonts w:ascii="Arial" w:hAnsi="Arial" w:cs="Arial"/>
          <w:sz w:val="28"/>
        </w:rPr>
      </w:pPr>
      <w:r w:rsidRPr="009B4153">
        <w:rPr>
          <w:rFonts w:ascii="Arial" w:hAnsi="Arial" w:cs="Arial"/>
          <w:b/>
          <w:sz w:val="28"/>
        </w:rPr>
        <w:t>Normalization and Standardization</w:t>
      </w:r>
      <w:r w:rsidRPr="009B4153">
        <w:rPr>
          <w:rFonts w:ascii="Arial" w:hAnsi="Arial" w:cs="Arial"/>
          <w:sz w:val="28"/>
        </w:rPr>
        <w:t>: If necessary, transform data to a common scale to facilitate comparisons. This is particularly relevant when working with features measured in different units.</w:t>
      </w:r>
    </w:p>
    <w:p w:rsidR="007B552F" w:rsidRPr="009B4153" w:rsidRDefault="007B552F" w:rsidP="009B4153">
      <w:pPr>
        <w:tabs>
          <w:tab w:val="left" w:pos="10170"/>
        </w:tabs>
        <w:ind w:right="-810"/>
        <w:rPr>
          <w:rFonts w:ascii="Arial" w:hAnsi="Arial" w:cs="Arial"/>
          <w:sz w:val="28"/>
        </w:rPr>
      </w:pPr>
      <w:r w:rsidRPr="009B4153">
        <w:rPr>
          <w:rFonts w:ascii="Arial" w:hAnsi="Arial" w:cs="Arial"/>
          <w:b/>
          <w:sz w:val="28"/>
        </w:rPr>
        <w:t>Handling Categorical Data</w:t>
      </w:r>
      <w:r w:rsidRPr="009B4153">
        <w:rPr>
          <w:rFonts w:ascii="Arial" w:hAnsi="Arial" w:cs="Arial"/>
          <w:sz w:val="28"/>
        </w:rPr>
        <w:t>: Convert categorical data into a numerical format, such as one-hot encoding, to make it suitable for analysis.</w:t>
      </w:r>
    </w:p>
    <w:p w:rsidR="00083C16" w:rsidRPr="0089661A" w:rsidRDefault="00083C16" w:rsidP="007B552F">
      <w:pPr>
        <w:tabs>
          <w:tab w:val="left" w:pos="10170"/>
        </w:tabs>
        <w:spacing w:line="240" w:lineRule="auto"/>
        <w:ind w:right="-810"/>
        <w:rPr>
          <w:rFonts w:ascii="Arial" w:hAnsi="Arial" w:cs="Arial"/>
          <w:b/>
          <w:sz w:val="36"/>
          <w:szCs w:val="36"/>
        </w:rPr>
      </w:pPr>
      <w:r w:rsidRPr="00083C16">
        <w:rPr>
          <w:rFonts w:ascii="Arial" w:hAnsi="Arial" w:cs="Arial"/>
          <w:b/>
          <w:sz w:val="36"/>
          <w:szCs w:val="36"/>
        </w:rPr>
        <w:t>Step</w:t>
      </w:r>
      <w:r w:rsidR="00AA039F">
        <w:rPr>
          <w:rFonts w:ascii="Arial" w:hAnsi="Arial" w:cs="Arial"/>
          <w:b/>
          <w:sz w:val="36"/>
          <w:szCs w:val="36"/>
        </w:rPr>
        <w:t xml:space="preserve"> 3: Data Analysis</w:t>
      </w:r>
    </w:p>
    <w:p w:rsidR="0089661A" w:rsidRPr="009B4153" w:rsidRDefault="007B552F" w:rsidP="009B4153">
      <w:pPr>
        <w:tabs>
          <w:tab w:val="left" w:pos="10170"/>
        </w:tabs>
        <w:ind w:right="-810"/>
        <w:rPr>
          <w:rFonts w:ascii="Arial" w:hAnsi="Arial" w:cs="Arial"/>
          <w:sz w:val="28"/>
          <w:szCs w:val="32"/>
        </w:rPr>
      </w:pPr>
      <w:r w:rsidRPr="009B4153">
        <w:rPr>
          <w:rFonts w:ascii="Arial" w:hAnsi="Arial" w:cs="Arial"/>
          <w:sz w:val="28"/>
          <w:szCs w:val="32"/>
        </w:rPr>
        <w:t>Visualize and summarize the data to understand its characteristics and identify initial patterns or trends</w:t>
      </w:r>
      <w:r w:rsidR="0089661A" w:rsidRPr="009B4153">
        <w:rPr>
          <w:rFonts w:ascii="Arial" w:hAnsi="Arial" w:cs="Arial"/>
          <w:sz w:val="28"/>
          <w:szCs w:val="32"/>
        </w:rPr>
        <w:t xml:space="preserve">. We can put graphs to visualize the data. As covid-19 is </w:t>
      </w:r>
      <w:proofErr w:type="gramStart"/>
      <w:r w:rsidR="0089661A" w:rsidRPr="009B4153">
        <w:rPr>
          <w:rFonts w:ascii="Arial" w:hAnsi="Arial" w:cs="Arial"/>
          <w:sz w:val="28"/>
          <w:szCs w:val="32"/>
        </w:rPr>
        <w:t>diseases which increases</w:t>
      </w:r>
      <w:proofErr w:type="gramEnd"/>
      <w:r w:rsidR="0089661A" w:rsidRPr="009B4153">
        <w:rPr>
          <w:rFonts w:ascii="Arial" w:hAnsi="Arial" w:cs="Arial"/>
          <w:sz w:val="28"/>
          <w:szCs w:val="32"/>
        </w:rPr>
        <w:t xml:space="preserve"> day by day we can use line graph to show the intensity of the covid-19.</w:t>
      </w:r>
    </w:p>
    <w:p w:rsidR="0089661A" w:rsidRPr="009B4153" w:rsidRDefault="0089661A" w:rsidP="009B4153">
      <w:pPr>
        <w:tabs>
          <w:tab w:val="left" w:pos="10170"/>
        </w:tabs>
        <w:ind w:right="-810"/>
        <w:rPr>
          <w:rFonts w:ascii="Arial" w:hAnsi="Arial" w:cs="Arial"/>
          <w:sz w:val="28"/>
          <w:szCs w:val="32"/>
        </w:rPr>
      </w:pPr>
      <w:r w:rsidRPr="009B4153">
        <w:rPr>
          <w:rFonts w:ascii="Arial" w:hAnsi="Arial" w:cs="Arial"/>
          <w:b/>
          <w:sz w:val="28"/>
          <w:szCs w:val="32"/>
        </w:rPr>
        <w:t>Time Series Line Chart</w:t>
      </w:r>
      <w:r w:rsidRPr="009B4153">
        <w:rPr>
          <w:rFonts w:ascii="Arial" w:hAnsi="Arial" w:cs="Arial"/>
          <w:sz w:val="28"/>
          <w:szCs w:val="32"/>
        </w:rPr>
        <w:t>: This chart displays the progression of COVID-19 cases over time. The x-axis represents dates, and the y-axis shows the number of cases. It's useful for tracking trends a</w:t>
      </w:r>
      <w:r w:rsidR="009B4153">
        <w:rPr>
          <w:rFonts w:ascii="Arial" w:hAnsi="Arial" w:cs="Arial"/>
          <w:sz w:val="28"/>
          <w:szCs w:val="32"/>
        </w:rPr>
        <w:t>nd identifying spikes in cases.</w:t>
      </w:r>
    </w:p>
    <w:p w:rsidR="0089661A" w:rsidRPr="009B4153" w:rsidRDefault="0089661A" w:rsidP="009B4153">
      <w:pPr>
        <w:tabs>
          <w:tab w:val="left" w:pos="10170"/>
        </w:tabs>
        <w:ind w:right="-810"/>
        <w:rPr>
          <w:rFonts w:ascii="Arial" w:hAnsi="Arial" w:cs="Arial"/>
          <w:sz w:val="28"/>
          <w:szCs w:val="32"/>
        </w:rPr>
      </w:pPr>
      <w:r w:rsidRPr="009B4153">
        <w:rPr>
          <w:rFonts w:ascii="Arial" w:hAnsi="Arial" w:cs="Arial"/>
          <w:b/>
          <w:sz w:val="28"/>
          <w:szCs w:val="32"/>
        </w:rPr>
        <w:lastRenderedPageBreak/>
        <w:t>Bar Chart</w:t>
      </w:r>
      <w:r w:rsidRPr="009B4153">
        <w:rPr>
          <w:rFonts w:ascii="Arial" w:hAnsi="Arial" w:cs="Arial"/>
          <w:sz w:val="28"/>
          <w:szCs w:val="32"/>
        </w:rPr>
        <w:t xml:space="preserve">: Bar charts can be used to compare the number of COVID-19 cases between different regions or countries. Each bar represents a specific location, and the height of the bar </w:t>
      </w:r>
      <w:r w:rsidR="009B4153">
        <w:rPr>
          <w:rFonts w:ascii="Arial" w:hAnsi="Arial" w:cs="Arial"/>
          <w:sz w:val="28"/>
          <w:szCs w:val="32"/>
        </w:rPr>
        <w:t>represents the number of cases.</w:t>
      </w:r>
    </w:p>
    <w:p w:rsidR="00083C16" w:rsidRPr="009B4153" w:rsidRDefault="0089661A" w:rsidP="009B4153">
      <w:pPr>
        <w:tabs>
          <w:tab w:val="left" w:pos="10170"/>
        </w:tabs>
        <w:ind w:right="-810"/>
        <w:rPr>
          <w:rFonts w:ascii="Arial" w:hAnsi="Arial" w:cs="Arial"/>
          <w:sz w:val="28"/>
          <w:szCs w:val="32"/>
        </w:rPr>
      </w:pPr>
      <w:r w:rsidRPr="009B4153">
        <w:rPr>
          <w:rFonts w:ascii="Arial" w:hAnsi="Arial" w:cs="Arial"/>
          <w:b/>
          <w:sz w:val="28"/>
          <w:szCs w:val="32"/>
        </w:rPr>
        <w:t>Pie Chart</w:t>
      </w:r>
      <w:r w:rsidRPr="009B4153">
        <w:rPr>
          <w:rFonts w:ascii="Arial" w:hAnsi="Arial" w:cs="Arial"/>
          <w:sz w:val="28"/>
          <w:szCs w:val="32"/>
        </w:rPr>
        <w:t>: Pie charts are useful for showing the proportional distribution of COVID-19 cases by region, age group, or other categories. Each "slice" of the pie represents a category's share of the total cases.</w:t>
      </w:r>
      <w:r w:rsidRPr="009B4153">
        <w:rPr>
          <w:rFonts w:ascii="Arial" w:hAnsi="Arial" w:cs="Arial"/>
          <w:sz w:val="28"/>
          <w:szCs w:val="32"/>
        </w:rPr>
        <w:t xml:space="preserve"> </w:t>
      </w:r>
    </w:p>
    <w:p w:rsidR="00083C16" w:rsidRPr="009B4153" w:rsidRDefault="00D15047" w:rsidP="009B4153">
      <w:pPr>
        <w:tabs>
          <w:tab w:val="left" w:pos="10170"/>
        </w:tabs>
        <w:ind w:right="-810"/>
        <w:rPr>
          <w:rFonts w:ascii="Arial" w:hAnsi="Arial" w:cs="Arial"/>
          <w:b/>
          <w:sz w:val="32"/>
          <w:szCs w:val="36"/>
        </w:rPr>
      </w:pPr>
      <w:r w:rsidRPr="009B4153">
        <w:rPr>
          <w:rFonts w:ascii="Arial" w:hAnsi="Arial" w:cs="Arial"/>
          <w:b/>
          <w:sz w:val="32"/>
          <w:szCs w:val="36"/>
        </w:rPr>
        <w:t>Step 4:</w:t>
      </w:r>
      <w:r w:rsidR="00AA039F" w:rsidRPr="009B4153">
        <w:rPr>
          <w:rFonts w:ascii="Arial" w:hAnsi="Arial" w:cs="Arial"/>
          <w:b/>
          <w:sz w:val="32"/>
          <w:szCs w:val="36"/>
        </w:rPr>
        <w:t xml:space="preserve"> </w:t>
      </w:r>
      <w:r w:rsidRPr="009B4153">
        <w:rPr>
          <w:rFonts w:ascii="Arial" w:hAnsi="Arial" w:cs="Arial"/>
          <w:b/>
          <w:sz w:val="32"/>
          <w:szCs w:val="36"/>
        </w:rPr>
        <w:t>Basic Statistics</w:t>
      </w:r>
    </w:p>
    <w:p w:rsidR="00D15047" w:rsidRPr="009B4153" w:rsidRDefault="00D15047" w:rsidP="009B4153">
      <w:pPr>
        <w:tabs>
          <w:tab w:val="left" w:pos="10170"/>
        </w:tabs>
        <w:ind w:right="-810"/>
        <w:rPr>
          <w:rFonts w:ascii="Arial" w:hAnsi="Arial" w:cs="Arial"/>
          <w:sz w:val="28"/>
          <w:szCs w:val="36"/>
        </w:rPr>
      </w:pPr>
      <w:r w:rsidRPr="009B4153">
        <w:rPr>
          <w:rFonts w:ascii="Arial" w:hAnsi="Arial" w:cs="Arial"/>
          <w:b/>
          <w:sz w:val="28"/>
          <w:szCs w:val="36"/>
        </w:rPr>
        <w:t>Regression Analysis</w:t>
      </w:r>
      <w:r w:rsidRPr="009B4153">
        <w:rPr>
          <w:rFonts w:ascii="Arial" w:hAnsi="Arial" w:cs="Arial"/>
          <w:sz w:val="28"/>
          <w:szCs w:val="36"/>
        </w:rPr>
        <w:t>: Use regression analysis (linear, logistic, or other types) to explore relationships between variables. For example, you can examine how factors like population density, healthcare infrastructure, or public health measures c</w:t>
      </w:r>
      <w:r w:rsidR="009B4153">
        <w:rPr>
          <w:rFonts w:ascii="Arial" w:hAnsi="Arial" w:cs="Arial"/>
          <w:sz w:val="28"/>
          <w:szCs w:val="36"/>
        </w:rPr>
        <w:t>orrelate with COVID-19 cases.</w:t>
      </w:r>
    </w:p>
    <w:p w:rsidR="00D15047" w:rsidRPr="009B4153" w:rsidRDefault="00D15047" w:rsidP="009B4153">
      <w:pPr>
        <w:tabs>
          <w:tab w:val="left" w:pos="10170"/>
        </w:tabs>
        <w:ind w:right="-810"/>
        <w:rPr>
          <w:rFonts w:ascii="Arial" w:hAnsi="Arial" w:cs="Arial"/>
          <w:sz w:val="28"/>
          <w:szCs w:val="36"/>
        </w:rPr>
      </w:pPr>
      <w:r w:rsidRPr="009B4153">
        <w:rPr>
          <w:rFonts w:ascii="Arial" w:hAnsi="Arial" w:cs="Arial"/>
          <w:b/>
          <w:sz w:val="28"/>
          <w:szCs w:val="36"/>
        </w:rPr>
        <w:t>Hypothesis Testing</w:t>
      </w:r>
      <w:r w:rsidRPr="009B4153">
        <w:rPr>
          <w:rFonts w:ascii="Arial" w:hAnsi="Arial" w:cs="Arial"/>
          <w:sz w:val="28"/>
          <w:szCs w:val="36"/>
        </w:rPr>
        <w:t>: Hypothesis testing can help determine whether observed differences or associations in your data are statistically significant. For instance, you can test whether there's a significant difference in case counts before and after the implementat</w:t>
      </w:r>
      <w:r w:rsidR="009B4153">
        <w:rPr>
          <w:rFonts w:ascii="Arial" w:hAnsi="Arial" w:cs="Arial"/>
          <w:sz w:val="28"/>
          <w:szCs w:val="36"/>
        </w:rPr>
        <w:t>ion of a specific intervention.</w:t>
      </w:r>
    </w:p>
    <w:p w:rsidR="00083C16" w:rsidRPr="009B4153" w:rsidRDefault="00D15047" w:rsidP="009B4153">
      <w:pPr>
        <w:tabs>
          <w:tab w:val="left" w:pos="10170"/>
        </w:tabs>
        <w:ind w:right="-810"/>
        <w:rPr>
          <w:rFonts w:ascii="Arial" w:hAnsi="Arial" w:cs="Arial"/>
          <w:sz w:val="28"/>
          <w:szCs w:val="36"/>
        </w:rPr>
      </w:pPr>
      <w:r w:rsidRPr="009B4153">
        <w:rPr>
          <w:rFonts w:ascii="Arial" w:hAnsi="Arial" w:cs="Arial"/>
          <w:b/>
          <w:sz w:val="28"/>
          <w:szCs w:val="36"/>
        </w:rPr>
        <w:t>Clustering Analysis</w:t>
      </w:r>
      <w:r w:rsidRPr="009B4153">
        <w:rPr>
          <w:rFonts w:ascii="Arial" w:hAnsi="Arial" w:cs="Arial"/>
          <w:sz w:val="28"/>
          <w:szCs w:val="36"/>
        </w:rPr>
        <w:t>: If you're interested in grouping regions or countries with similar COVID-19 trends, you can apply clustering techniques like k-means or hierarchical clustering.</w:t>
      </w:r>
    </w:p>
    <w:p w:rsidR="00083C16" w:rsidRPr="009B4153" w:rsidRDefault="00083C16" w:rsidP="009B4153">
      <w:pPr>
        <w:tabs>
          <w:tab w:val="left" w:pos="10170"/>
        </w:tabs>
        <w:ind w:right="-810"/>
        <w:rPr>
          <w:rFonts w:ascii="Arial" w:hAnsi="Arial" w:cs="Arial"/>
          <w:b/>
          <w:sz w:val="32"/>
          <w:szCs w:val="36"/>
        </w:rPr>
      </w:pPr>
      <w:r w:rsidRPr="009B4153">
        <w:rPr>
          <w:rFonts w:ascii="Arial" w:hAnsi="Arial" w:cs="Arial"/>
          <w:b/>
          <w:sz w:val="32"/>
          <w:szCs w:val="36"/>
        </w:rPr>
        <w:t>Step</w:t>
      </w:r>
      <w:r w:rsidRPr="009B4153">
        <w:rPr>
          <w:rFonts w:ascii="Arial" w:hAnsi="Arial" w:cs="Arial"/>
          <w:b/>
          <w:sz w:val="32"/>
          <w:szCs w:val="36"/>
        </w:rPr>
        <w:t xml:space="preserve"> 5</w:t>
      </w:r>
      <w:r w:rsidRPr="009B4153">
        <w:rPr>
          <w:rFonts w:ascii="Arial" w:hAnsi="Arial" w:cs="Arial"/>
          <w:b/>
          <w:sz w:val="32"/>
          <w:szCs w:val="36"/>
        </w:rPr>
        <w:t>: Recommendations:</w:t>
      </w:r>
    </w:p>
    <w:p w:rsidR="00AA039F" w:rsidRPr="009B4153" w:rsidRDefault="00D15047" w:rsidP="009B4153">
      <w:pPr>
        <w:tabs>
          <w:tab w:val="left" w:pos="10170"/>
        </w:tabs>
        <w:ind w:right="-810"/>
        <w:rPr>
          <w:rFonts w:ascii="Arial" w:hAnsi="Arial" w:cs="Arial"/>
          <w:sz w:val="28"/>
          <w:szCs w:val="36"/>
        </w:rPr>
      </w:pPr>
      <w:r w:rsidRPr="009B4153">
        <w:rPr>
          <w:rFonts w:ascii="Arial" w:hAnsi="Arial" w:cs="Arial"/>
          <w:sz w:val="28"/>
          <w:szCs w:val="36"/>
        </w:rPr>
        <w:t xml:space="preserve">After doing the analysis, we can come to a </w:t>
      </w:r>
      <w:proofErr w:type="spellStart"/>
      <w:r w:rsidRPr="009B4153">
        <w:rPr>
          <w:rFonts w:ascii="Arial" w:hAnsi="Arial" w:cs="Arial"/>
          <w:sz w:val="28"/>
          <w:szCs w:val="36"/>
        </w:rPr>
        <w:t>recommendation.We</w:t>
      </w:r>
      <w:proofErr w:type="spellEnd"/>
      <w:r w:rsidRPr="009B4153">
        <w:rPr>
          <w:rFonts w:ascii="Arial" w:hAnsi="Arial" w:cs="Arial"/>
          <w:sz w:val="28"/>
          <w:szCs w:val="36"/>
        </w:rPr>
        <w:t xml:space="preserve"> come to recommendation by the visualization analysis and the test results from the regression analysis,</w:t>
      </w:r>
      <w:r w:rsidRPr="009B4153">
        <w:rPr>
          <w:sz w:val="18"/>
        </w:rPr>
        <w:t xml:space="preserve"> </w:t>
      </w:r>
      <w:r w:rsidRPr="009B4153">
        <w:rPr>
          <w:rFonts w:ascii="Arial" w:hAnsi="Arial" w:cs="Arial"/>
          <w:sz w:val="28"/>
          <w:szCs w:val="36"/>
        </w:rPr>
        <w:t xml:space="preserve">Clustering </w:t>
      </w:r>
      <w:proofErr w:type="spellStart"/>
      <w:r w:rsidRPr="009B4153">
        <w:rPr>
          <w:rFonts w:ascii="Arial" w:hAnsi="Arial" w:cs="Arial"/>
          <w:sz w:val="28"/>
          <w:szCs w:val="36"/>
        </w:rPr>
        <w:t>Analysis</w:t>
      </w:r>
      <w:proofErr w:type="gramStart"/>
      <w:r w:rsidR="00AA039F" w:rsidRPr="009B4153">
        <w:rPr>
          <w:rFonts w:ascii="Arial" w:hAnsi="Arial" w:cs="Arial"/>
          <w:sz w:val="28"/>
          <w:szCs w:val="36"/>
        </w:rPr>
        <w:t>,Hypothesis</w:t>
      </w:r>
      <w:proofErr w:type="spellEnd"/>
      <w:proofErr w:type="gramEnd"/>
      <w:r w:rsidR="00AA039F" w:rsidRPr="009B4153">
        <w:rPr>
          <w:rFonts w:ascii="Arial" w:hAnsi="Arial" w:cs="Arial"/>
          <w:sz w:val="28"/>
          <w:szCs w:val="36"/>
        </w:rPr>
        <w:t xml:space="preserve"> </w:t>
      </w:r>
      <w:proofErr w:type="spellStart"/>
      <w:r w:rsidR="00AA039F" w:rsidRPr="009B4153">
        <w:rPr>
          <w:rFonts w:ascii="Arial" w:hAnsi="Arial" w:cs="Arial"/>
          <w:sz w:val="28"/>
          <w:szCs w:val="36"/>
        </w:rPr>
        <w:t>testing.we</w:t>
      </w:r>
      <w:proofErr w:type="spellEnd"/>
      <w:r w:rsidR="00AA039F" w:rsidRPr="009B4153">
        <w:rPr>
          <w:rFonts w:ascii="Arial" w:hAnsi="Arial" w:cs="Arial"/>
          <w:sz w:val="28"/>
          <w:szCs w:val="36"/>
        </w:rPr>
        <w:t xml:space="preserve"> ma</w:t>
      </w:r>
      <w:r w:rsidRPr="009B4153">
        <w:rPr>
          <w:rFonts w:ascii="Arial" w:hAnsi="Arial" w:cs="Arial"/>
          <w:sz w:val="28"/>
          <w:szCs w:val="36"/>
        </w:rPr>
        <w:t>y choose extra analysis in future</w:t>
      </w:r>
      <w:r w:rsidR="00AA039F" w:rsidRPr="009B4153">
        <w:rPr>
          <w:rFonts w:ascii="Arial" w:hAnsi="Arial" w:cs="Arial"/>
          <w:sz w:val="28"/>
          <w:szCs w:val="36"/>
        </w:rPr>
        <w:t xml:space="preserve"> to draw clear and concise recommendation.</w:t>
      </w:r>
    </w:p>
    <w:p w:rsidR="00083C16" w:rsidRPr="009B4153" w:rsidRDefault="00083C16" w:rsidP="009B4153">
      <w:pPr>
        <w:tabs>
          <w:tab w:val="left" w:pos="10170"/>
        </w:tabs>
        <w:ind w:right="-810"/>
        <w:rPr>
          <w:rFonts w:ascii="Arial" w:hAnsi="Arial" w:cs="Arial"/>
          <w:b/>
          <w:sz w:val="32"/>
          <w:szCs w:val="36"/>
        </w:rPr>
      </w:pPr>
      <w:r w:rsidRPr="009B4153">
        <w:rPr>
          <w:rFonts w:ascii="Arial" w:hAnsi="Arial" w:cs="Arial"/>
          <w:b/>
          <w:sz w:val="32"/>
          <w:szCs w:val="36"/>
        </w:rPr>
        <w:t>Step 6</w:t>
      </w:r>
      <w:r w:rsidR="00AA039F" w:rsidRPr="009B4153">
        <w:rPr>
          <w:rFonts w:ascii="Arial" w:hAnsi="Arial" w:cs="Arial"/>
          <w:b/>
          <w:sz w:val="32"/>
          <w:szCs w:val="36"/>
        </w:rPr>
        <w:t>: Conclusion:</w:t>
      </w:r>
    </w:p>
    <w:p w:rsidR="00083C16" w:rsidRPr="009B4153" w:rsidRDefault="00083C16" w:rsidP="009B4153">
      <w:pPr>
        <w:tabs>
          <w:tab w:val="left" w:pos="10170"/>
        </w:tabs>
        <w:ind w:right="-810"/>
        <w:rPr>
          <w:rFonts w:ascii="Arial" w:hAnsi="Arial" w:cs="Arial"/>
          <w:sz w:val="32"/>
          <w:szCs w:val="36"/>
        </w:rPr>
      </w:pPr>
      <w:r w:rsidRPr="009B4153">
        <w:rPr>
          <w:rFonts w:ascii="Arial" w:hAnsi="Arial" w:cs="Arial"/>
          <w:sz w:val="32"/>
          <w:szCs w:val="36"/>
        </w:rPr>
        <w:t>In the conclusion, we summarize our key findings. We highlight the implications for public health, the economy, and preparedness. The key lesson is that we must be ready for future challenges.</w:t>
      </w:r>
    </w:p>
    <w:p w:rsidR="00083C16" w:rsidRPr="009B4153" w:rsidRDefault="00083C16" w:rsidP="009B4153">
      <w:pPr>
        <w:tabs>
          <w:tab w:val="left" w:pos="10170"/>
        </w:tabs>
        <w:ind w:right="-810"/>
        <w:rPr>
          <w:rFonts w:ascii="Arial" w:hAnsi="Arial" w:cs="Arial"/>
          <w:sz w:val="32"/>
          <w:szCs w:val="36"/>
        </w:rPr>
      </w:pPr>
    </w:p>
    <w:sectPr w:rsidR="00083C16" w:rsidRPr="009B4153" w:rsidSect="009B4153">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tifakt Element Heavy">
    <w:panose1 w:val="020B0B03050000020004"/>
    <w:charset w:val="00"/>
    <w:family w:val="swiss"/>
    <w:pitch w:val="variable"/>
    <w:sig w:usb0="00000207" w:usb1="02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552BA"/>
    <w:multiLevelType w:val="multilevel"/>
    <w:tmpl w:val="04B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9D2E9A"/>
    <w:multiLevelType w:val="hybridMultilevel"/>
    <w:tmpl w:val="1728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0"/>
    <w:rsid w:val="00083C16"/>
    <w:rsid w:val="00244D70"/>
    <w:rsid w:val="002F38A9"/>
    <w:rsid w:val="0042659D"/>
    <w:rsid w:val="007B552F"/>
    <w:rsid w:val="0089661A"/>
    <w:rsid w:val="009B4153"/>
    <w:rsid w:val="00AA039F"/>
    <w:rsid w:val="00B6612B"/>
    <w:rsid w:val="00D1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D70"/>
    <w:rPr>
      <w:b/>
      <w:bCs/>
    </w:rPr>
  </w:style>
  <w:style w:type="paragraph" w:styleId="ListParagraph">
    <w:name w:val="List Paragraph"/>
    <w:basedOn w:val="Normal"/>
    <w:uiPriority w:val="34"/>
    <w:qFormat/>
    <w:rsid w:val="00AA03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D70"/>
    <w:rPr>
      <w:b/>
      <w:bCs/>
    </w:rPr>
  </w:style>
  <w:style w:type="paragraph" w:styleId="ListParagraph">
    <w:name w:val="List Paragraph"/>
    <w:basedOn w:val="Normal"/>
    <w:uiPriority w:val="34"/>
    <w:qFormat/>
    <w:rsid w:val="00AA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5588">
      <w:bodyDiv w:val="1"/>
      <w:marLeft w:val="0"/>
      <w:marRight w:val="0"/>
      <w:marTop w:val="0"/>
      <w:marBottom w:val="0"/>
      <w:divBdr>
        <w:top w:val="none" w:sz="0" w:space="0" w:color="auto"/>
        <w:left w:val="none" w:sz="0" w:space="0" w:color="auto"/>
        <w:bottom w:val="none" w:sz="0" w:space="0" w:color="auto"/>
        <w:right w:val="none" w:sz="0" w:space="0" w:color="auto"/>
      </w:divBdr>
    </w:div>
    <w:div w:id="528372663">
      <w:bodyDiv w:val="1"/>
      <w:marLeft w:val="0"/>
      <w:marRight w:val="0"/>
      <w:marTop w:val="0"/>
      <w:marBottom w:val="0"/>
      <w:divBdr>
        <w:top w:val="none" w:sz="0" w:space="0" w:color="auto"/>
        <w:left w:val="none" w:sz="0" w:space="0" w:color="auto"/>
        <w:bottom w:val="none" w:sz="0" w:space="0" w:color="auto"/>
        <w:right w:val="none" w:sz="0" w:space="0" w:color="auto"/>
      </w:divBdr>
    </w:div>
    <w:div w:id="771247544">
      <w:bodyDiv w:val="1"/>
      <w:marLeft w:val="0"/>
      <w:marRight w:val="0"/>
      <w:marTop w:val="0"/>
      <w:marBottom w:val="0"/>
      <w:divBdr>
        <w:top w:val="none" w:sz="0" w:space="0" w:color="auto"/>
        <w:left w:val="none" w:sz="0" w:space="0" w:color="auto"/>
        <w:bottom w:val="none" w:sz="0" w:space="0" w:color="auto"/>
        <w:right w:val="none" w:sz="0" w:space="0" w:color="auto"/>
      </w:divBdr>
    </w:div>
    <w:div w:id="1143814220">
      <w:bodyDiv w:val="1"/>
      <w:marLeft w:val="0"/>
      <w:marRight w:val="0"/>
      <w:marTop w:val="0"/>
      <w:marBottom w:val="0"/>
      <w:divBdr>
        <w:top w:val="none" w:sz="0" w:space="0" w:color="auto"/>
        <w:left w:val="none" w:sz="0" w:space="0" w:color="auto"/>
        <w:bottom w:val="none" w:sz="0" w:space="0" w:color="auto"/>
        <w:right w:val="none" w:sz="0" w:space="0" w:color="auto"/>
      </w:divBdr>
    </w:div>
    <w:div w:id="1404176728">
      <w:bodyDiv w:val="1"/>
      <w:marLeft w:val="0"/>
      <w:marRight w:val="0"/>
      <w:marTop w:val="0"/>
      <w:marBottom w:val="0"/>
      <w:divBdr>
        <w:top w:val="none" w:sz="0" w:space="0" w:color="auto"/>
        <w:left w:val="none" w:sz="0" w:space="0" w:color="auto"/>
        <w:bottom w:val="none" w:sz="0" w:space="0" w:color="auto"/>
        <w:right w:val="none" w:sz="0" w:space="0" w:color="auto"/>
      </w:divBdr>
    </w:div>
    <w:div w:id="20482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EEDE7-F449-490F-B4D2-0D4A7A6F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8542</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1</cp:revision>
  <dcterms:created xsi:type="dcterms:W3CDTF">2023-10-05T11:41:00Z</dcterms:created>
  <dcterms:modified xsi:type="dcterms:W3CDTF">2023-10-11T10:03:00Z</dcterms:modified>
</cp:coreProperties>
</file>