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1FD7C" w14:textId="5E2E4F6B" w:rsidR="00B663F6" w:rsidRPr="00B663F6" w:rsidRDefault="00B663F6">
      <w:pPr>
        <w:rPr>
          <w:b/>
          <w:bCs/>
          <w:sz w:val="56"/>
          <w:szCs w:val="56"/>
        </w:rPr>
      </w:pPr>
      <w:r w:rsidRPr="00B663F6">
        <w:rPr>
          <w:b/>
          <w:bCs/>
          <w:sz w:val="56"/>
          <w:szCs w:val="56"/>
        </w:rPr>
        <w:t>Final Report of the TÜBİTAK Weed Classification Project Using Deep Learning</w:t>
      </w:r>
    </w:p>
    <w:p w14:paraId="5569A807" w14:textId="77777777" w:rsidR="00B663F6" w:rsidRDefault="00B663F6"/>
    <w:p w14:paraId="75AB78FE" w14:textId="5D064A9F" w:rsidR="007F0805" w:rsidRDefault="00B663F6">
      <w:r>
        <w:t>1</w:t>
      </w:r>
      <w:r w:rsidR="00B91FEC">
        <w:t>. Material and Methods</w:t>
      </w:r>
    </w:p>
    <w:p w14:paraId="06770A1C" w14:textId="2ADE495F" w:rsidR="00B91FEC" w:rsidRDefault="00B91FEC">
      <w:r>
        <w:t xml:space="preserve">In Figure 1, the methodology used </w:t>
      </w:r>
      <w:r w:rsidR="00670795">
        <w:t>to conduct</w:t>
      </w:r>
      <w:r>
        <w:t xml:space="preserve"> this study is shown. </w:t>
      </w:r>
      <w:r w:rsidR="00BE569A">
        <w:t>Dataset consist</w:t>
      </w:r>
      <w:r w:rsidR="00710540">
        <w:t>s</w:t>
      </w:r>
      <w:r w:rsidR="00BE569A">
        <w:t xml:space="preserve"> of images of</w:t>
      </w:r>
      <w:r w:rsidR="008F53CD">
        <w:t xml:space="preserve"> </w:t>
      </w:r>
      <w:r w:rsidR="00BE569A">
        <w:t xml:space="preserve">wild weed species that were collected </w:t>
      </w:r>
      <w:r w:rsidR="008F53CD">
        <w:t xml:space="preserve">through </w:t>
      </w:r>
      <w:r w:rsidR="00BE569A">
        <w:t>both primar</w:t>
      </w:r>
      <w:r w:rsidR="008F53CD">
        <w:t>y collection</w:t>
      </w:r>
      <w:r w:rsidR="00BE569A">
        <w:t xml:space="preserve"> and secondar</w:t>
      </w:r>
      <w:r w:rsidR="008F53CD">
        <w:t>y online sources.</w:t>
      </w:r>
      <w:r w:rsidR="00BE569A">
        <w:t xml:space="preserve"> </w:t>
      </w:r>
      <w:r w:rsidR="008F53CD">
        <w:t xml:space="preserve">This dataset </w:t>
      </w:r>
      <w:r w:rsidR="00BE569A">
        <w:t>w</w:t>
      </w:r>
      <w:r w:rsidR="008F53CD">
        <w:t>as</w:t>
      </w:r>
      <w:r w:rsidR="00670795">
        <w:t xml:space="preserve"> used </w:t>
      </w:r>
      <w:r w:rsidR="00BE569A">
        <w:t xml:space="preserve">to </w:t>
      </w:r>
      <w:r w:rsidR="008F53CD">
        <w:t xml:space="preserve">develop a five-class classification model to differentiate species from each other. Networks that were </w:t>
      </w:r>
      <w:r w:rsidR="002F7958">
        <w:t>p</w:t>
      </w:r>
      <w:r w:rsidR="008F53CD">
        <w:t xml:space="preserve">re-trained such as MobileNetV3, ResNet50 and VGG16 </w:t>
      </w:r>
      <w:r w:rsidR="002F7958">
        <w:t>were</w:t>
      </w:r>
      <w:r w:rsidR="008F53CD">
        <w:t xml:space="preserve"> used as classification models.</w:t>
      </w:r>
      <w:r w:rsidR="002F7958">
        <w:t xml:space="preserve"> Before splitting images from each class into training, testing and validation sets, images were resized according to the requirements of the models that were planned to be used.</w:t>
      </w:r>
    </w:p>
    <w:p w14:paraId="2A634F19" w14:textId="77777777" w:rsidR="002F7958" w:rsidRDefault="002F7958"/>
    <w:p w14:paraId="6F2504A6" w14:textId="13D7C2A3" w:rsidR="002F7958" w:rsidRDefault="002F7958">
      <w:r>
        <w:t>Figure 1</w:t>
      </w:r>
      <w:r w:rsidR="00C83D49">
        <w:t xml:space="preserve">: </w:t>
      </w:r>
      <w:r w:rsidR="00C83D49" w:rsidRPr="00C83D49">
        <w:t>A diagram of the proposed approach</w:t>
      </w:r>
    </w:p>
    <w:p w14:paraId="6F6FCA5F" w14:textId="77777777" w:rsidR="002F7958" w:rsidRDefault="002F7958"/>
    <w:p w14:paraId="1BE52BA3" w14:textId="058CB238" w:rsidR="002F7958" w:rsidRDefault="00B663F6">
      <w:r>
        <w:t>1</w:t>
      </w:r>
      <w:r w:rsidR="002F7958">
        <w:t>.1 Dataset</w:t>
      </w:r>
    </w:p>
    <w:p w14:paraId="3181E90E" w14:textId="5397F27D" w:rsidR="008D5A45" w:rsidRPr="00500ADB" w:rsidRDefault="00146A87" w:rsidP="00BF53F1">
      <w:pPr>
        <w:rPr>
          <w:color w:val="EE0000"/>
        </w:rPr>
      </w:pPr>
      <w:r w:rsidRPr="00F32AE4">
        <w:t xml:space="preserve">Initially, datasets for all species </w:t>
      </w:r>
      <w:r w:rsidR="00823A33" w:rsidRPr="00F32AE4">
        <w:t xml:space="preserve">- </w:t>
      </w:r>
      <w:r w:rsidR="008D5A45" w:rsidRPr="00F32AE4">
        <w:rPr>
          <w:i/>
          <w:iCs/>
        </w:rPr>
        <w:t xml:space="preserve">Amaranthus </w:t>
      </w:r>
      <w:proofErr w:type="spellStart"/>
      <w:r w:rsidR="008D5A45" w:rsidRPr="00F32AE4">
        <w:rPr>
          <w:i/>
          <w:iCs/>
        </w:rPr>
        <w:t>retroflexus</w:t>
      </w:r>
      <w:proofErr w:type="spellEnd"/>
      <w:r w:rsidR="008D5A45" w:rsidRPr="00F32AE4">
        <w:t xml:space="preserve">, </w:t>
      </w:r>
      <w:r w:rsidR="008D5A45" w:rsidRPr="00F32AE4">
        <w:rPr>
          <w:i/>
          <w:iCs/>
        </w:rPr>
        <w:t>Chenopodium album</w:t>
      </w:r>
      <w:r w:rsidR="008D5A45" w:rsidRPr="00F32AE4">
        <w:t xml:space="preserve">, </w:t>
      </w:r>
      <w:r w:rsidR="008D5A45" w:rsidRPr="00F32AE4">
        <w:rPr>
          <w:i/>
          <w:iCs/>
        </w:rPr>
        <w:t>Solanum nigrum, Convolvulus arvensis</w:t>
      </w:r>
      <w:r w:rsidR="008D5A45" w:rsidRPr="00F32AE4">
        <w:t xml:space="preserve"> and </w:t>
      </w:r>
      <w:r w:rsidR="008D5A45" w:rsidRPr="00F32AE4">
        <w:rPr>
          <w:i/>
          <w:iCs/>
        </w:rPr>
        <w:t>Salsola kali</w:t>
      </w:r>
      <w:r w:rsidRPr="00F32AE4">
        <w:t xml:space="preserve"> </w:t>
      </w:r>
      <w:r w:rsidR="00823A33" w:rsidRPr="00F32AE4">
        <w:t xml:space="preserve">- </w:t>
      </w:r>
      <w:r w:rsidR="008D5A45" w:rsidRPr="00F32AE4">
        <w:t xml:space="preserve">were </w:t>
      </w:r>
      <w:r w:rsidRPr="00F32AE4">
        <w:t xml:space="preserve">compiled from </w:t>
      </w:r>
      <w:r w:rsidR="008D5A45" w:rsidRPr="00F32AE4">
        <w:t>publicly available</w:t>
      </w:r>
      <w:r w:rsidRPr="00F32AE4">
        <w:t xml:space="preserve"> images collected</w:t>
      </w:r>
      <w:r w:rsidR="008D5A45" w:rsidRPr="00F32AE4">
        <w:t xml:space="preserve"> through internet searches conducted in different languages on Google Images and various </w:t>
      </w:r>
      <w:r w:rsidRPr="00F32AE4">
        <w:t>websites</w:t>
      </w:r>
      <w:r w:rsidR="008D5A45" w:rsidRPr="00F32AE4">
        <w:t>.</w:t>
      </w:r>
      <w:r w:rsidR="008D5A45" w:rsidRPr="00500ADB">
        <w:rPr>
          <w:color w:val="EE0000"/>
        </w:rPr>
        <w:t xml:space="preserve"> </w:t>
      </w:r>
    </w:p>
    <w:p w14:paraId="720CB8B6" w14:textId="0AE14D1E" w:rsidR="00BB4516" w:rsidRDefault="00BB4516" w:rsidP="00BB4516">
      <w:r>
        <w:t>Each class was split into training, testing and validation sets using a ratio of 70:15:15. Figure 2 shows samples from each species of wild weed. Whereas the number of images in each class and their division are shown in Table 1.</w:t>
      </w:r>
    </w:p>
    <w:p w14:paraId="7ADFAD6A" w14:textId="77777777" w:rsidR="00BB4516" w:rsidRDefault="00BB4516" w:rsidP="00BF53F1">
      <w:pPr>
        <w:rPr>
          <w:i/>
          <w:iCs/>
        </w:rPr>
      </w:pPr>
    </w:p>
    <w:p w14:paraId="1364C322" w14:textId="5395BBC0" w:rsidR="008D5A45" w:rsidRDefault="008D5A45" w:rsidP="007513E2">
      <w:pPr>
        <w:jc w:val="center"/>
      </w:pPr>
      <w:r>
        <w:t xml:space="preserve">Figure </w:t>
      </w:r>
      <w:r w:rsidR="00BB4516">
        <w:t>2</w:t>
      </w:r>
      <w:r>
        <w:t>: Sample images of 5 classes</w:t>
      </w:r>
    </w:p>
    <w:p w14:paraId="32C6CE6D" w14:textId="6AFA96B7" w:rsidR="008D5A45" w:rsidRDefault="00146A87" w:rsidP="00BF53F1">
      <w:pPr>
        <w:rPr>
          <w:i/>
          <w:iCs/>
        </w:rPr>
      </w:pPr>
      <w:r>
        <w:rPr>
          <w:noProof/>
          <w:lang w:val="tr-TR" w:eastAsia="tr-TR"/>
        </w:rPr>
        <w:drawing>
          <wp:inline distT="0" distB="0" distL="0" distR="0" wp14:anchorId="53167A81" wp14:editId="2A45B0CC">
            <wp:extent cx="1025719" cy="909606"/>
            <wp:effectExtent l="0" t="0" r="3175" b="5080"/>
            <wp:docPr id="1814375163" name="Picture 1" descr="A close-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75163" name="Picture 1" descr="A close-up of a plan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28853" cy="912385"/>
                    </a:xfrm>
                    <a:prstGeom prst="rect">
                      <a:avLst/>
                    </a:prstGeom>
                    <a:noFill/>
                    <a:ln>
                      <a:noFill/>
                    </a:ln>
                  </pic:spPr>
                </pic:pic>
              </a:graphicData>
            </a:graphic>
          </wp:inline>
        </w:drawing>
      </w:r>
      <w:r w:rsidR="00EE0BD1">
        <w:t xml:space="preserve">     </w:t>
      </w:r>
      <w:r w:rsidR="00EE0BD1" w:rsidRPr="00EE0BD1">
        <w:t xml:space="preserve"> </w:t>
      </w:r>
      <w:r w:rsidR="00EE0BD1">
        <w:rPr>
          <w:noProof/>
          <w:lang w:val="tr-TR" w:eastAsia="tr-TR"/>
        </w:rPr>
        <w:drawing>
          <wp:inline distT="0" distB="0" distL="0" distR="0" wp14:anchorId="63E8C0AA" wp14:editId="4F63A4FC">
            <wp:extent cx="914400" cy="918173"/>
            <wp:effectExtent l="0" t="0" r="0" b="0"/>
            <wp:docPr id="1267679712" name="Picture 3" descr="Close-up of a plant gro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79712" name="Picture 3" descr="Close-up of a plant growing&#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3519" cy="927330"/>
                    </a:xfrm>
                    <a:prstGeom prst="rect">
                      <a:avLst/>
                    </a:prstGeom>
                    <a:noFill/>
                    <a:ln>
                      <a:noFill/>
                    </a:ln>
                  </pic:spPr>
                </pic:pic>
              </a:graphicData>
            </a:graphic>
          </wp:inline>
        </w:drawing>
      </w:r>
      <w:r w:rsidR="00EE0BD1">
        <w:t xml:space="preserve">     </w:t>
      </w:r>
      <w:r w:rsidR="00EE0BD1" w:rsidRPr="00EE0BD1">
        <w:t xml:space="preserve"> </w:t>
      </w:r>
      <w:r w:rsidR="00EE0BD1">
        <w:rPr>
          <w:noProof/>
          <w:lang w:val="tr-TR" w:eastAsia="tr-TR"/>
        </w:rPr>
        <w:drawing>
          <wp:inline distT="0" distB="0" distL="0" distR="0" wp14:anchorId="62C21EC3" wp14:editId="4969C78E">
            <wp:extent cx="1001754" cy="906145"/>
            <wp:effectExtent l="0" t="0" r="8255" b="8255"/>
            <wp:docPr id="1860441795" name="Picture 5" descr="A close-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41795" name="Picture 5" descr="A close-up of a plan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5750" cy="927850"/>
                    </a:xfrm>
                    <a:prstGeom prst="rect">
                      <a:avLst/>
                    </a:prstGeom>
                    <a:noFill/>
                    <a:ln>
                      <a:noFill/>
                    </a:ln>
                  </pic:spPr>
                </pic:pic>
              </a:graphicData>
            </a:graphic>
          </wp:inline>
        </w:drawing>
      </w:r>
      <w:r w:rsidR="00EE0BD1">
        <w:t xml:space="preserve">   </w:t>
      </w:r>
      <w:r w:rsidR="00EE0BD1" w:rsidRPr="00EE0BD1">
        <w:t xml:space="preserve"> </w:t>
      </w:r>
      <w:r w:rsidR="00EE0BD1">
        <w:rPr>
          <w:noProof/>
          <w:lang w:val="tr-TR" w:eastAsia="tr-TR"/>
        </w:rPr>
        <w:drawing>
          <wp:inline distT="0" distB="0" distL="0" distR="0" wp14:anchorId="0C63FFB5" wp14:editId="523A54C7">
            <wp:extent cx="906173" cy="906173"/>
            <wp:effectExtent l="0" t="0" r="8255" b="8255"/>
            <wp:docPr id="2058609542" name="Picture 7" descr="A plant growing through a crack i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09542" name="Picture 7" descr="A plant growing through a crack in the 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914492" cy="914492"/>
                    </a:xfrm>
                    <a:prstGeom prst="rect">
                      <a:avLst/>
                    </a:prstGeom>
                    <a:noFill/>
                    <a:ln>
                      <a:noFill/>
                    </a:ln>
                  </pic:spPr>
                </pic:pic>
              </a:graphicData>
            </a:graphic>
          </wp:inline>
        </w:drawing>
      </w:r>
      <w:r w:rsidR="00EE0BD1">
        <w:t xml:space="preserve">    </w:t>
      </w:r>
      <w:r w:rsidR="00EE0BD1">
        <w:rPr>
          <w:noProof/>
          <w:lang w:val="tr-TR" w:eastAsia="tr-TR"/>
        </w:rPr>
        <w:drawing>
          <wp:inline distT="0" distB="0" distL="0" distR="0" wp14:anchorId="22020D8C" wp14:editId="4C898CD9">
            <wp:extent cx="1001864" cy="899160"/>
            <wp:effectExtent l="0" t="0" r="8255" b="0"/>
            <wp:docPr id="2108035243" name="Picture 10" descr="Close-up of a plant with thor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35243" name="Picture 10" descr="Close-up of a plant with thorn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22743" cy="917898"/>
                    </a:xfrm>
                    <a:prstGeom prst="rect">
                      <a:avLst/>
                    </a:prstGeom>
                    <a:noFill/>
                    <a:ln>
                      <a:noFill/>
                    </a:ln>
                  </pic:spPr>
                </pic:pic>
              </a:graphicData>
            </a:graphic>
          </wp:inline>
        </w:drawing>
      </w:r>
    </w:p>
    <w:p w14:paraId="2CC8894A" w14:textId="467B46FE" w:rsidR="00146A87" w:rsidRDefault="00146A87" w:rsidP="00BF53F1">
      <w:pPr>
        <w:rPr>
          <w:i/>
          <w:iCs/>
        </w:rPr>
      </w:pPr>
      <w:r>
        <w:rPr>
          <w:noProof/>
          <w:lang w:val="tr-TR" w:eastAsia="tr-TR"/>
        </w:rPr>
        <w:lastRenderedPageBreak/>
        <w:drawing>
          <wp:inline distT="0" distB="0" distL="0" distR="0" wp14:anchorId="743FF89E" wp14:editId="14A21D2B">
            <wp:extent cx="1025525" cy="833465"/>
            <wp:effectExtent l="0" t="0" r="3175" b="5080"/>
            <wp:docPr id="105953485" name="Picture 2" descr="Close-up of a plant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3485" name="Picture 2" descr="Close-up of a plant with green leav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45645" cy="849817"/>
                    </a:xfrm>
                    <a:prstGeom prst="rect">
                      <a:avLst/>
                    </a:prstGeom>
                    <a:noFill/>
                    <a:ln>
                      <a:noFill/>
                    </a:ln>
                  </pic:spPr>
                </pic:pic>
              </a:graphicData>
            </a:graphic>
          </wp:inline>
        </w:drawing>
      </w:r>
      <w:r w:rsidR="00EE0BD1">
        <w:t xml:space="preserve">     </w:t>
      </w:r>
      <w:r w:rsidR="00EE0BD1" w:rsidRPr="00EE0BD1">
        <w:t xml:space="preserve"> </w:t>
      </w:r>
      <w:r w:rsidR="00EE0BD1">
        <w:rPr>
          <w:noProof/>
          <w:lang w:val="tr-TR" w:eastAsia="tr-TR"/>
        </w:rPr>
        <w:drawing>
          <wp:inline distT="0" distB="0" distL="0" distR="0" wp14:anchorId="761059B6" wp14:editId="750B4601">
            <wp:extent cx="930302" cy="851240"/>
            <wp:effectExtent l="0" t="0" r="3175" b="6350"/>
            <wp:docPr id="1367514421" name="Picture 4" descr="Close-up of a plant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4421" name="Picture 4" descr="Close-up of a plant with green leav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39754" cy="859888"/>
                    </a:xfrm>
                    <a:prstGeom prst="rect">
                      <a:avLst/>
                    </a:prstGeom>
                    <a:noFill/>
                    <a:ln>
                      <a:noFill/>
                    </a:ln>
                  </pic:spPr>
                </pic:pic>
              </a:graphicData>
            </a:graphic>
          </wp:inline>
        </w:drawing>
      </w:r>
      <w:r w:rsidR="00EE0BD1">
        <w:t xml:space="preserve">     </w:t>
      </w:r>
      <w:r w:rsidR="00EE0BD1">
        <w:rPr>
          <w:noProof/>
          <w:lang w:val="tr-TR" w:eastAsia="tr-TR"/>
        </w:rPr>
        <w:drawing>
          <wp:inline distT="0" distB="0" distL="0" distR="0" wp14:anchorId="423FB3D6" wp14:editId="19A549C2">
            <wp:extent cx="1009346" cy="875567"/>
            <wp:effectExtent l="0" t="0" r="635" b="1270"/>
            <wp:docPr id="574282011" name="Picture 6" descr="A close-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82011" name="Picture 6" descr="A close-up of a plan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26267" cy="890245"/>
                    </a:xfrm>
                    <a:prstGeom prst="rect">
                      <a:avLst/>
                    </a:prstGeom>
                    <a:noFill/>
                    <a:ln>
                      <a:noFill/>
                    </a:ln>
                  </pic:spPr>
                </pic:pic>
              </a:graphicData>
            </a:graphic>
          </wp:inline>
        </w:drawing>
      </w:r>
      <w:r w:rsidR="00EE0BD1">
        <w:t xml:space="preserve">     </w:t>
      </w:r>
      <w:r w:rsidR="00EE0BD1">
        <w:rPr>
          <w:noProof/>
          <w:lang w:val="tr-TR" w:eastAsia="tr-TR"/>
        </w:rPr>
        <w:drawing>
          <wp:inline distT="0" distB="0" distL="0" distR="0" wp14:anchorId="1379D40B" wp14:editId="63359516">
            <wp:extent cx="890242" cy="865020"/>
            <wp:effectExtent l="0" t="0" r="5715" b="0"/>
            <wp:docPr id="1544866" name="Picture 9" descr="A close-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66" name="Picture 9" descr="A close-up of a plan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7683" cy="911117"/>
                    </a:xfrm>
                    <a:prstGeom prst="rect">
                      <a:avLst/>
                    </a:prstGeom>
                    <a:noFill/>
                    <a:ln>
                      <a:noFill/>
                    </a:ln>
                  </pic:spPr>
                </pic:pic>
              </a:graphicData>
            </a:graphic>
          </wp:inline>
        </w:drawing>
      </w:r>
      <w:r w:rsidR="00EE0BD1">
        <w:t xml:space="preserve">    </w:t>
      </w:r>
      <w:r w:rsidR="00EE0BD1">
        <w:rPr>
          <w:noProof/>
          <w:lang w:val="tr-TR" w:eastAsia="tr-TR"/>
        </w:rPr>
        <w:drawing>
          <wp:inline distT="0" distB="0" distL="0" distR="0" wp14:anchorId="0C288850" wp14:editId="0C3EE075">
            <wp:extent cx="1014900" cy="858740"/>
            <wp:effectExtent l="0" t="0" r="0" b="0"/>
            <wp:docPr id="2102270664" name="Picture 11" descr="A close 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70664" name="Picture 11" descr="A close up of a plan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25121" cy="867388"/>
                    </a:xfrm>
                    <a:prstGeom prst="rect">
                      <a:avLst/>
                    </a:prstGeom>
                    <a:noFill/>
                    <a:ln>
                      <a:noFill/>
                    </a:ln>
                  </pic:spPr>
                </pic:pic>
              </a:graphicData>
            </a:graphic>
          </wp:inline>
        </w:drawing>
      </w:r>
    </w:p>
    <w:p w14:paraId="1EEB165B" w14:textId="115BDD20" w:rsidR="008D5A45" w:rsidRPr="00EE0BD1" w:rsidRDefault="00EE0BD1" w:rsidP="00BF53F1">
      <w:pPr>
        <w:rPr>
          <w:i/>
          <w:iCs/>
          <w:sz w:val="16"/>
          <w:szCs w:val="16"/>
        </w:rPr>
      </w:pPr>
      <w:r w:rsidRPr="00EE0BD1">
        <w:rPr>
          <w:i/>
          <w:iCs/>
          <w:sz w:val="16"/>
          <w:szCs w:val="16"/>
        </w:rPr>
        <w:t xml:space="preserve">Amaranthus </w:t>
      </w:r>
      <w:proofErr w:type="spellStart"/>
      <w:r w:rsidRPr="00EE0BD1">
        <w:rPr>
          <w:i/>
          <w:iCs/>
          <w:sz w:val="16"/>
          <w:szCs w:val="16"/>
        </w:rPr>
        <w:t>retroflexus</w:t>
      </w:r>
      <w:proofErr w:type="spellEnd"/>
      <w:r>
        <w:rPr>
          <w:i/>
          <w:iCs/>
          <w:sz w:val="16"/>
          <w:szCs w:val="16"/>
        </w:rPr>
        <w:t xml:space="preserve">        Chenopodium album               Solanum nigrum              Convolvulus arvensis               Salsola kali</w:t>
      </w:r>
    </w:p>
    <w:p w14:paraId="1CF8358E" w14:textId="77777777" w:rsidR="008D5A45" w:rsidRDefault="008D5A45" w:rsidP="00BF53F1">
      <w:pPr>
        <w:rPr>
          <w:i/>
          <w:iCs/>
        </w:rPr>
      </w:pPr>
    </w:p>
    <w:p w14:paraId="0D2D06A6" w14:textId="77777777" w:rsidR="008D5A45" w:rsidRDefault="008D5A45" w:rsidP="00BF53F1">
      <w:pPr>
        <w:rPr>
          <w:i/>
          <w:iCs/>
        </w:rPr>
      </w:pPr>
    </w:p>
    <w:p w14:paraId="18AD686B" w14:textId="77777777" w:rsidR="007513E2" w:rsidRDefault="007513E2" w:rsidP="008D5A45">
      <w:pPr>
        <w:ind w:left="2160" w:firstLine="720"/>
      </w:pPr>
    </w:p>
    <w:p w14:paraId="3A4C4EDF" w14:textId="77777777" w:rsidR="007513E2" w:rsidRDefault="007513E2" w:rsidP="008D5A45">
      <w:pPr>
        <w:ind w:left="2160" w:firstLine="720"/>
      </w:pPr>
    </w:p>
    <w:p w14:paraId="6136C993" w14:textId="4F8B9E7F" w:rsidR="008D5A45" w:rsidRDefault="008D5A45" w:rsidP="008D5A45">
      <w:pPr>
        <w:ind w:left="2160" w:firstLine="720"/>
      </w:pPr>
      <w:r>
        <w:t>Table 1: Dataset division</w:t>
      </w:r>
    </w:p>
    <w:tbl>
      <w:tblPr>
        <w:tblStyle w:val="TableGrid"/>
        <w:tblW w:w="9565" w:type="dxa"/>
        <w:tblInd w:w="137" w:type="dxa"/>
        <w:tblLook w:val="04A0" w:firstRow="1" w:lastRow="0" w:firstColumn="1" w:lastColumn="0" w:noHBand="0" w:noVBand="1"/>
      </w:tblPr>
      <w:tblGrid>
        <w:gridCol w:w="2026"/>
        <w:gridCol w:w="1812"/>
        <w:gridCol w:w="1812"/>
        <w:gridCol w:w="1813"/>
        <w:gridCol w:w="2102"/>
      </w:tblGrid>
      <w:tr w:rsidR="008D5A45" w14:paraId="7ED28CEA" w14:textId="77777777" w:rsidTr="008D5A45">
        <w:trPr>
          <w:trHeight w:val="617"/>
        </w:trPr>
        <w:tc>
          <w:tcPr>
            <w:tcW w:w="2026" w:type="dxa"/>
          </w:tcPr>
          <w:p w14:paraId="0DDFEC3D" w14:textId="77777777" w:rsidR="008D5A45" w:rsidRDefault="008D5A45" w:rsidP="003D4C5F">
            <w:pPr>
              <w:jc w:val="center"/>
            </w:pPr>
            <w:r>
              <w:t>Class Name</w:t>
            </w:r>
          </w:p>
        </w:tc>
        <w:tc>
          <w:tcPr>
            <w:tcW w:w="1812" w:type="dxa"/>
          </w:tcPr>
          <w:p w14:paraId="62769FD9" w14:textId="77777777" w:rsidR="008D5A45" w:rsidRDefault="008D5A45" w:rsidP="003D4C5F">
            <w:pPr>
              <w:jc w:val="center"/>
            </w:pPr>
            <w:r>
              <w:t>Training Set</w:t>
            </w:r>
          </w:p>
        </w:tc>
        <w:tc>
          <w:tcPr>
            <w:tcW w:w="1812" w:type="dxa"/>
          </w:tcPr>
          <w:p w14:paraId="7BDF30CE" w14:textId="77777777" w:rsidR="008D5A45" w:rsidRDefault="008D5A45" w:rsidP="003D4C5F">
            <w:pPr>
              <w:jc w:val="center"/>
            </w:pPr>
            <w:r>
              <w:t>Validation Set</w:t>
            </w:r>
          </w:p>
        </w:tc>
        <w:tc>
          <w:tcPr>
            <w:tcW w:w="1813" w:type="dxa"/>
          </w:tcPr>
          <w:p w14:paraId="3C603B08" w14:textId="77777777" w:rsidR="008D5A45" w:rsidRDefault="008D5A45" w:rsidP="003D4C5F">
            <w:pPr>
              <w:jc w:val="center"/>
            </w:pPr>
            <w:r>
              <w:t>Testing Set</w:t>
            </w:r>
          </w:p>
        </w:tc>
        <w:tc>
          <w:tcPr>
            <w:tcW w:w="2102" w:type="dxa"/>
          </w:tcPr>
          <w:p w14:paraId="52C586D5" w14:textId="77777777" w:rsidR="008D5A45" w:rsidRDefault="008D5A45" w:rsidP="003D4C5F">
            <w:pPr>
              <w:jc w:val="center"/>
            </w:pPr>
            <w:r>
              <w:t>Number of images per class</w:t>
            </w:r>
          </w:p>
        </w:tc>
      </w:tr>
      <w:tr w:rsidR="008D5A45" w14:paraId="7AD06543" w14:textId="77777777" w:rsidTr="008D5A45">
        <w:trPr>
          <w:trHeight w:val="890"/>
        </w:trPr>
        <w:tc>
          <w:tcPr>
            <w:tcW w:w="2026" w:type="dxa"/>
          </w:tcPr>
          <w:p w14:paraId="6E74F0A8" w14:textId="77777777" w:rsidR="008D5A45" w:rsidRPr="00F67924" w:rsidRDefault="008D5A45" w:rsidP="003D4C5F">
            <w:pPr>
              <w:jc w:val="center"/>
              <w:rPr>
                <w:i/>
                <w:iCs/>
              </w:rPr>
            </w:pPr>
            <w:r>
              <w:rPr>
                <w:i/>
                <w:iCs/>
              </w:rPr>
              <w:t xml:space="preserve">Amaranthus </w:t>
            </w:r>
            <w:proofErr w:type="spellStart"/>
            <w:r>
              <w:rPr>
                <w:i/>
                <w:iCs/>
              </w:rPr>
              <w:t>retroflexus</w:t>
            </w:r>
            <w:proofErr w:type="spellEnd"/>
          </w:p>
        </w:tc>
        <w:tc>
          <w:tcPr>
            <w:tcW w:w="1812" w:type="dxa"/>
          </w:tcPr>
          <w:p w14:paraId="17413C6B" w14:textId="7C494F5D" w:rsidR="008D5A45" w:rsidRDefault="00EF78B5" w:rsidP="003D4C5F">
            <w:pPr>
              <w:jc w:val="center"/>
            </w:pPr>
            <w:r>
              <w:t>196</w:t>
            </w:r>
          </w:p>
        </w:tc>
        <w:tc>
          <w:tcPr>
            <w:tcW w:w="1812" w:type="dxa"/>
          </w:tcPr>
          <w:p w14:paraId="3CB79130" w14:textId="0C5EE3C0" w:rsidR="008D5A45" w:rsidRDefault="00EF78B5" w:rsidP="003D4C5F">
            <w:pPr>
              <w:jc w:val="center"/>
            </w:pPr>
            <w:r>
              <w:t>42</w:t>
            </w:r>
          </w:p>
        </w:tc>
        <w:tc>
          <w:tcPr>
            <w:tcW w:w="1813" w:type="dxa"/>
          </w:tcPr>
          <w:p w14:paraId="6949C0BE" w14:textId="27F0A969" w:rsidR="008D5A45" w:rsidRDefault="00EF78B5" w:rsidP="003D4C5F">
            <w:pPr>
              <w:jc w:val="center"/>
            </w:pPr>
            <w:r>
              <w:t>42</w:t>
            </w:r>
          </w:p>
        </w:tc>
        <w:tc>
          <w:tcPr>
            <w:tcW w:w="2102" w:type="dxa"/>
          </w:tcPr>
          <w:p w14:paraId="4D741EDA" w14:textId="5D6E9093" w:rsidR="008D5A45" w:rsidRDefault="00EF78B5" w:rsidP="003D4C5F">
            <w:pPr>
              <w:jc w:val="center"/>
            </w:pPr>
            <w:r>
              <w:t>280</w:t>
            </w:r>
          </w:p>
        </w:tc>
      </w:tr>
      <w:tr w:rsidR="008D5A45" w14:paraId="4C400010" w14:textId="77777777" w:rsidTr="008D5A45">
        <w:trPr>
          <w:trHeight w:val="724"/>
        </w:trPr>
        <w:tc>
          <w:tcPr>
            <w:tcW w:w="2026" w:type="dxa"/>
          </w:tcPr>
          <w:p w14:paraId="27C9B3E7" w14:textId="77777777" w:rsidR="008D5A45" w:rsidRPr="00F67924" w:rsidRDefault="008D5A45" w:rsidP="003D4C5F">
            <w:pPr>
              <w:jc w:val="center"/>
              <w:rPr>
                <w:i/>
                <w:iCs/>
              </w:rPr>
            </w:pPr>
            <w:r>
              <w:rPr>
                <w:i/>
                <w:iCs/>
              </w:rPr>
              <w:t>Chenopodium album</w:t>
            </w:r>
          </w:p>
        </w:tc>
        <w:tc>
          <w:tcPr>
            <w:tcW w:w="1812" w:type="dxa"/>
          </w:tcPr>
          <w:p w14:paraId="00076270" w14:textId="3D849415" w:rsidR="008D5A45" w:rsidRDefault="00EF78B5" w:rsidP="003D4C5F">
            <w:pPr>
              <w:jc w:val="center"/>
            </w:pPr>
            <w:r>
              <w:t>196</w:t>
            </w:r>
          </w:p>
        </w:tc>
        <w:tc>
          <w:tcPr>
            <w:tcW w:w="1812" w:type="dxa"/>
          </w:tcPr>
          <w:p w14:paraId="36581B09" w14:textId="543DDE51" w:rsidR="008D5A45" w:rsidRDefault="00EF78B5" w:rsidP="003D4C5F">
            <w:pPr>
              <w:jc w:val="center"/>
            </w:pPr>
            <w:r>
              <w:t>42</w:t>
            </w:r>
          </w:p>
        </w:tc>
        <w:tc>
          <w:tcPr>
            <w:tcW w:w="1813" w:type="dxa"/>
          </w:tcPr>
          <w:p w14:paraId="6D11F286" w14:textId="6FB6FB0A" w:rsidR="008D5A45" w:rsidRDefault="00EF78B5" w:rsidP="003D4C5F">
            <w:pPr>
              <w:jc w:val="center"/>
            </w:pPr>
            <w:r>
              <w:t>42</w:t>
            </w:r>
          </w:p>
        </w:tc>
        <w:tc>
          <w:tcPr>
            <w:tcW w:w="2102" w:type="dxa"/>
          </w:tcPr>
          <w:p w14:paraId="6491E661" w14:textId="2FC2576B" w:rsidR="008D5A45" w:rsidRDefault="00EF78B5" w:rsidP="003D4C5F">
            <w:pPr>
              <w:jc w:val="center"/>
            </w:pPr>
            <w:r>
              <w:t>280</w:t>
            </w:r>
          </w:p>
        </w:tc>
      </w:tr>
      <w:tr w:rsidR="008D5A45" w14:paraId="698ED1F5" w14:textId="77777777" w:rsidTr="008D5A45">
        <w:trPr>
          <w:trHeight w:val="700"/>
        </w:trPr>
        <w:tc>
          <w:tcPr>
            <w:tcW w:w="2026" w:type="dxa"/>
          </w:tcPr>
          <w:p w14:paraId="4E4F4412" w14:textId="77777777" w:rsidR="008D5A45" w:rsidRPr="00F67924" w:rsidRDefault="008D5A45" w:rsidP="003D4C5F">
            <w:pPr>
              <w:jc w:val="center"/>
              <w:rPr>
                <w:i/>
                <w:iCs/>
              </w:rPr>
            </w:pPr>
            <w:r>
              <w:rPr>
                <w:i/>
                <w:iCs/>
              </w:rPr>
              <w:t>Solanum nigrum</w:t>
            </w:r>
          </w:p>
        </w:tc>
        <w:tc>
          <w:tcPr>
            <w:tcW w:w="1812" w:type="dxa"/>
          </w:tcPr>
          <w:p w14:paraId="51F353B5" w14:textId="4769488B" w:rsidR="008D5A45" w:rsidRDefault="00EF78B5" w:rsidP="003D4C5F">
            <w:pPr>
              <w:jc w:val="center"/>
            </w:pPr>
            <w:r>
              <w:t>196</w:t>
            </w:r>
          </w:p>
        </w:tc>
        <w:tc>
          <w:tcPr>
            <w:tcW w:w="1812" w:type="dxa"/>
          </w:tcPr>
          <w:p w14:paraId="7EDF398A" w14:textId="4E8554D9" w:rsidR="008D5A45" w:rsidRDefault="00EF78B5" w:rsidP="003D4C5F">
            <w:pPr>
              <w:jc w:val="center"/>
            </w:pPr>
            <w:r>
              <w:t>42</w:t>
            </w:r>
          </w:p>
        </w:tc>
        <w:tc>
          <w:tcPr>
            <w:tcW w:w="1813" w:type="dxa"/>
          </w:tcPr>
          <w:p w14:paraId="54AF6DD3" w14:textId="2E07BA8A" w:rsidR="008D5A45" w:rsidRDefault="00EF78B5" w:rsidP="003D4C5F">
            <w:pPr>
              <w:jc w:val="center"/>
            </w:pPr>
            <w:r>
              <w:t>42</w:t>
            </w:r>
          </w:p>
        </w:tc>
        <w:tc>
          <w:tcPr>
            <w:tcW w:w="2102" w:type="dxa"/>
          </w:tcPr>
          <w:p w14:paraId="691519E2" w14:textId="104CD38B" w:rsidR="008D5A45" w:rsidRDefault="00EF78B5" w:rsidP="003D4C5F">
            <w:pPr>
              <w:jc w:val="center"/>
            </w:pPr>
            <w:r>
              <w:t>280</w:t>
            </w:r>
          </w:p>
        </w:tc>
      </w:tr>
      <w:tr w:rsidR="008D5A45" w14:paraId="3CEC2621" w14:textId="77777777" w:rsidTr="008D5A45">
        <w:trPr>
          <w:trHeight w:val="689"/>
        </w:trPr>
        <w:tc>
          <w:tcPr>
            <w:tcW w:w="2026" w:type="dxa"/>
          </w:tcPr>
          <w:p w14:paraId="2719A28F" w14:textId="77777777" w:rsidR="008D5A45" w:rsidRPr="00F67924" w:rsidRDefault="008D5A45" w:rsidP="003D4C5F">
            <w:pPr>
              <w:jc w:val="center"/>
              <w:rPr>
                <w:i/>
                <w:iCs/>
              </w:rPr>
            </w:pPr>
            <w:r>
              <w:rPr>
                <w:i/>
                <w:iCs/>
              </w:rPr>
              <w:t>Convolvulus arvensis</w:t>
            </w:r>
          </w:p>
        </w:tc>
        <w:tc>
          <w:tcPr>
            <w:tcW w:w="1812" w:type="dxa"/>
          </w:tcPr>
          <w:p w14:paraId="1D7E19C6" w14:textId="5CD6D047" w:rsidR="008D5A45" w:rsidRDefault="00EF78B5" w:rsidP="003D4C5F">
            <w:pPr>
              <w:jc w:val="center"/>
            </w:pPr>
            <w:r>
              <w:t>196</w:t>
            </w:r>
          </w:p>
        </w:tc>
        <w:tc>
          <w:tcPr>
            <w:tcW w:w="1812" w:type="dxa"/>
          </w:tcPr>
          <w:p w14:paraId="09AF81E5" w14:textId="1215066B" w:rsidR="008D5A45" w:rsidRDefault="00EF78B5" w:rsidP="003D4C5F">
            <w:pPr>
              <w:jc w:val="center"/>
            </w:pPr>
            <w:r>
              <w:t>42</w:t>
            </w:r>
          </w:p>
        </w:tc>
        <w:tc>
          <w:tcPr>
            <w:tcW w:w="1813" w:type="dxa"/>
          </w:tcPr>
          <w:p w14:paraId="2D16F42D" w14:textId="4287063D" w:rsidR="008D5A45" w:rsidRDefault="00EF78B5" w:rsidP="003D4C5F">
            <w:pPr>
              <w:jc w:val="center"/>
            </w:pPr>
            <w:r>
              <w:t>42</w:t>
            </w:r>
          </w:p>
        </w:tc>
        <w:tc>
          <w:tcPr>
            <w:tcW w:w="2102" w:type="dxa"/>
          </w:tcPr>
          <w:p w14:paraId="64A22ED9" w14:textId="4E954E10" w:rsidR="008D5A45" w:rsidRDefault="00EF78B5" w:rsidP="003D4C5F">
            <w:pPr>
              <w:jc w:val="center"/>
            </w:pPr>
            <w:r>
              <w:t>280</w:t>
            </w:r>
          </w:p>
        </w:tc>
      </w:tr>
      <w:tr w:rsidR="008D5A45" w14:paraId="42EBB11B" w14:textId="77777777" w:rsidTr="008D5A45">
        <w:trPr>
          <w:trHeight w:val="666"/>
        </w:trPr>
        <w:tc>
          <w:tcPr>
            <w:tcW w:w="2026" w:type="dxa"/>
          </w:tcPr>
          <w:p w14:paraId="4A7F9E06" w14:textId="77777777" w:rsidR="008D5A45" w:rsidRPr="00F67924" w:rsidRDefault="008D5A45" w:rsidP="003D4C5F">
            <w:pPr>
              <w:jc w:val="center"/>
              <w:rPr>
                <w:i/>
                <w:iCs/>
              </w:rPr>
            </w:pPr>
            <w:r>
              <w:rPr>
                <w:i/>
                <w:iCs/>
              </w:rPr>
              <w:t>Salsola kali</w:t>
            </w:r>
          </w:p>
        </w:tc>
        <w:tc>
          <w:tcPr>
            <w:tcW w:w="1812" w:type="dxa"/>
          </w:tcPr>
          <w:p w14:paraId="1CDE2473" w14:textId="045559EF" w:rsidR="008D5A45" w:rsidRDefault="00EF78B5" w:rsidP="003D4C5F">
            <w:pPr>
              <w:jc w:val="center"/>
            </w:pPr>
            <w:r>
              <w:t>196</w:t>
            </w:r>
          </w:p>
        </w:tc>
        <w:tc>
          <w:tcPr>
            <w:tcW w:w="1812" w:type="dxa"/>
          </w:tcPr>
          <w:p w14:paraId="11290235" w14:textId="45A48F52" w:rsidR="008D5A45" w:rsidRDefault="00EF78B5" w:rsidP="003D4C5F">
            <w:pPr>
              <w:jc w:val="center"/>
            </w:pPr>
            <w:r>
              <w:t>42</w:t>
            </w:r>
          </w:p>
        </w:tc>
        <w:tc>
          <w:tcPr>
            <w:tcW w:w="1813" w:type="dxa"/>
          </w:tcPr>
          <w:p w14:paraId="6D466818" w14:textId="44841FAC" w:rsidR="008D5A45" w:rsidRDefault="00EF78B5" w:rsidP="003D4C5F">
            <w:pPr>
              <w:jc w:val="center"/>
            </w:pPr>
            <w:r>
              <w:t>42</w:t>
            </w:r>
          </w:p>
        </w:tc>
        <w:tc>
          <w:tcPr>
            <w:tcW w:w="2102" w:type="dxa"/>
          </w:tcPr>
          <w:p w14:paraId="41144D71" w14:textId="05C12AC7" w:rsidR="008D5A45" w:rsidRDefault="00EF78B5" w:rsidP="003D4C5F">
            <w:pPr>
              <w:jc w:val="center"/>
            </w:pPr>
            <w:r>
              <w:t>280</w:t>
            </w:r>
          </w:p>
        </w:tc>
      </w:tr>
      <w:tr w:rsidR="008D5A45" w14:paraId="7BB0F4C8" w14:textId="77777777" w:rsidTr="008D5A45">
        <w:trPr>
          <w:trHeight w:val="394"/>
        </w:trPr>
        <w:tc>
          <w:tcPr>
            <w:tcW w:w="2026" w:type="dxa"/>
          </w:tcPr>
          <w:p w14:paraId="66F63678" w14:textId="77777777" w:rsidR="008D5A45" w:rsidRDefault="008D5A45" w:rsidP="003D4C5F">
            <w:pPr>
              <w:jc w:val="center"/>
            </w:pPr>
            <w:r>
              <w:t>Total</w:t>
            </w:r>
          </w:p>
        </w:tc>
        <w:tc>
          <w:tcPr>
            <w:tcW w:w="1812" w:type="dxa"/>
          </w:tcPr>
          <w:p w14:paraId="0E947562" w14:textId="5171FB1E" w:rsidR="008D5A45" w:rsidRDefault="00EF78B5" w:rsidP="003D4C5F">
            <w:pPr>
              <w:jc w:val="center"/>
            </w:pPr>
            <w:r>
              <w:t>980</w:t>
            </w:r>
          </w:p>
        </w:tc>
        <w:tc>
          <w:tcPr>
            <w:tcW w:w="1812" w:type="dxa"/>
          </w:tcPr>
          <w:p w14:paraId="7067F7A2" w14:textId="5951A80D" w:rsidR="008D5A45" w:rsidRDefault="008D5A45" w:rsidP="003D4C5F">
            <w:pPr>
              <w:jc w:val="center"/>
            </w:pPr>
            <w:r>
              <w:t>2</w:t>
            </w:r>
            <w:r w:rsidR="00EF78B5">
              <w:t>10</w:t>
            </w:r>
          </w:p>
        </w:tc>
        <w:tc>
          <w:tcPr>
            <w:tcW w:w="1813" w:type="dxa"/>
          </w:tcPr>
          <w:p w14:paraId="5F93E32F" w14:textId="4F4F532C" w:rsidR="008D5A45" w:rsidRDefault="008D5A45" w:rsidP="003D4C5F">
            <w:pPr>
              <w:jc w:val="center"/>
            </w:pPr>
            <w:r>
              <w:t>2</w:t>
            </w:r>
            <w:r w:rsidR="00EF78B5">
              <w:t>10</w:t>
            </w:r>
          </w:p>
        </w:tc>
        <w:tc>
          <w:tcPr>
            <w:tcW w:w="2102" w:type="dxa"/>
          </w:tcPr>
          <w:p w14:paraId="477F5A1D" w14:textId="35FB9E07" w:rsidR="008D5A45" w:rsidRDefault="00EF78B5" w:rsidP="003D4C5F">
            <w:pPr>
              <w:jc w:val="center"/>
            </w:pPr>
            <w:r>
              <w:t>1400</w:t>
            </w:r>
          </w:p>
        </w:tc>
      </w:tr>
    </w:tbl>
    <w:p w14:paraId="4EAB8C39" w14:textId="77777777" w:rsidR="008D5A45" w:rsidRDefault="008D5A45" w:rsidP="008D5A45"/>
    <w:p w14:paraId="2943DCD8" w14:textId="77777777" w:rsidR="008D5A45" w:rsidRDefault="008D5A45" w:rsidP="00BF53F1"/>
    <w:p w14:paraId="4F98F546" w14:textId="77777777" w:rsidR="008D5A45" w:rsidRDefault="008D5A45" w:rsidP="00BF53F1"/>
    <w:p w14:paraId="0D7B1699" w14:textId="11191EC1" w:rsidR="004B1C35" w:rsidRPr="00F32AE4" w:rsidRDefault="004B1C35" w:rsidP="004B1C35">
      <w:r w:rsidRPr="00F32AE4">
        <w:t xml:space="preserve">During the classification process, the image datasets of </w:t>
      </w:r>
      <w:r w:rsidRPr="00F32AE4">
        <w:rPr>
          <w:i/>
          <w:iCs/>
        </w:rPr>
        <w:t xml:space="preserve">Amaranthus </w:t>
      </w:r>
      <w:proofErr w:type="spellStart"/>
      <w:r w:rsidRPr="00F32AE4">
        <w:rPr>
          <w:i/>
          <w:iCs/>
        </w:rPr>
        <w:t>retroflexus</w:t>
      </w:r>
      <w:proofErr w:type="spellEnd"/>
      <w:r w:rsidRPr="00F32AE4">
        <w:t xml:space="preserve">, </w:t>
      </w:r>
      <w:r w:rsidRPr="00F32AE4">
        <w:rPr>
          <w:i/>
          <w:iCs/>
        </w:rPr>
        <w:t>Chenopodium album</w:t>
      </w:r>
      <w:r w:rsidRPr="00F32AE4">
        <w:t xml:space="preserve">, and </w:t>
      </w:r>
      <w:r w:rsidRPr="00F32AE4">
        <w:rPr>
          <w:i/>
          <w:iCs/>
        </w:rPr>
        <w:t>Solanum nigrum</w:t>
      </w:r>
      <w:r w:rsidRPr="00F32AE4">
        <w:t xml:space="preserve"> displayed considerable visual similarity, which resulted in lower accuracy scores for these species. To address this issue, the</w:t>
      </w:r>
      <w:r w:rsidR="00262FA2">
        <w:t>se</w:t>
      </w:r>
      <w:r w:rsidRPr="00F32AE4">
        <w:t xml:space="preserve"> three species were grown under controlled greenhouse conditions in pots, and a new dataset was collected through primary image acquisition. This approach aimed to determine whether the model could better differentiate morphologically similar species when trained and tested with condition-specific images.</w:t>
      </w:r>
    </w:p>
    <w:p w14:paraId="461EAC05" w14:textId="08661EAD" w:rsidR="004B1C35" w:rsidRDefault="004B1C35" w:rsidP="004B1C35">
      <w:r w:rsidRPr="004B1C35">
        <w:t xml:space="preserve">Images were captured weekly using a Samsung Galaxy S24 Ultra smartphone camera with the 3× zoom feature, allowing documentation of three distinct growth stages for </w:t>
      </w:r>
      <w:r w:rsidRPr="004B1C35">
        <w:lastRenderedPageBreak/>
        <w:t xml:space="preserve">each species. Each class was divided into training, testing, and validation sets using a </w:t>
      </w:r>
      <w:proofErr w:type="gramStart"/>
      <w:r w:rsidRPr="004B1C35">
        <w:t>70</w:t>
      </w:r>
      <w:proofErr w:type="gramEnd"/>
      <w:r w:rsidRPr="004B1C35">
        <w:t xml:space="preserve">:15:15 ratio. </w:t>
      </w:r>
      <w:r w:rsidR="00BB4516" w:rsidRPr="004B1C35">
        <w:t xml:space="preserve">Figure </w:t>
      </w:r>
      <w:r w:rsidR="00BB4516">
        <w:t>3</w:t>
      </w:r>
      <w:r w:rsidR="00BB4516" w:rsidRPr="004B1C35">
        <w:t xml:space="preserve"> displays representative samples from each weed species</w:t>
      </w:r>
      <w:r w:rsidR="00BB4516">
        <w:t xml:space="preserve"> that is collected through primary collection</w:t>
      </w:r>
      <w:r w:rsidRPr="004B1C35">
        <w:t>, while</w:t>
      </w:r>
      <w:r w:rsidR="00BB4516">
        <w:t xml:space="preserve"> t</w:t>
      </w:r>
      <w:r w:rsidR="00BB4516" w:rsidRPr="004B1C35">
        <w:t xml:space="preserve">he number of images per class and their distribution are presented in Table </w:t>
      </w:r>
      <w:r w:rsidR="00BB4516">
        <w:t>2.</w:t>
      </w:r>
    </w:p>
    <w:p w14:paraId="12742CFB" w14:textId="77777777" w:rsidR="00BB4516" w:rsidRDefault="00BB4516" w:rsidP="004B1C35"/>
    <w:p w14:paraId="0D9797AF" w14:textId="77777777" w:rsidR="00BB4516" w:rsidRDefault="00BB4516" w:rsidP="004B1C35"/>
    <w:p w14:paraId="3BA8F3E7" w14:textId="77777777" w:rsidR="00BB4516" w:rsidRDefault="00BB4516" w:rsidP="008D5A45"/>
    <w:p w14:paraId="10AD1B07" w14:textId="5BA1C859" w:rsidR="008D5A45" w:rsidRDefault="00BB4516" w:rsidP="008D5A45">
      <w:r w:rsidRPr="00BB4516">
        <w:t>Figure 3</w:t>
      </w:r>
      <w:r>
        <w:t>:</w:t>
      </w:r>
      <w:r w:rsidRPr="00BB4516">
        <w:t xml:space="preserve"> Representative samples from the primarily collected image datasets</w:t>
      </w:r>
    </w:p>
    <w:p w14:paraId="756B9F57" w14:textId="2B0B1326" w:rsidR="00BB4516" w:rsidRDefault="00D254C7" w:rsidP="008D5A45">
      <w:r>
        <w:t xml:space="preserve">                  </w:t>
      </w:r>
      <w:r>
        <w:rPr>
          <w:noProof/>
          <w:lang w:val="tr-TR" w:eastAsia="tr-TR"/>
        </w:rPr>
        <w:drawing>
          <wp:inline distT="0" distB="0" distL="0" distR="0" wp14:anchorId="2441840E" wp14:editId="148E47D7">
            <wp:extent cx="1105231" cy="1105231"/>
            <wp:effectExtent l="0" t="0" r="0" b="0"/>
            <wp:docPr id="173861430" name="Picture 12" descr="A plant in a p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1430" name="Picture 12" descr="A plant in a po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12511" cy="1112511"/>
                    </a:xfrm>
                    <a:prstGeom prst="rect">
                      <a:avLst/>
                    </a:prstGeom>
                    <a:noFill/>
                    <a:ln>
                      <a:noFill/>
                    </a:ln>
                  </pic:spPr>
                </pic:pic>
              </a:graphicData>
            </a:graphic>
          </wp:inline>
        </w:drawing>
      </w:r>
      <w:r w:rsidRPr="00D254C7">
        <w:t xml:space="preserve"> </w:t>
      </w:r>
      <w:r>
        <w:t xml:space="preserve">              </w:t>
      </w:r>
      <w:r>
        <w:rPr>
          <w:noProof/>
          <w:lang w:val="tr-TR" w:eastAsia="tr-TR"/>
        </w:rPr>
        <w:drawing>
          <wp:inline distT="0" distB="0" distL="0" distR="0" wp14:anchorId="4402E7F4" wp14:editId="671465B2">
            <wp:extent cx="1097280" cy="1097280"/>
            <wp:effectExtent l="0" t="0" r="7620" b="7620"/>
            <wp:docPr id="165988963" name="Picture 16" descr="A potted plant with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8963" name="Picture 16" descr="A potted plant with leav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06667" cy="1106667"/>
                    </a:xfrm>
                    <a:prstGeom prst="rect">
                      <a:avLst/>
                    </a:prstGeom>
                    <a:noFill/>
                    <a:ln>
                      <a:noFill/>
                    </a:ln>
                  </pic:spPr>
                </pic:pic>
              </a:graphicData>
            </a:graphic>
          </wp:inline>
        </w:drawing>
      </w:r>
      <w:r w:rsidRPr="00D254C7">
        <w:t xml:space="preserve"> </w:t>
      </w:r>
      <w:r>
        <w:t xml:space="preserve">                </w:t>
      </w:r>
      <w:r>
        <w:rPr>
          <w:noProof/>
          <w:lang w:val="tr-TR" w:eastAsia="tr-TR"/>
        </w:rPr>
        <w:drawing>
          <wp:inline distT="0" distB="0" distL="0" distR="0" wp14:anchorId="093E3029" wp14:editId="7AD8B7E9">
            <wp:extent cx="1105535" cy="921145"/>
            <wp:effectExtent l="0" t="2857" r="0" b="0"/>
            <wp:docPr id="357744215" name="Picture 18" descr="A plant in a p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44215" name="Picture 18" descr="A plant in a po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1129258" cy="940911"/>
                    </a:xfrm>
                    <a:prstGeom prst="rect">
                      <a:avLst/>
                    </a:prstGeom>
                    <a:noFill/>
                    <a:ln>
                      <a:noFill/>
                    </a:ln>
                  </pic:spPr>
                </pic:pic>
              </a:graphicData>
            </a:graphic>
          </wp:inline>
        </w:drawing>
      </w:r>
    </w:p>
    <w:p w14:paraId="5F002CDB" w14:textId="5A77C016" w:rsidR="00D254C7" w:rsidRDefault="00D254C7" w:rsidP="008D5A45">
      <w:r>
        <w:t xml:space="preserve">                  </w:t>
      </w:r>
      <w:r>
        <w:rPr>
          <w:noProof/>
          <w:lang w:val="tr-TR" w:eastAsia="tr-TR"/>
        </w:rPr>
        <w:drawing>
          <wp:inline distT="0" distB="0" distL="0" distR="0" wp14:anchorId="47147167" wp14:editId="370CA312">
            <wp:extent cx="1104900" cy="1104900"/>
            <wp:effectExtent l="0" t="0" r="0" b="0"/>
            <wp:docPr id="996219198" name="Picture 13" descr="A potted plant with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19198" name="Picture 13" descr="A potted plant with leav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11809" cy="1111809"/>
                    </a:xfrm>
                    <a:prstGeom prst="rect">
                      <a:avLst/>
                    </a:prstGeom>
                    <a:noFill/>
                    <a:ln>
                      <a:noFill/>
                    </a:ln>
                  </pic:spPr>
                </pic:pic>
              </a:graphicData>
            </a:graphic>
          </wp:inline>
        </w:drawing>
      </w:r>
      <w:r>
        <w:t xml:space="preserve">               </w:t>
      </w:r>
      <w:r>
        <w:rPr>
          <w:noProof/>
          <w:lang w:val="tr-TR" w:eastAsia="tr-TR"/>
        </w:rPr>
        <w:drawing>
          <wp:inline distT="0" distB="0" distL="0" distR="0" wp14:anchorId="7FA43650" wp14:editId="0F291B65">
            <wp:extent cx="1104900" cy="1104900"/>
            <wp:effectExtent l="0" t="0" r="0" b="0"/>
            <wp:docPr id="157300765" name="Picture 15" descr="A potted plant with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0765" name="Picture 15" descr="A potted plant with leav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13405" cy="1113405"/>
                    </a:xfrm>
                    <a:prstGeom prst="rect">
                      <a:avLst/>
                    </a:prstGeom>
                    <a:noFill/>
                    <a:ln>
                      <a:noFill/>
                    </a:ln>
                  </pic:spPr>
                </pic:pic>
              </a:graphicData>
            </a:graphic>
          </wp:inline>
        </w:drawing>
      </w:r>
      <w:r w:rsidRPr="00D254C7">
        <w:t xml:space="preserve"> </w:t>
      </w:r>
      <w:r>
        <w:t xml:space="preserve">                </w:t>
      </w:r>
      <w:r>
        <w:rPr>
          <w:noProof/>
          <w:lang w:val="tr-TR" w:eastAsia="tr-TR"/>
        </w:rPr>
        <w:drawing>
          <wp:inline distT="0" distB="0" distL="0" distR="0" wp14:anchorId="07BD812F" wp14:editId="77D3B08D">
            <wp:extent cx="1086208" cy="914856"/>
            <wp:effectExtent l="9525" t="0" r="0" b="0"/>
            <wp:docPr id="1839652047" name="Picture 19" descr="A potted plant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52047" name="Picture 19" descr="A potted plant with green leav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1118286" cy="941873"/>
                    </a:xfrm>
                    <a:prstGeom prst="rect">
                      <a:avLst/>
                    </a:prstGeom>
                    <a:noFill/>
                    <a:ln>
                      <a:noFill/>
                    </a:ln>
                  </pic:spPr>
                </pic:pic>
              </a:graphicData>
            </a:graphic>
          </wp:inline>
        </w:drawing>
      </w:r>
    </w:p>
    <w:p w14:paraId="10DCD9FA" w14:textId="6C1D3E0D" w:rsidR="00D254C7" w:rsidRDefault="00D254C7" w:rsidP="008D5A45">
      <w:r>
        <w:t xml:space="preserve">                  </w:t>
      </w:r>
      <w:r>
        <w:rPr>
          <w:noProof/>
          <w:lang w:val="tr-TR" w:eastAsia="tr-TR"/>
        </w:rPr>
        <w:drawing>
          <wp:inline distT="0" distB="0" distL="0" distR="0" wp14:anchorId="7FEABBC5" wp14:editId="3B243A0C">
            <wp:extent cx="1105232" cy="1105232"/>
            <wp:effectExtent l="0" t="0" r="0" b="0"/>
            <wp:docPr id="1531080377" name="Picture 14" descr="A potted plant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80377" name="Picture 14" descr="A potted plant with green leav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14278" cy="1114278"/>
                    </a:xfrm>
                    <a:prstGeom prst="rect">
                      <a:avLst/>
                    </a:prstGeom>
                    <a:noFill/>
                    <a:ln>
                      <a:noFill/>
                    </a:ln>
                  </pic:spPr>
                </pic:pic>
              </a:graphicData>
            </a:graphic>
          </wp:inline>
        </w:drawing>
      </w:r>
      <w:r w:rsidRPr="00D254C7">
        <w:t xml:space="preserve"> </w:t>
      </w:r>
      <w:r>
        <w:t xml:space="preserve">              </w:t>
      </w:r>
      <w:r>
        <w:rPr>
          <w:noProof/>
          <w:lang w:val="tr-TR" w:eastAsia="tr-TR"/>
        </w:rPr>
        <w:drawing>
          <wp:inline distT="0" distB="0" distL="0" distR="0" wp14:anchorId="0E0BA5C8" wp14:editId="74FD7952">
            <wp:extent cx="1105231" cy="1105231"/>
            <wp:effectExtent l="0" t="0" r="0" b="0"/>
            <wp:docPr id="1389659899" name="Picture 17" descr="A potted plant on a concre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59899" name="Picture 17" descr="A potted plant on a concrete surfac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10623" cy="1110623"/>
                    </a:xfrm>
                    <a:prstGeom prst="rect">
                      <a:avLst/>
                    </a:prstGeom>
                    <a:noFill/>
                    <a:ln>
                      <a:noFill/>
                    </a:ln>
                  </pic:spPr>
                </pic:pic>
              </a:graphicData>
            </a:graphic>
          </wp:inline>
        </w:drawing>
      </w:r>
      <w:r>
        <w:t xml:space="preserve">                 </w:t>
      </w:r>
      <w:r>
        <w:rPr>
          <w:noProof/>
          <w:lang w:val="tr-TR" w:eastAsia="tr-TR"/>
        </w:rPr>
        <w:drawing>
          <wp:inline distT="0" distB="0" distL="0" distR="0" wp14:anchorId="40A78578" wp14:editId="3AEF0A91">
            <wp:extent cx="1095426" cy="959142"/>
            <wp:effectExtent l="0" t="7937" r="1587" b="1588"/>
            <wp:docPr id="1478650610" name="Picture 20" descr="A plant in a p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50610" name="Picture 20" descr="A plant in a po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1095426" cy="959142"/>
                    </a:xfrm>
                    <a:prstGeom prst="rect">
                      <a:avLst/>
                    </a:prstGeom>
                    <a:noFill/>
                    <a:ln>
                      <a:noFill/>
                    </a:ln>
                  </pic:spPr>
                </pic:pic>
              </a:graphicData>
            </a:graphic>
          </wp:inline>
        </w:drawing>
      </w:r>
    </w:p>
    <w:p w14:paraId="330BA7D4" w14:textId="2BBF00A6" w:rsidR="00000CCD" w:rsidRPr="00D254C7" w:rsidRDefault="00D254C7" w:rsidP="00D254C7">
      <w:pPr>
        <w:rPr>
          <w:i/>
          <w:iCs/>
          <w:sz w:val="18"/>
          <w:szCs w:val="18"/>
        </w:rPr>
      </w:pPr>
      <w:r>
        <w:t xml:space="preserve">                </w:t>
      </w:r>
      <w:r w:rsidRPr="00D254C7">
        <w:rPr>
          <w:i/>
          <w:iCs/>
          <w:sz w:val="18"/>
          <w:szCs w:val="18"/>
        </w:rPr>
        <w:t xml:space="preserve">Amaranthus </w:t>
      </w:r>
      <w:proofErr w:type="spellStart"/>
      <w:r w:rsidRPr="00D254C7">
        <w:rPr>
          <w:i/>
          <w:iCs/>
          <w:sz w:val="18"/>
          <w:szCs w:val="18"/>
        </w:rPr>
        <w:t>retroflexus</w:t>
      </w:r>
      <w:proofErr w:type="spellEnd"/>
      <w:r>
        <w:rPr>
          <w:i/>
          <w:iCs/>
          <w:sz w:val="18"/>
          <w:szCs w:val="18"/>
        </w:rPr>
        <w:t xml:space="preserve">                      </w:t>
      </w:r>
      <w:proofErr w:type="spellStart"/>
      <w:r>
        <w:rPr>
          <w:i/>
          <w:iCs/>
          <w:sz w:val="18"/>
          <w:szCs w:val="18"/>
        </w:rPr>
        <w:t>Chenopoidum</w:t>
      </w:r>
      <w:proofErr w:type="spellEnd"/>
      <w:r>
        <w:rPr>
          <w:i/>
          <w:iCs/>
          <w:sz w:val="18"/>
          <w:szCs w:val="18"/>
        </w:rPr>
        <w:t xml:space="preserve"> album                           Solanum nigrum</w:t>
      </w:r>
    </w:p>
    <w:p w14:paraId="6114760F" w14:textId="77777777" w:rsidR="00000CCD" w:rsidRDefault="00000CCD" w:rsidP="008D5A45">
      <w:pPr>
        <w:ind w:left="2160" w:firstLine="720"/>
      </w:pPr>
    </w:p>
    <w:p w14:paraId="0D362F83" w14:textId="77777777" w:rsidR="00000CCD" w:rsidRDefault="00000CCD" w:rsidP="008D5A45">
      <w:pPr>
        <w:ind w:left="2160" w:firstLine="720"/>
      </w:pPr>
    </w:p>
    <w:p w14:paraId="359B6F7A" w14:textId="77777777" w:rsidR="00000CCD" w:rsidRDefault="00000CCD" w:rsidP="008D5A45">
      <w:pPr>
        <w:ind w:left="2160" w:firstLine="720"/>
      </w:pPr>
    </w:p>
    <w:p w14:paraId="5BF286B3" w14:textId="49899C27" w:rsidR="008D5A45" w:rsidRDefault="008D5A45" w:rsidP="00D254C7">
      <w:pPr>
        <w:jc w:val="center"/>
      </w:pPr>
      <w:r>
        <w:t xml:space="preserve">Table 2: </w:t>
      </w:r>
      <w:r w:rsidR="00000CCD">
        <w:t>Primary d</w:t>
      </w:r>
      <w:r>
        <w:t>ataset division</w:t>
      </w:r>
    </w:p>
    <w:tbl>
      <w:tblPr>
        <w:tblStyle w:val="TableGrid"/>
        <w:tblW w:w="9565" w:type="dxa"/>
        <w:tblInd w:w="137" w:type="dxa"/>
        <w:tblLook w:val="04A0" w:firstRow="1" w:lastRow="0" w:firstColumn="1" w:lastColumn="0" w:noHBand="0" w:noVBand="1"/>
      </w:tblPr>
      <w:tblGrid>
        <w:gridCol w:w="2026"/>
        <w:gridCol w:w="1812"/>
        <w:gridCol w:w="1812"/>
        <w:gridCol w:w="1813"/>
        <w:gridCol w:w="2102"/>
      </w:tblGrid>
      <w:tr w:rsidR="008D5A45" w14:paraId="64C1BB05" w14:textId="77777777" w:rsidTr="003D4C5F">
        <w:trPr>
          <w:trHeight w:val="617"/>
        </w:trPr>
        <w:tc>
          <w:tcPr>
            <w:tcW w:w="2026" w:type="dxa"/>
          </w:tcPr>
          <w:p w14:paraId="022672D9" w14:textId="77777777" w:rsidR="008D5A45" w:rsidRDefault="008D5A45" w:rsidP="003D4C5F">
            <w:pPr>
              <w:jc w:val="center"/>
            </w:pPr>
            <w:r>
              <w:t>Class Name</w:t>
            </w:r>
          </w:p>
        </w:tc>
        <w:tc>
          <w:tcPr>
            <w:tcW w:w="1812" w:type="dxa"/>
          </w:tcPr>
          <w:p w14:paraId="18109EF0" w14:textId="77777777" w:rsidR="008D5A45" w:rsidRDefault="008D5A45" w:rsidP="003D4C5F">
            <w:pPr>
              <w:jc w:val="center"/>
            </w:pPr>
            <w:r>
              <w:t>Training Set</w:t>
            </w:r>
          </w:p>
        </w:tc>
        <w:tc>
          <w:tcPr>
            <w:tcW w:w="1812" w:type="dxa"/>
          </w:tcPr>
          <w:p w14:paraId="50AE2831" w14:textId="77777777" w:rsidR="008D5A45" w:rsidRDefault="008D5A45" w:rsidP="003D4C5F">
            <w:pPr>
              <w:jc w:val="center"/>
            </w:pPr>
            <w:r>
              <w:t>Validation Set</w:t>
            </w:r>
          </w:p>
        </w:tc>
        <w:tc>
          <w:tcPr>
            <w:tcW w:w="1813" w:type="dxa"/>
          </w:tcPr>
          <w:p w14:paraId="4448C9D3" w14:textId="77777777" w:rsidR="008D5A45" w:rsidRDefault="008D5A45" w:rsidP="003D4C5F">
            <w:pPr>
              <w:jc w:val="center"/>
            </w:pPr>
            <w:r>
              <w:t>Testing Set</w:t>
            </w:r>
          </w:p>
        </w:tc>
        <w:tc>
          <w:tcPr>
            <w:tcW w:w="2102" w:type="dxa"/>
          </w:tcPr>
          <w:p w14:paraId="37737E51" w14:textId="77777777" w:rsidR="008D5A45" w:rsidRDefault="008D5A45" w:rsidP="003D4C5F">
            <w:pPr>
              <w:jc w:val="center"/>
            </w:pPr>
            <w:r>
              <w:t>Number of images per class</w:t>
            </w:r>
          </w:p>
        </w:tc>
      </w:tr>
      <w:tr w:rsidR="008D5A45" w14:paraId="341C191A" w14:textId="77777777" w:rsidTr="003D4C5F">
        <w:trPr>
          <w:trHeight w:val="890"/>
        </w:trPr>
        <w:tc>
          <w:tcPr>
            <w:tcW w:w="2026" w:type="dxa"/>
          </w:tcPr>
          <w:p w14:paraId="47E78039" w14:textId="77777777" w:rsidR="008D5A45" w:rsidRDefault="008D5A45" w:rsidP="003D4C5F">
            <w:pPr>
              <w:jc w:val="center"/>
              <w:rPr>
                <w:i/>
                <w:iCs/>
              </w:rPr>
            </w:pPr>
            <w:r>
              <w:rPr>
                <w:i/>
                <w:iCs/>
              </w:rPr>
              <w:t xml:space="preserve">Amaranthus </w:t>
            </w:r>
            <w:proofErr w:type="spellStart"/>
            <w:r>
              <w:rPr>
                <w:i/>
                <w:iCs/>
              </w:rPr>
              <w:t>retroflexus</w:t>
            </w:r>
            <w:proofErr w:type="spellEnd"/>
          </w:p>
          <w:p w14:paraId="7730A799" w14:textId="42EC4A65" w:rsidR="00000CCD" w:rsidRPr="00F67924" w:rsidRDefault="00000CCD" w:rsidP="003D4C5F">
            <w:pPr>
              <w:jc w:val="center"/>
              <w:rPr>
                <w:i/>
                <w:iCs/>
              </w:rPr>
            </w:pPr>
            <w:r>
              <w:rPr>
                <w:i/>
                <w:iCs/>
              </w:rPr>
              <w:t>(Primary)</w:t>
            </w:r>
          </w:p>
        </w:tc>
        <w:tc>
          <w:tcPr>
            <w:tcW w:w="1812" w:type="dxa"/>
          </w:tcPr>
          <w:p w14:paraId="209A914B" w14:textId="77777777" w:rsidR="008D5A45" w:rsidRDefault="008D5A45" w:rsidP="003D4C5F">
            <w:pPr>
              <w:jc w:val="center"/>
            </w:pPr>
            <w:r>
              <w:t>252</w:t>
            </w:r>
          </w:p>
        </w:tc>
        <w:tc>
          <w:tcPr>
            <w:tcW w:w="1812" w:type="dxa"/>
          </w:tcPr>
          <w:p w14:paraId="64C4B5B2" w14:textId="77777777" w:rsidR="008D5A45" w:rsidRDefault="008D5A45" w:rsidP="003D4C5F">
            <w:pPr>
              <w:jc w:val="center"/>
            </w:pPr>
            <w:r>
              <w:t>54</w:t>
            </w:r>
          </w:p>
        </w:tc>
        <w:tc>
          <w:tcPr>
            <w:tcW w:w="1813" w:type="dxa"/>
          </w:tcPr>
          <w:p w14:paraId="697B6A7E" w14:textId="77777777" w:rsidR="008D5A45" w:rsidRDefault="008D5A45" w:rsidP="003D4C5F">
            <w:pPr>
              <w:jc w:val="center"/>
            </w:pPr>
            <w:r>
              <w:t>54</w:t>
            </w:r>
          </w:p>
        </w:tc>
        <w:tc>
          <w:tcPr>
            <w:tcW w:w="2102" w:type="dxa"/>
          </w:tcPr>
          <w:p w14:paraId="3EB15524" w14:textId="77777777" w:rsidR="008D5A45" w:rsidRDefault="008D5A45" w:rsidP="003D4C5F">
            <w:pPr>
              <w:jc w:val="center"/>
            </w:pPr>
            <w:r>
              <w:t>360</w:t>
            </w:r>
          </w:p>
        </w:tc>
      </w:tr>
      <w:tr w:rsidR="008D5A45" w14:paraId="3537C824" w14:textId="77777777" w:rsidTr="003D4C5F">
        <w:trPr>
          <w:trHeight w:val="724"/>
        </w:trPr>
        <w:tc>
          <w:tcPr>
            <w:tcW w:w="2026" w:type="dxa"/>
          </w:tcPr>
          <w:p w14:paraId="50D8CDB2" w14:textId="77777777" w:rsidR="008D5A45" w:rsidRDefault="008D5A45" w:rsidP="003D4C5F">
            <w:pPr>
              <w:jc w:val="center"/>
              <w:rPr>
                <w:i/>
                <w:iCs/>
              </w:rPr>
            </w:pPr>
            <w:r>
              <w:rPr>
                <w:i/>
                <w:iCs/>
              </w:rPr>
              <w:lastRenderedPageBreak/>
              <w:t>Chenopodium album</w:t>
            </w:r>
          </w:p>
          <w:p w14:paraId="34FBB7D0" w14:textId="50D250FD" w:rsidR="00000CCD" w:rsidRPr="00F67924" w:rsidRDefault="00000CCD" w:rsidP="003D4C5F">
            <w:pPr>
              <w:jc w:val="center"/>
              <w:rPr>
                <w:i/>
                <w:iCs/>
              </w:rPr>
            </w:pPr>
            <w:r>
              <w:rPr>
                <w:i/>
                <w:iCs/>
              </w:rPr>
              <w:t>(Primary)</w:t>
            </w:r>
          </w:p>
        </w:tc>
        <w:tc>
          <w:tcPr>
            <w:tcW w:w="1812" w:type="dxa"/>
          </w:tcPr>
          <w:p w14:paraId="37C77756" w14:textId="77777777" w:rsidR="008D5A45" w:rsidRDefault="008D5A45" w:rsidP="003D4C5F">
            <w:pPr>
              <w:jc w:val="center"/>
            </w:pPr>
            <w:r>
              <w:t>252</w:t>
            </w:r>
          </w:p>
        </w:tc>
        <w:tc>
          <w:tcPr>
            <w:tcW w:w="1812" w:type="dxa"/>
          </w:tcPr>
          <w:p w14:paraId="7A39F0BC" w14:textId="77777777" w:rsidR="008D5A45" w:rsidRDefault="008D5A45" w:rsidP="003D4C5F">
            <w:pPr>
              <w:jc w:val="center"/>
            </w:pPr>
            <w:r>
              <w:t>54</w:t>
            </w:r>
          </w:p>
        </w:tc>
        <w:tc>
          <w:tcPr>
            <w:tcW w:w="1813" w:type="dxa"/>
          </w:tcPr>
          <w:p w14:paraId="1BD55BFA" w14:textId="77777777" w:rsidR="008D5A45" w:rsidRDefault="008D5A45" w:rsidP="003D4C5F">
            <w:pPr>
              <w:jc w:val="center"/>
            </w:pPr>
            <w:r>
              <w:t>54</w:t>
            </w:r>
          </w:p>
        </w:tc>
        <w:tc>
          <w:tcPr>
            <w:tcW w:w="2102" w:type="dxa"/>
          </w:tcPr>
          <w:p w14:paraId="63364D13" w14:textId="77777777" w:rsidR="008D5A45" w:rsidRDefault="008D5A45" w:rsidP="003D4C5F">
            <w:pPr>
              <w:jc w:val="center"/>
            </w:pPr>
            <w:r>
              <w:t>360</w:t>
            </w:r>
          </w:p>
        </w:tc>
      </w:tr>
      <w:tr w:rsidR="008D5A45" w14:paraId="733BA869" w14:textId="77777777" w:rsidTr="00000CCD">
        <w:trPr>
          <w:trHeight w:val="700"/>
        </w:trPr>
        <w:tc>
          <w:tcPr>
            <w:tcW w:w="2026" w:type="dxa"/>
            <w:tcBorders>
              <w:bottom w:val="single" w:sz="4" w:space="0" w:color="auto"/>
            </w:tcBorders>
          </w:tcPr>
          <w:p w14:paraId="7086755E" w14:textId="77777777" w:rsidR="008D5A45" w:rsidRDefault="008D5A45" w:rsidP="003D4C5F">
            <w:pPr>
              <w:jc w:val="center"/>
              <w:rPr>
                <w:i/>
                <w:iCs/>
              </w:rPr>
            </w:pPr>
            <w:r>
              <w:rPr>
                <w:i/>
                <w:iCs/>
              </w:rPr>
              <w:t>Solanum nigrum</w:t>
            </w:r>
          </w:p>
          <w:p w14:paraId="3805D8AE" w14:textId="25468974" w:rsidR="00000CCD" w:rsidRPr="00F67924" w:rsidRDefault="00000CCD" w:rsidP="003D4C5F">
            <w:pPr>
              <w:jc w:val="center"/>
              <w:rPr>
                <w:i/>
                <w:iCs/>
              </w:rPr>
            </w:pPr>
            <w:r>
              <w:rPr>
                <w:i/>
                <w:iCs/>
              </w:rPr>
              <w:t>(Primary)</w:t>
            </w:r>
          </w:p>
        </w:tc>
        <w:tc>
          <w:tcPr>
            <w:tcW w:w="1812" w:type="dxa"/>
            <w:tcBorders>
              <w:bottom w:val="single" w:sz="4" w:space="0" w:color="auto"/>
            </w:tcBorders>
          </w:tcPr>
          <w:p w14:paraId="53566F9D" w14:textId="77777777" w:rsidR="008D5A45" w:rsidRDefault="008D5A45" w:rsidP="003D4C5F">
            <w:pPr>
              <w:jc w:val="center"/>
            </w:pPr>
            <w:r>
              <w:t>252</w:t>
            </w:r>
          </w:p>
        </w:tc>
        <w:tc>
          <w:tcPr>
            <w:tcW w:w="1812" w:type="dxa"/>
            <w:tcBorders>
              <w:bottom w:val="single" w:sz="4" w:space="0" w:color="auto"/>
            </w:tcBorders>
          </w:tcPr>
          <w:p w14:paraId="3604C329" w14:textId="77777777" w:rsidR="008D5A45" w:rsidRDefault="008D5A45" w:rsidP="003D4C5F">
            <w:pPr>
              <w:jc w:val="center"/>
            </w:pPr>
            <w:r>
              <w:t>54</w:t>
            </w:r>
          </w:p>
        </w:tc>
        <w:tc>
          <w:tcPr>
            <w:tcW w:w="1813" w:type="dxa"/>
            <w:tcBorders>
              <w:bottom w:val="single" w:sz="4" w:space="0" w:color="auto"/>
            </w:tcBorders>
          </w:tcPr>
          <w:p w14:paraId="6FBFCFA9" w14:textId="77777777" w:rsidR="008D5A45" w:rsidRDefault="008D5A45" w:rsidP="003D4C5F">
            <w:pPr>
              <w:jc w:val="center"/>
            </w:pPr>
            <w:r>
              <w:t>54</w:t>
            </w:r>
          </w:p>
        </w:tc>
        <w:tc>
          <w:tcPr>
            <w:tcW w:w="2102" w:type="dxa"/>
            <w:tcBorders>
              <w:bottom w:val="single" w:sz="4" w:space="0" w:color="auto"/>
            </w:tcBorders>
          </w:tcPr>
          <w:p w14:paraId="2C8E8972" w14:textId="77777777" w:rsidR="008D5A45" w:rsidRDefault="008D5A45" w:rsidP="003D4C5F">
            <w:pPr>
              <w:jc w:val="center"/>
            </w:pPr>
            <w:r>
              <w:t>360</w:t>
            </w:r>
          </w:p>
        </w:tc>
      </w:tr>
      <w:tr w:rsidR="00D254C7" w14:paraId="6268D879" w14:textId="77777777" w:rsidTr="00D254C7">
        <w:trPr>
          <w:trHeight w:val="394"/>
        </w:trPr>
        <w:tc>
          <w:tcPr>
            <w:tcW w:w="2026" w:type="dxa"/>
            <w:tcBorders>
              <w:top w:val="single" w:sz="4" w:space="0" w:color="auto"/>
              <w:bottom w:val="single" w:sz="4" w:space="0" w:color="auto"/>
            </w:tcBorders>
          </w:tcPr>
          <w:p w14:paraId="5615E9AB" w14:textId="1F3E1CFE" w:rsidR="00D254C7" w:rsidRDefault="00D254C7" w:rsidP="00D254C7">
            <w:pPr>
              <w:jc w:val="center"/>
            </w:pPr>
            <w:r>
              <w:rPr>
                <w:i/>
                <w:iCs/>
              </w:rPr>
              <w:t>Convolvulus arvensis (Secondary)</w:t>
            </w:r>
          </w:p>
        </w:tc>
        <w:tc>
          <w:tcPr>
            <w:tcW w:w="1812" w:type="dxa"/>
            <w:tcBorders>
              <w:top w:val="single" w:sz="4" w:space="0" w:color="auto"/>
              <w:bottom w:val="single" w:sz="4" w:space="0" w:color="auto"/>
            </w:tcBorders>
          </w:tcPr>
          <w:p w14:paraId="21B21838" w14:textId="09232AE9" w:rsidR="00D254C7" w:rsidRDefault="00EF78B5" w:rsidP="00D254C7">
            <w:pPr>
              <w:jc w:val="center"/>
            </w:pPr>
            <w:r>
              <w:t>210</w:t>
            </w:r>
          </w:p>
        </w:tc>
        <w:tc>
          <w:tcPr>
            <w:tcW w:w="1812" w:type="dxa"/>
            <w:tcBorders>
              <w:top w:val="single" w:sz="4" w:space="0" w:color="auto"/>
              <w:bottom w:val="single" w:sz="4" w:space="0" w:color="auto"/>
            </w:tcBorders>
          </w:tcPr>
          <w:p w14:paraId="4857E0AE" w14:textId="7C3A21DB" w:rsidR="00D254C7" w:rsidRDefault="00EF78B5" w:rsidP="00D254C7">
            <w:pPr>
              <w:jc w:val="center"/>
            </w:pPr>
            <w:r>
              <w:t>45</w:t>
            </w:r>
          </w:p>
        </w:tc>
        <w:tc>
          <w:tcPr>
            <w:tcW w:w="1813" w:type="dxa"/>
            <w:tcBorders>
              <w:top w:val="single" w:sz="4" w:space="0" w:color="auto"/>
              <w:bottom w:val="single" w:sz="4" w:space="0" w:color="auto"/>
            </w:tcBorders>
          </w:tcPr>
          <w:p w14:paraId="6E533FDC" w14:textId="0D3DF41A" w:rsidR="00D254C7" w:rsidRDefault="00EF78B5" w:rsidP="00D254C7">
            <w:pPr>
              <w:jc w:val="center"/>
            </w:pPr>
            <w:r>
              <w:t>45</w:t>
            </w:r>
          </w:p>
        </w:tc>
        <w:tc>
          <w:tcPr>
            <w:tcW w:w="2102" w:type="dxa"/>
            <w:tcBorders>
              <w:top w:val="single" w:sz="4" w:space="0" w:color="auto"/>
              <w:bottom w:val="single" w:sz="4" w:space="0" w:color="auto"/>
            </w:tcBorders>
          </w:tcPr>
          <w:p w14:paraId="0AC5D429" w14:textId="489BE9E9" w:rsidR="00D254C7" w:rsidRDefault="00D254C7" w:rsidP="00D254C7">
            <w:pPr>
              <w:jc w:val="center"/>
            </w:pPr>
            <w:r>
              <w:t>3</w:t>
            </w:r>
            <w:r w:rsidR="00EF78B5">
              <w:t>00</w:t>
            </w:r>
          </w:p>
        </w:tc>
      </w:tr>
      <w:tr w:rsidR="00D254C7" w14:paraId="1932F2F4" w14:textId="77777777" w:rsidTr="00D254C7">
        <w:trPr>
          <w:trHeight w:val="665"/>
        </w:trPr>
        <w:tc>
          <w:tcPr>
            <w:tcW w:w="2026" w:type="dxa"/>
            <w:tcBorders>
              <w:top w:val="single" w:sz="4" w:space="0" w:color="auto"/>
              <w:bottom w:val="single" w:sz="4" w:space="0" w:color="auto"/>
            </w:tcBorders>
          </w:tcPr>
          <w:p w14:paraId="4DD710C9" w14:textId="35ACC923" w:rsidR="00D254C7" w:rsidRDefault="00D254C7" w:rsidP="00D254C7">
            <w:pPr>
              <w:jc w:val="center"/>
            </w:pPr>
            <w:r>
              <w:rPr>
                <w:i/>
                <w:iCs/>
              </w:rPr>
              <w:t>Salsola kali (Secondary)</w:t>
            </w:r>
          </w:p>
        </w:tc>
        <w:tc>
          <w:tcPr>
            <w:tcW w:w="1812" w:type="dxa"/>
            <w:tcBorders>
              <w:top w:val="single" w:sz="4" w:space="0" w:color="auto"/>
              <w:bottom w:val="single" w:sz="4" w:space="0" w:color="auto"/>
            </w:tcBorders>
          </w:tcPr>
          <w:p w14:paraId="4EABCA35" w14:textId="0186EF63" w:rsidR="00D254C7" w:rsidRDefault="00EF78B5" w:rsidP="00D254C7">
            <w:pPr>
              <w:jc w:val="center"/>
            </w:pPr>
            <w:r>
              <w:t>196</w:t>
            </w:r>
          </w:p>
        </w:tc>
        <w:tc>
          <w:tcPr>
            <w:tcW w:w="1812" w:type="dxa"/>
            <w:tcBorders>
              <w:top w:val="single" w:sz="4" w:space="0" w:color="auto"/>
              <w:bottom w:val="single" w:sz="4" w:space="0" w:color="auto"/>
            </w:tcBorders>
          </w:tcPr>
          <w:p w14:paraId="2F792F44" w14:textId="27599ADE" w:rsidR="00D254C7" w:rsidRDefault="00EF78B5" w:rsidP="00D254C7">
            <w:pPr>
              <w:jc w:val="center"/>
            </w:pPr>
            <w:r>
              <w:t>42</w:t>
            </w:r>
          </w:p>
        </w:tc>
        <w:tc>
          <w:tcPr>
            <w:tcW w:w="1813" w:type="dxa"/>
            <w:tcBorders>
              <w:top w:val="single" w:sz="4" w:space="0" w:color="auto"/>
              <w:bottom w:val="single" w:sz="4" w:space="0" w:color="auto"/>
            </w:tcBorders>
          </w:tcPr>
          <w:p w14:paraId="57171FA4" w14:textId="19083372" w:rsidR="00D254C7" w:rsidRDefault="00EF78B5" w:rsidP="00D254C7">
            <w:pPr>
              <w:jc w:val="center"/>
            </w:pPr>
            <w:r>
              <w:t>42</w:t>
            </w:r>
          </w:p>
        </w:tc>
        <w:tc>
          <w:tcPr>
            <w:tcW w:w="2102" w:type="dxa"/>
            <w:tcBorders>
              <w:top w:val="single" w:sz="4" w:space="0" w:color="auto"/>
              <w:bottom w:val="single" w:sz="4" w:space="0" w:color="auto"/>
            </w:tcBorders>
          </w:tcPr>
          <w:p w14:paraId="2D25AB8C" w14:textId="3C8B8C13" w:rsidR="00D254C7" w:rsidRDefault="00EF78B5" w:rsidP="00D254C7">
            <w:pPr>
              <w:jc w:val="center"/>
            </w:pPr>
            <w:r>
              <w:t>280</w:t>
            </w:r>
          </w:p>
        </w:tc>
      </w:tr>
      <w:tr w:rsidR="00D254C7" w14:paraId="671A1887" w14:textId="77777777" w:rsidTr="00000CCD">
        <w:trPr>
          <w:trHeight w:val="394"/>
        </w:trPr>
        <w:tc>
          <w:tcPr>
            <w:tcW w:w="2026" w:type="dxa"/>
            <w:tcBorders>
              <w:top w:val="single" w:sz="4" w:space="0" w:color="auto"/>
            </w:tcBorders>
          </w:tcPr>
          <w:p w14:paraId="78FDC32E" w14:textId="67FF20CE" w:rsidR="00D254C7" w:rsidRDefault="00D254C7" w:rsidP="00D254C7">
            <w:pPr>
              <w:jc w:val="center"/>
            </w:pPr>
            <w:r>
              <w:t>Total</w:t>
            </w:r>
          </w:p>
        </w:tc>
        <w:tc>
          <w:tcPr>
            <w:tcW w:w="1812" w:type="dxa"/>
            <w:tcBorders>
              <w:top w:val="single" w:sz="4" w:space="0" w:color="auto"/>
            </w:tcBorders>
          </w:tcPr>
          <w:p w14:paraId="3A35A6DC" w14:textId="5484BA88" w:rsidR="00D254C7" w:rsidRDefault="00EF78B5" w:rsidP="00D254C7">
            <w:pPr>
              <w:jc w:val="center"/>
            </w:pPr>
            <w:r>
              <w:t>1162</w:t>
            </w:r>
          </w:p>
        </w:tc>
        <w:tc>
          <w:tcPr>
            <w:tcW w:w="1812" w:type="dxa"/>
            <w:tcBorders>
              <w:top w:val="single" w:sz="4" w:space="0" w:color="auto"/>
            </w:tcBorders>
          </w:tcPr>
          <w:p w14:paraId="374F162C" w14:textId="4DFF4053" w:rsidR="00D254C7" w:rsidRDefault="00EF78B5" w:rsidP="00D254C7">
            <w:pPr>
              <w:jc w:val="center"/>
            </w:pPr>
            <w:r>
              <w:t>249</w:t>
            </w:r>
          </w:p>
        </w:tc>
        <w:tc>
          <w:tcPr>
            <w:tcW w:w="1813" w:type="dxa"/>
            <w:tcBorders>
              <w:top w:val="single" w:sz="4" w:space="0" w:color="auto"/>
            </w:tcBorders>
          </w:tcPr>
          <w:p w14:paraId="70125E10" w14:textId="5C5BC647" w:rsidR="00D254C7" w:rsidRDefault="00EF78B5" w:rsidP="00D254C7">
            <w:pPr>
              <w:jc w:val="center"/>
            </w:pPr>
            <w:r>
              <w:t>249</w:t>
            </w:r>
          </w:p>
        </w:tc>
        <w:tc>
          <w:tcPr>
            <w:tcW w:w="2102" w:type="dxa"/>
            <w:tcBorders>
              <w:top w:val="single" w:sz="4" w:space="0" w:color="auto"/>
            </w:tcBorders>
          </w:tcPr>
          <w:p w14:paraId="0BAF81FA" w14:textId="5C161971" w:rsidR="00D254C7" w:rsidRDefault="00EF78B5" w:rsidP="00D254C7">
            <w:pPr>
              <w:jc w:val="center"/>
            </w:pPr>
            <w:r>
              <w:t>1660</w:t>
            </w:r>
          </w:p>
        </w:tc>
      </w:tr>
    </w:tbl>
    <w:p w14:paraId="030D461A" w14:textId="735191F0" w:rsidR="00C83D49" w:rsidRDefault="00F67924" w:rsidP="00F67924">
      <w:r>
        <w:tab/>
        <w:t xml:space="preserve">               </w:t>
      </w:r>
    </w:p>
    <w:p w14:paraId="64C069BA" w14:textId="3890DF3A" w:rsidR="00C83D49" w:rsidRDefault="00B663F6" w:rsidP="00F67924">
      <w:r>
        <w:t>1</w:t>
      </w:r>
      <w:r w:rsidR="00C83D49">
        <w:t>.2. Convolutional neural network (CNN) models</w:t>
      </w:r>
    </w:p>
    <w:p w14:paraId="0D9390D7" w14:textId="4A41B1E4" w:rsidR="005124C0" w:rsidRDefault="005124C0" w:rsidP="00F67924">
      <w:r>
        <w:t xml:space="preserve">In this study, models </w:t>
      </w:r>
      <w:r w:rsidRPr="00BB4516">
        <w:t xml:space="preserve">that we have </w:t>
      </w:r>
      <w:r w:rsidR="00BB4516">
        <w:t>chosen</w:t>
      </w:r>
      <w:r>
        <w:t xml:space="preserve"> are well-established convolutional neural network models that are widely and reliably used in image classification applications. More specifically, MobileNetV3, ResNet50 and VGG16 were selected for this comparative study.</w:t>
      </w:r>
    </w:p>
    <w:p w14:paraId="42FA7C13" w14:textId="77777777" w:rsidR="004C5A86" w:rsidRDefault="004C5A86" w:rsidP="00F67924"/>
    <w:p w14:paraId="76F901D2" w14:textId="646DCEFA" w:rsidR="00C83D49" w:rsidRDefault="00B663F6" w:rsidP="00F67924">
      <w:r>
        <w:t>1</w:t>
      </w:r>
      <w:r w:rsidR="005124C0">
        <w:t>.2.1 MobileNetV3</w:t>
      </w:r>
    </w:p>
    <w:p w14:paraId="3FE1448B" w14:textId="505932B5" w:rsidR="005124C0" w:rsidRDefault="005124C0" w:rsidP="00F67924">
      <w:proofErr w:type="gramStart"/>
      <w:r>
        <w:t>MobileNetV3</w:t>
      </w:r>
      <w:r w:rsidR="001D3CB8">
        <w:t>,</w:t>
      </w:r>
      <w:proofErr w:type="gramEnd"/>
      <w:r>
        <w:t xml:space="preserve"> is relatively</w:t>
      </w:r>
      <w:r w:rsidR="000D50E3">
        <w:t xml:space="preserve"> a</w:t>
      </w:r>
      <w:r>
        <w:t xml:space="preserve"> </w:t>
      </w:r>
      <w:r w:rsidRPr="00BB4516">
        <w:t>lightweight</w:t>
      </w:r>
      <w:r>
        <w:t xml:space="preserve"> convolutional neural network</w:t>
      </w:r>
      <w:r w:rsidR="00F87E08">
        <w:t xml:space="preserve"> </w:t>
      </w:r>
      <w:r w:rsidR="000D50E3">
        <w:t>(CNN)</w:t>
      </w:r>
      <w:r>
        <w:t xml:space="preserve"> model</w:t>
      </w:r>
      <w:r w:rsidR="000D50E3">
        <w:t xml:space="preserve"> in comparison to ResNet50 and VGG16. It embraces depth wise separable convolution and bottleneck. This feature enables reduced number of parameters while maintaining high accuracy. </w:t>
      </w:r>
      <w:r w:rsidR="00BB4516">
        <w:t>To</w:t>
      </w:r>
      <w:r w:rsidR="000D50E3">
        <w:t xml:space="preserve"> match the number of pixels with input requirement of the model, images were resized to 224</w:t>
      </w:r>
      <w:r w:rsidR="001D3CB8" w:rsidRPr="001D3CB8">
        <w:t xml:space="preserve"> ×</w:t>
      </w:r>
      <w:r w:rsidR="000D50E3">
        <w:t>224 resolution. To improve non-linear representation while remaining efficient computation wise</w:t>
      </w:r>
      <w:proofErr w:type="gramStart"/>
      <w:r w:rsidR="000D50E3">
        <w:t>, h</w:t>
      </w:r>
      <w:proofErr w:type="gramEnd"/>
      <w:r w:rsidR="000D50E3">
        <w:t>-</w:t>
      </w:r>
      <w:proofErr w:type="gramStart"/>
      <w:r w:rsidR="000D50E3">
        <w:t>swish</w:t>
      </w:r>
      <w:proofErr w:type="gramEnd"/>
      <w:r w:rsidR="000D50E3">
        <w:t xml:space="preserve"> activation function is utilized by the network.</w:t>
      </w:r>
      <w:r w:rsidR="009825AF">
        <w:t xml:space="preserve"> In this study,</w:t>
      </w:r>
      <w:r w:rsidR="000D50E3">
        <w:t xml:space="preserve"> </w:t>
      </w:r>
      <w:r w:rsidR="001D3CB8">
        <w:t xml:space="preserve">MobileNetV3 was chosen </w:t>
      </w:r>
      <w:r w:rsidR="009825AF">
        <w:t xml:space="preserve">as one of the models to be used </w:t>
      </w:r>
      <w:r w:rsidR="001D3CB8">
        <w:t xml:space="preserve">for its </w:t>
      </w:r>
      <w:r w:rsidR="00DB3D7C">
        <w:t xml:space="preserve">moderate </w:t>
      </w:r>
      <w:r w:rsidR="001D3CB8">
        <w:t xml:space="preserve">accuracy potential despite relatively lower required computational power. </w:t>
      </w:r>
    </w:p>
    <w:p w14:paraId="2EEFF465" w14:textId="77777777" w:rsidR="001D3CB8" w:rsidRDefault="001D3CB8" w:rsidP="00F67924"/>
    <w:p w14:paraId="63D8867F" w14:textId="360B1ABE" w:rsidR="004C5A86" w:rsidRDefault="00B663F6" w:rsidP="00F67924">
      <w:r>
        <w:t>1</w:t>
      </w:r>
      <w:r w:rsidR="004C5A86">
        <w:t>.2.</w:t>
      </w:r>
      <w:r>
        <w:t>2</w:t>
      </w:r>
      <w:r w:rsidR="004C5A86">
        <w:t xml:space="preserve"> ResNet50</w:t>
      </w:r>
    </w:p>
    <w:p w14:paraId="3C00869F" w14:textId="20892A01" w:rsidR="004C5A86" w:rsidRDefault="004C5A86" w:rsidP="00F67924">
      <w:r>
        <w:t>ResNet</w:t>
      </w:r>
      <w:r w:rsidR="00E3793D">
        <w:t>50</w:t>
      </w:r>
      <w:r>
        <w:t xml:space="preserve">, in terms of required computational power and accuracy potential, is in the middle ground. </w:t>
      </w:r>
      <w:proofErr w:type="gramStart"/>
      <w:r w:rsidR="00F87E08">
        <w:t>In order to</w:t>
      </w:r>
      <w:proofErr w:type="gramEnd"/>
      <w:r w:rsidR="00F87E08">
        <w:t xml:space="preserve"> </w:t>
      </w:r>
      <w:r w:rsidR="00E831F9">
        <w:t>address</w:t>
      </w:r>
      <w:r w:rsidR="00F87E08">
        <w:t xml:space="preserve"> </w:t>
      </w:r>
      <w:r w:rsidR="00E831F9">
        <w:t xml:space="preserve">vanishing </w:t>
      </w:r>
      <w:r w:rsidR="00F87E08">
        <w:t>gradient</w:t>
      </w:r>
      <w:r w:rsidR="00E831F9">
        <w:t xml:space="preserve"> problem and enhance effective training in deep networks, ResNet50 is a 50 layers residual CNN that utilizes skip connections. </w:t>
      </w:r>
      <w:proofErr w:type="gramStart"/>
      <w:r w:rsidR="00E831F9">
        <w:t>Similar to</w:t>
      </w:r>
      <w:proofErr w:type="gramEnd"/>
      <w:r w:rsidR="00E831F9">
        <w:t xml:space="preserve"> MobileNetV3, to match the number of pixels, images are resized to 224x224 pixels. For classification, </w:t>
      </w:r>
      <w:proofErr w:type="spellStart"/>
      <w:r w:rsidR="00E831F9">
        <w:t>ReLU</w:t>
      </w:r>
      <w:proofErr w:type="spellEnd"/>
      <w:r w:rsidR="00E831F9">
        <w:t xml:space="preserve"> activations along with pooling and connected layers were utilized.</w:t>
      </w:r>
      <w:r w:rsidR="00DB3D7C">
        <w:t xml:space="preserve"> In this study, ResNet50 was chosen as </w:t>
      </w:r>
      <w:r w:rsidR="009825AF">
        <w:t>one of the</w:t>
      </w:r>
      <w:r w:rsidR="00DB3D7C">
        <w:t xml:space="preserve"> model</w:t>
      </w:r>
      <w:r w:rsidR="009825AF">
        <w:t>s to be used</w:t>
      </w:r>
      <w:r w:rsidR="00DB3D7C">
        <w:t xml:space="preserve"> for its considerable accuracy potential and moderate required computational power.</w:t>
      </w:r>
    </w:p>
    <w:p w14:paraId="27F0AC5C" w14:textId="77777777" w:rsidR="00DB3D7C" w:rsidRDefault="00DB3D7C" w:rsidP="00F67924"/>
    <w:p w14:paraId="3AD50D47" w14:textId="1FB3E193" w:rsidR="00DB3D7C" w:rsidRDefault="00B663F6" w:rsidP="00F67924">
      <w:r>
        <w:lastRenderedPageBreak/>
        <w:t>1</w:t>
      </w:r>
      <w:r w:rsidR="00DB3D7C">
        <w:t>.2.</w:t>
      </w:r>
      <w:r>
        <w:t>3</w:t>
      </w:r>
      <w:r w:rsidR="00DB3D7C">
        <w:t xml:space="preserve"> VGG16</w:t>
      </w:r>
    </w:p>
    <w:p w14:paraId="41ECD86F" w14:textId="6C6CC924" w:rsidR="00DB3D7C" w:rsidRDefault="00DB3D7C" w:rsidP="00F67924">
      <w:r>
        <w:t xml:space="preserve">VGG16 is widely used because of its simplicity combined with high effectiveness in image classification. </w:t>
      </w:r>
      <w:r w:rsidR="00A95395">
        <w:t xml:space="preserve">VGG16 is a 16 layers CNN model along with convolutional layers and three fully connected layers. The architecture with 3x3 filters </w:t>
      </w:r>
      <w:proofErr w:type="gramStart"/>
      <w:r w:rsidR="00A95395">
        <w:t>that it</w:t>
      </w:r>
      <w:proofErr w:type="gramEnd"/>
      <w:r w:rsidR="00A95395">
        <w:t xml:space="preserve"> follows is uniform, besides with max pooling layers. The other factors that contribute to its impressive performance are VGG16’s depth and small filter size. VGG16 achieved an outstanding performance in ImageNet dataset </w:t>
      </w:r>
      <w:r w:rsidR="009825AF">
        <w:t>despite</w:t>
      </w:r>
      <w:r w:rsidR="00A95395">
        <w:t xml:space="preserve"> its simplicity. However, VGG16 is a highly expensive and memory intensive model because of its large number of parameters</w:t>
      </w:r>
      <w:r w:rsidR="009825AF">
        <w:t>, which limits its usage in environments with limited resources. Nevertheless, because of its powerful accuracy potential, VGG16 is chosen as one of the models to be used in this study, despite its highly required computation power.</w:t>
      </w:r>
    </w:p>
    <w:p w14:paraId="70670C18" w14:textId="1E0FD0B8" w:rsidR="009825AF" w:rsidRDefault="00B663F6" w:rsidP="00F67924">
      <w:r>
        <w:t>1</w:t>
      </w:r>
      <w:r w:rsidR="009825AF">
        <w:t>.3 Performance evaluation metrics</w:t>
      </w:r>
    </w:p>
    <w:p w14:paraId="72B0B8DF" w14:textId="25D27583" w:rsidR="00190824" w:rsidRPr="00F32AE4" w:rsidRDefault="00190824" w:rsidP="00F67924">
      <w:proofErr w:type="gramStart"/>
      <w:r w:rsidRPr="00F32AE4">
        <w:t>In order to</w:t>
      </w:r>
      <w:proofErr w:type="gramEnd"/>
      <w:r w:rsidRPr="00F32AE4">
        <w:t xml:space="preserve"> evaluate performance of models in classifying all five wild weed species, several metrics like accuracy, precision, recall and F1-score, were utilized as indicators. Accuracy reflects the proportion of samples from all classes that are correctly classified. Recall indicates how many true positive cases the model successfully identifies out of all actual positives, while precision measures how many of the predicted positive cases are truly positive. These performance metrics were computed using several equations. </w:t>
      </w:r>
    </w:p>
    <w:p w14:paraId="4A867F21" w14:textId="77777777" w:rsidR="00DB3D7C" w:rsidRDefault="00DB3D7C" w:rsidP="00F67924"/>
    <w:p w14:paraId="454B0CF9" w14:textId="7D43F2AE" w:rsidR="00190824" w:rsidRPr="00190824" w:rsidRDefault="00190824" w:rsidP="00190824">
      <w:pPr>
        <w:jc w:val="center"/>
      </w:pPr>
      <m:oMathPara>
        <m:oMath>
          <m:r>
            <w:rPr>
              <w:rFonts w:ascii="Cambria Math" w:hAnsi="Cambria Math"/>
            </w:rPr>
            <m:t>Accuracy</m:t>
          </m:r>
          <m:r>
            <m:rPr>
              <m:sty m:val="p"/>
            </m:rPr>
            <w:rPr>
              <w:rFonts w:ascii="Cambria Math" w:hAnsi="Cambria Math"/>
            </w:rPr>
            <m:t>=</m:t>
          </m:r>
          <m:f>
            <m:fPr>
              <m:ctrlPr>
                <w:rPr>
                  <w:rFonts w:ascii="Cambria Math" w:hAnsi="Cambria Math"/>
                </w:rPr>
              </m:ctrlPr>
            </m:fPr>
            <m:num>
              <m:r>
                <w:rPr>
                  <w:rFonts w:ascii="Cambria Math" w:hAnsi="Cambria Math"/>
                </w:rPr>
                <m:t>True</m:t>
              </m:r>
              <m:r>
                <m:rPr>
                  <m:sty m:val="p"/>
                </m:rPr>
                <w:rPr>
                  <w:rFonts w:ascii="Cambria Math" w:hAnsi="Cambria Math"/>
                </w:rPr>
                <m:t xml:space="preserve"> </m:t>
              </m:r>
              <m:r>
                <w:rPr>
                  <w:rFonts w:ascii="Cambria Math" w:hAnsi="Cambria Math"/>
                </w:rPr>
                <m:t>Positive</m:t>
              </m:r>
              <m:r>
                <m:rPr>
                  <m:sty m:val="p"/>
                </m:rPr>
                <w:rPr>
                  <w:rFonts w:ascii="Cambria Math" w:hAnsi="Cambria Math"/>
                </w:rPr>
                <m:t>+</m:t>
              </m:r>
              <m:r>
                <w:rPr>
                  <w:rFonts w:ascii="Cambria Math" w:hAnsi="Cambria Math"/>
                </w:rPr>
                <m:t>True</m:t>
              </m:r>
              <m:r>
                <m:rPr>
                  <m:sty m:val="p"/>
                </m:rPr>
                <w:rPr>
                  <w:rFonts w:ascii="Cambria Math" w:hAnsi="Cambria Math"/>
                </w:rPr>
                <m:t xml:space="preserve"> </m:t>
              </m:r>
              <m:r>
                <w:rPr>
                  <w:rFonts w:ascii="Cambria Math" w:hAnsi="Cambria Math"/>
                </w:rPr>
                <m:t>Negative</m:t>
              </m:r>
            </m:num>
            <m:den>
              <m:r>
                <w:rPr>
                  <w:rFonts w:ascii="Cambria Math" w:hAnsi="Cambria Math"/>
                </w:rPr>
                <m:t>True</m:t>
              </m:r>
              <m:r>
                <m:rPr>
                  <m:sty m:val="p"/>
                </m:rPr>
                <w:rPr>
                  <w:rFonts w:ascii="Cambria Math" w:hAnsi="Cambria Math"/>
                </w:rPr>
                <m:t xml:space="preserve"> </m:t>
              </m:r>
              <m:r>
                <w:rPr>
                  <w:rFonts w:ascii="Cambria Math" w:hAnsi="Cambria Math"/>
                </w:rPr>
                <m:t>Positive</m:t>
              </m:r>
              <m:r>
                <m:rPr>
                  <m:sty m:val="p"/>
                </m:rPr>
                <w:rPr>
                  <w:rFonts w:ascii="Cambria Math" w:hAnsi="Cambria Math"/>
                </w:rPr>
                <m:t>+</m:t>
              </m:r>
              <m:r>
                <w:rPr>
                  <w:rFonts w:ascii="Cambria Math" w:hAnsi="Cambria Math"/>
                </w:rPr>
                <m:t>True</m:t>
              </m:r>
              <m:r>
                <m:rPr>
                  <m:sty m:val="p"/>
                </m:rPr>
                <w:rPr>
                  <w:rFonts w:ascii="Cambria Math" w:hAnsi="Cambria Math"/>
                </w:rPr>
                <m:t xml:space="preserve"> </m:t>
              </m:r>
              <m:r>
                <w:rPr>
                  <w:rFonts w:ascii="Cambria Math" w:hAnsi="Cambria Math"/>
                </w:rPr>
                <m:t>Negative</m:t>
              </m:r>
              <m:r>
                <m:rPr>
                  <m:sty m:val="p"/>
                </m:rPr>
                <w:rPr>
                  <w:rFonts w:ascii="Cambria Math" w:hAnsi="Cambria Math"/>
                </w:rPr>
                <m:t>+</m:t>
              </m:r>
              <m:r>
                <w:rPr>
                  <w:rFonts w:ascii="Cambria Math" w:hAnsi="Cambria Math"/>
                </w:rPr>
                <m:t>False</m:t>
              </m:r>
              <m:r>
                <m:rPr>
                  <m:sty m:val="p"/>
                </m:rPr>
                <w:rPr>
                  <w:rFonts w:ascii="Cambria Math" w:hAnsi="Cambria Math"/>
                </w:rPr>
                <m:t xml:space="preserve"> </m:t>
              </m:r>
              <m:r>
                <w:rPr>
                  <w:rFonts w:ascii="Cambria Math" w:hAnsi="Cambria Math"/>
                </w:rPr>
                <m:t>Positive</m:t>
              </m:r>
              <m:r>
                <m:rPr>
                  <m:sty m:val="p"/>
                </m:rPr>
                <w:rPr>
                  <w:rFonts w:ascii="Cambria Math" w:hAnsi="Cambria Math"/>
                </w:rPr>
                <m:t>+</m:t>
              </m:r>
              <m:r>
                <w:rPr>
                  <w:rFonts w:ascii="Cambria Math" w:hAnsi="Cambria Math"/>
                </w:rPr>
                <m:t>False</m:t>
              </m:r>
              <m:r>
                <m:rPr>
                  <m:sty m:val="p"/>
                </m:rPr>
                <w:rPr>
                  <w:rFonts w:ascii="Cambria Math" w:hAnsi="Cambria Math"/>
                </w:rPr>
                <m:t xml:space="preserve"> </m:t>
              </m:r>
              <m:r>
                <w:rPr>
                  <w:rFonts w:ascii="Cambria Math" w:hAnsi="Cambria Math"/>
                </w:rPr>
                <m:t>Negative</m:t>
              </m:r>
            </m:den>
          </m:f>
        </m:oMath>
      </m:oMathPara>
    </w:p>
    <w:p w14:paraId="6B3D8146" w14:textId="77777777" w:rsidR="00190824" w:rsidRPr="00190824" w:rsidRDefault="00190824" w:rsidP="00190824">
      <w:pPr>
        <w:jc w:val="center"/>
      </w:pPr>
    </w:p>
    <w:p w14:paraId="31954BF2" w14:textId="32C1E609" w:rsidR="00190824" w:rsidRPr="00190824" w:rsidRDefault="00190824" w:rsidP="00190824">
      <w:pPr>
        <w:jc w:val="center"/>
      </w:pPr>
      <m:oMathPara>
        <m:oMath>
          <m:r>
            <w:rPr>
              <w:rFonts w:ascii="Cambria Math" w:hAnsi="Cambria Math"/>
            </w:rPr>
            <m:t>Recall</m:t>
          </m:r>
          <m:r>
            <m:rPr>
              <m:sty m:val="p"/>
            </m:rPr>
            <w:rPr>
              <w:rFonts w:ascii="Cambria Math" w:hAnsi="Cambria Math"/>
            </w:rPr>
            <m:t>=</m:t>
          </m:r>
          <m:f>
            <m:fPr>
              <m:ctrlPr>
                <w:rPr>
                  <w:rFonts w:ascii="Cambria Math" w:hAnsi="Cambria Math"/>
                </w:rPr>
              </m:ctrlPr>
            </m:fPr>
            <m:num>
              <m:r>
                <w:rPr>
                  <w:rFonts w:ascii="Cambria Math" w:hAnsi="Cambria Math"/>
                </w:rPr>
                <m:t>True</m:t>
              </m:r>
              <m:r>
                <m:rPr>
                  <m:sty m:val="p"/>
                </m:rPr>
                <w:rPr>
                  <w:rFonts w:ascii="Cambria Math" w:hAnsi="Cambria Math"/>
                </w:rPr>
                <m:t xml:space="preserve"> </m:t>
              </m:r>
              <m:r>
                <w:rPr>
                  <w:rFonts w:ascii="Cambria Math" w:hAnsi="Cambria Math"/>
                </w:rPr>
                <m:t>Positive</m:t>
              </m:r>
            </m:num>
            <m:den>
              <m:r>
                <w:rPr>
                  <w:rFonts w:ascii="Cambria Math" w:hAnsi="Cambria Math"/>
                </w:rPr>
                <m:t>True</m:t>
              </m:r>
              <m:r>
                <m:rPr>
                  <m:sty m:val="p"/>
                </m:rPr>
                <w:rPr>
                  <w:rFonts w:ascii="Cambria Math" w:hAnsi="Cambria Math"/>
                </w:rPr>
                <m:t xml:space="preserve"> </m:t>
              </m:r>
              <m:r>
                <w:rPr>
                  <w:rFonts w:ascii="Cambria Math" w:hAnsi="Cambria Math"/>
                </w:rPr>
                <m:t>Positive</m:t>
              </m:r>
              <m:r>
                <m:rPr>
                  <m:sty m:val="p"/>
                </m:rPr>
                <w:rPr>
                  <w:rFonts w:ascii="Cambria Math" w:hAnsi="Cambria Math"/>
                </w:rPr>
                <m:t>+</m:t>
              </m:r>
              <m:r>
                <w:rPr>
                  <w:rFonts w:ascii="Cambria Math" w:hAnsi="Cambria Math"/>
                </w:rPr>
                <m:t>False</m:t>
              </m:r>
              <m:r>
                <m:rPr>
                  <m:sty m:val="p"/>
                </m:rPr>
                <w:rPr>
                  <w:rFonts w:ascii="Cambria Math" w:hAnsi="Cambria Math"/>
                </w:rPr>
                <m:t xml:space="preserve"> </m:t>
              </m:r>
              <m:r>
                <w:rPr>
                  <w:rFonts w:ascii="Cambria Math" w:hAnsi="Cambria Math"/>
                </w:rPr>
                <m:t>Negative</m:t>
              </m:r>
            </m:den>
          </m:f>
        </m:oMath>
      </m:oMathPara>
    </w:p>
    <w:p w14:paraId="478F63F2" w14:textId="77777777" w:rsidR="00190824" w:rsidRPr="00190824" w:rsidRDefault="00190824" w:rsidP="00190824">
      <w:pPr>
        <w:jc w:val="center"/>
      </w:pPr>
    </w:p>
    <w:p w14:paraId="62FA1D5E" w14:textId="53A2C59A" w:rsidR="00190824" w:rsidRPr="00190824" w:rsidRDefault="00190824" w:rsidP="00190824">
      <w:pPr>
        <w:jc w:val="center"/>
      </w:pPr>
      <m:oMathPara>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True</m:t>
              </m:r>
              <m:r>
                <m:rPr>
                  <m:sty m:val="p"/>
                </m:rPr>
                <w:rPr>
                  <w:rFonts w:ascii="Cambria Math" w:hAnsi="Cambria Math"/>
                </w:rPr>
                <m:t xml:space="preserve"> </m:t>
              </m:r>
              <m:r>
                <w:rPr>
                  <w:rFonts w:ascii="Cambria Math" w:hAnsi="Cambria Math"/>
                </w:rPr>
                <m:t>Positive</m:t>
              </m:r>
              <m:r>
                <m:rPr>
                  <m:sty m:val="p"/>
                </m:rPr>
                <w:rPr>
                  <w:rFonts w:ascii="Cambria Math" w:hAnsi="Cambria Math"/>
                </w:rPr>
                <m:t>+</m:t>
              </m:r>
              <m:r>
                <w:rPr>
                  <w:rFonts w:ascii="Cambria Math" w:hAnsi="Cambria Math"/>
                </w:rPr>
                <m:t>False</m:t>
              </m:r>
              <m:r>
                <m:rPr>
                  <m:sty m:val="p"/>
                </m:rPr>
                <w:rPr>
                  <w:rFonts w:ascii="Cambria Math" w:hAnsi="Cambria Math"/>
                </w:rPr>
                <m:t xml:space="preserve"> </m:t>
              </m:r>
              <m:r>
                <w:rPr>
                  <w:rFonts w:ascii="Cambria Math" w:hAnsi="Cambria Math"/>
                </w:rPr>
                <m:t>Positive</m:t>
              </m:r>
            </m:den>
          </m:f>
        </m:oMath>
      </m:oMathPara>
    </w:p>
    <w:p w14:paraId="304592EA" w14:textId="77777777" w:rsidR="00190824" w:rsidRPr="00190824" w:rsidRDefault="00190824" w:rsidP="00190824">
      <w:pPr>
        <w:jc w:val="center"/>
      </w:pPr>
    </w:p>
    <w:p w14:paraId="7821E6D5" w14:textId="26839916" w:rsidR="00190824" w:rsidRPr="00190824" w:rsidRDefault="00190824" w:rsidP="00190824">
      <w:pPr>
        <w:jc w:val="center"/>
      </w:pPr>
      <m:oMathPara>
        <m:oMath>
          <m:r>
            <w:rPr>
              <w:rFonts w:ascii="Cambria Math" w:hAnsi="Cambria Math"/>
            </w:rPr>
            <m:t>F</m:t>
          </m:r>
          <m:r>
            <m:rPr>
              <m:sty m:val="p"/>
            </m:rPr>
            <w:rPr>
              <w:rFonts w:ascii="Cambria Math" w:hAnsi="Cambria Math"/>
            </w:rPr>
            <m:t>1-</m:t>
          </m:r>
          <m:r>
            <w:rPr>
              <w:rFonts w:ascii="Cambria Math" w:hAnsi="Cambria Math"/>
            </w:rPr>
            <m:t>Score</m:t>
          </m:r>
          <m:r>
            <m:rPr>
              <m:sty m:val="p"/>
            </m:rPr>
            <w:rPr>
              <w:rFonts w:ascii="Cambria Math" w:hAnsi="Cambria Math"/>
            </w:rPr>
            <m:t>=2</m:t>
          </m:r>
          <m:r>
            <w:rPr>
              <w:rFonts w:ascii="Cambria Math" w:hAnsi="Cambria Math"/>
            </w:rPr>
            <m:t>x</m:t>
          </m:r>
          <m:f>
            <m:fPr>
              <m:ctrlPr>
                <w:rPr>
                  <w:rFonts w:ascii="Cambria Math" w:hAnsi="Cambria Math"/>
                </w:rPr>
              </m:ctrlPr>
            </m:fPr>
            <m:num>
              <m:r>
                <w:rPr>
                  <w:rFonts w:ascii="Cambria Math" w:hAnsi="Cambria Math"/>
                </w:rPr>
                <m:t>RecallxPrecision</m:t>
              </m:r>
            </m:num>
            <m:den>
              <m:r>
                <w:rPr>
                  <w:rFonts w:ascii="Cambria Math" w:hAnsi="Cambria Math"/>
                </w:rPr>
                <m:t>Recall</m:t>
              </m:r>
              <m:r>
                <m:rPr>
                  <m:sty m:val="p"/>
                </m:rPr>
                <w:rPr>
                  <w:rFonts w:ascii="Cambria Math" w:hAnsi="Cambria Math"/>
                </w:rPr>
                <m:t>+</m:t>
              </m:r>
              <m:r>
                <w:rPr>
                  <w:rFonts w:ascii="Cambria Math" w:hAnsi="Cambria Math"/>
                </w:rPr>
                <m:t>Precision</m:t>
              </m:r>
            </m:den>
          </m:f>
        </m:oMath>
      </m:oMathPara>
    </w:p>
    <w:p w14:paraId="1A50223D" w14:textId="77777777" w:rsidR="00DB3D7C" w:rsidRDefault="00DB3D7C" w:rsidP="00F67924"/>
    <w:p w14:paraId="4407379D" w14:textId="6D0A0314" w:rsidR="00A237AB" w:rsidRDefault="00B663F6" w:rsidP="00A237AB">
      <w:r>
        <w:t>2</w:t>
      </w:r>
      <w:r w:rsidR="00A237AB">
        <w:t>. Results</w:t>
      </w:r>
    </w:p>
    <w:p w14:paraId="733F0C21" w14:textId="20C0EDB7" w:rsidR="00A237AB" w:rsidRPr="001C7012" w:rsidRDefault="001C7012" w:rsidP="00F67924">
      <w:r>
        <w:t>The classification was performed on a Windows 10 Pro system which contains NVIDIA GeForce GTX 1660 SUPER graphics card, 16 GB of DDR</w:t>
      </w:r>
      <w:r w:rsidR="0035277F">
        <w:t>4</w:t>
      </w:r>
      <w:r>
        <w:t xml:space="preserve"> 1600 MHz RAM, and an intel </w:t>
      </w:r>
      <w:r>
        <w:lastRenderedPageBreak/>
        <w:t xml:space="preserve">Core i5-10400F processor with computation power of 2.90 GHz. The classification program required Python 3.9 and </w:t>
      </w:r>
      <w:proofErr w:type="spellStart"/>
      <w:r>
        <w:t>Keras</w:t>
      </w:r>
      <w:proofErr w:type="spellEnd"/>
      <w:r>
        <w:t xml:space="preserve"> 2.10.0 to run properly.</w:t>
      </w:r>
    </w:p>
    <w:p w14:paraId="6112D897" w14:textId="4630E56E" w:rsidR="00F70AD3" w:rsidRDefault="001C7012" w:rsidP="00952069">
      <w:r>
        <w:t xml:space="preserve">The performance of the selected models (MobileNetV3, ResNet50, VGG16) was assessed by standard metrics, with the result shown in separate sections. </w:t>
      </w:r>
      <w:r w:rsidR="00952069" w:rsidRPr="00F32AE4">
        <w:rPr>
          <w:color w:val="000000" w:themeColor="text1"/>
        </w:rPr>
        <w:t>To further demonstrate how the models performed during training, graphs showing the change in training accuracy and loss across epochs are presented.</w:t>
      </w:r>
      <w:r w:rsidR="00952069" w:rsidRPr="00952069">
        <w:rPr>
          <w:color w:val="EE0000"/>
        </w:rPr>
        <w:t xml:space="preserve"> </w:t>
      </w:r>
      <w:r>
        <w:t xml:space="preserve">The models </w:t>
      </w:r>
      <w:r w:rsidR="0035277F">
        <w:t>started</w:t>
      </w:r>
      <w:r>
        <w:t xml:space="preserve"> with pre-t</w:t>
      </w:r>
      <w:r w:rsidR="0035277F">
        <w:t xml:space="preserve">rained ImageNet weights, and transfer learning was </w:t>
      </w:r>
      <w:r w:rsidR="00544ABF">
        <w:t xml:space="preserve">not </w:t>
      </w:r>
      <w:r w:rsidR="0035277F">
        <w:t>applied during both training and testing. To make sure that the results could be compared, all training procedures used the same batch, dataset split ratio, learning rate, and optimizer.</w:t>
      </w:r>
      <w:r w:rsidR="00F70AD3">
        <w:t xml:space="preserve"> </w:t>
      </w:r>
    </w:p>
    <w:p w14:paraId="06BA8DB3" w14:textId="77777777" w:rsidR="00F70AD3" w:rsidRDefault="00F70AD3" w:rsidP="00952069"/>
    <w:p w14:paraId="0B2292DA" w14:textId="77777777" w:rsidR="00F70AD3" w:rsidRDefault="00F70AD3" w:rsidP="00952069"/>
    <w:p w14:paraId="66EC3285" w14:textId="77777777" w:rsidR="00F70AD3" w:rsidRDefault="00F70AD3" w:rsidP="00952069"/>
    <w:p w14:paraId="536D2A2A" w14:textId="77777777" w:rsidR="00F70AD3" w:rsidRPr="001C7012" w:rsidRDefault="00F70AD3" w:rsidP="00952069"/>
    <w:p w14:paraId="7DA63021" w14:textId="7C27D1E0" w:rsidR="002C171D" w:rsidRPr="00F32AE4" w:rsidRDefault="005D0D63" w:rsidP="005D0D63">
      <w:pPr>
        <w:rPr>
          <w:color w:val="000000" w:themeColor="text1"/>
        </w:rPr>
      </w:pPr>
      <w:r w:rsidRPr="00F32AE4">
        <w:rPr>
          <w:color w:val="000000" w:themeColor="text1"/>
        </w:rPr>
        <w:t xml:space="preserve">The number of epochs were indicated as </w:t>
      </w:r>
      <w:r w:rsidR="00731F73" w:rsidRPr="00F32AE4">
        <w:rPr>
          <w:color w:val="000000" w:themeColor="text1"/>
        </w:rPr>
        <w:t>50</w:t>
      </w:r>
      <w:r w:rsidRPr="00F32AE4">
        <w:rPr>
          <w:color w:val="000000" w:themeColor="text1"/>
        </w:rPr>
        <w:t xml:space="preserve">, no early stop parameters </w:t>
      </w:r>
      <w:r w:rsidR="00731F73" w:rsidRPr="00F32AE4">
        <w:rPr>
          <w:color w:val="000000" w:themeColor="text1"/>
        </w:rPr>
        <w:t>were</w:t>
      </w:r>
      <w:r w:rsidRPr="00F32AE4">
        <w:rPr>
          <w:color w:val="000000" w:themeColor="text1"/>
        </w:rPr>
        <w:t xml:space="preserve"> introduced, the batch size was </w:t>
      </w:r>
      <w:r w:rsidR="009917E2">
        <w:rPr>
          <w:color w:val="000000" w:themeColor="text1"/>
        </w:rPr>
        <w:t>set to</w:t>
      </w:r>
      <w:r w:rsidRPr="00F32AE4">
        <w:rPr>
          <w:color w:val="000000" w:themeColor="text1"/>
        </w:rPr>
        <w:t xml:space="preserve"> 16, </w:t>
      </w:r>
      <w:r w:rsidR="00731F73" w:rsidRPr="00F32AE4">
        <w:rPr>
          <w:color w:val="000000" w:themeColor="text1"/>
        </w:rPr>
        <w:t>the learning rate was set to 0.000001, and during the training process, the S</w:t>
      </w:r>
      <w:r w:rsidR="00E3793D">
        <w:rPr>
          <w:color w:val="000000" w:themeColor="text1"/>
        </w:rPr>
        <w:t>GD</w:t>
      </w:r>
      <w:r w:rsidR="00731F73" w:rsidRPr="00F32AE4">
        <w:rPr>
          <w:color w:val="000000" w:themeColor="text1"/>
        </w:rPr>
        <w:t xml:space="preserve"> optimizer was chosen as the optimizer.</w:t>
      </w:r>
    </w:p>
    <w:p w14:paraId="30E10168" w14:textId="3256D1C1" w:rsidR="00731F73" w:rsidRPr="00253FF9" w:rsidRDefault="00B663F6" w:rsidP="005D0D63">
      <w:pPr>
        <w:rPr>
          <w:b/>
          <w:bCs/>
        </w:rPr>
      </w:pPr>
      <w:r>
        <w:rPr>
          <w:b/>
          <w:bCs/>
        </w:rPr>
        <w:t>2</w:t>
      </w:r>
      <w:r w:rsidR="00731F73" w:rsidRPr="00253FF9">
        <w:rPr>
          <w:b/>
          <w:bCs/>
        </w:rPr>
        <w:t>.1 Training with Table 1 Dataset</w:t>
      </w:r>
    </w:p>
    <w:p w14:paraId="28CAD922" w14:textId="77777777" w:rsidR="00D97A67" w:rsidRDefault="00731F73" w:rsidP="005D0D63">
      <w:r w:rsidRPr="00731F73">
        <w:t xml:space="preserve">Figure </w:t>
      </w:r>
      <w:r>
        <w:t>4</w:t>
      </w:r>
      <w:r w:rsidRPr="00731F73">
        <w:t xml:space="preserve"> displays the training accuracy, validation accuracy, training loss, and validation accuracy </w:t>
      </w:r>
      <w:r w:rsidR="00245167">
        <w:t>per</w:t>
      </w:r>
      <w:r w:rsidRPr="00731F73">
        <w:t xml:space="preserve"> the number of epochs </w:t>
      </w:r>
      <w:r>
        <w:t>across</w:t>
      </w:r>
      <w:r w:rsidRPr="00731F73">
        <w:t xml:space="preserve"> models considered in this study.</w:t>
      </w:r>
      <w:r>
        <w:t xml:space="preserve"> </w:t>
      </w:r>
    </w:p>
    <w:p w14:paraId="13E5A9C7" w14:textId="77777777" w:rsidR="00665286" w:rsidRDefault="00665286" w:rsidP="005D0D63"/>
    <w:p w14:paraId="4968BB4B" w14:textId="3A4F134A" w:rsidR="00665286" w:rsidRDefault="003E7FD8" w:rsidP="005D0D63">
      <w:r>
        <w:t xml:space="preserve">It can be seen from Figure 4(A) that MobileNetV3 had initiated with </w:t>
      </w:r>
      <w:r w:rsidR="00FD0D51">
        <w:t>training accuracy</w:t>
      </w:r>
      <w:r>
        <w:t xml:space="preserve"> of </w:t>
      </w:r>
      <w:r w:rsidR="00245167">
        <w:t xml:space="preserve">around 20%. Until there was </w:t>
      </w:r>
      <w:r w:rsidR="00D97A67">
        <w:t xml:space="preserve">no significant increase in the training accuracy, it gradually increased and maintained training accuracy of 60%-65%. Differing from other models, it can be seen from </w:t>
      </w:r>
      <w:proofErr w:type="gramStart"/>
      <w:r w:rsidR="00D97A67">
        <w:t>the Figure</w:t>
      </w:r>
      <w:proofErr w:type="gramEnd"/>
      <w:r w:rsidR="00D97A67">
        <w:t xml:space="preserve"> 4(A) that the validation accuracy </w:t>
      </w:r>
      <w:proofErr w:type="gramStart"/>
      <w:r w:rsidR="00D97A67">
        <w:t>starting</w:t>
      </w:r>
      <w:proofErr w:type="gramEnd"/>
      <w:r w:rsidR="00D97A67">
        <w:t xml:space="preserve"> at near 25% in 10</w:t>
      </w:r>
      <w:r w:rsidR="00D97A67" w:rsidRPr="00D97A67">
        <w:rPr>
          <w:vertAlign w:val="superscript"/>
        </w:rPr>
        <w:t>th</w:t>
      </w:r>
      <w:r w:rsidR="00D97A67">
        <w:t xml:space="preserve"> epoch, it maintained higher performance than training accuracy throughout all the epochs reaching approximately to 70% by the final </w:t>
      </w:r>
      <w:r w:rsidR="00FE0FEC">
        <w:t>epoch</w:t>
      </w:r>
      <w:r w:rsidR="00D97A67">
        <w:t xml:space="preserve">. </w:t>
      </w:r>
      <w:r w:rsidR="00332B8B">
        <w:t>Moving to the training and validation loss, it can be picked from the figure that initially, the model had significant difficulty in reducing the error. It is apparent from Figure(A) that both training and validation loss curves are absent from the graph</w:t>
      </w:r>
      <w:r w:rsidR="00665286">
        <w:t xml:space="preserve">. This indicates that both parameters maintained above the 1.0 threshold throughout all the epochs, therefore remaining invisible in graph. This anomaly suggests that internet collected images </w:t>
      </w:r>
      <w:r w:rsidR="00FD0D51">
        <w:t>cause</w:t>
      </w:r>
      <w:r w:rsidR="00665286">
        <w:t xml:space="preserve"> high noise levels and inconsistencies within the dataset. Ultimately, we can conclude from Figure 4(A) that model was unable to reduce loss below the 1.0 threshold </w:t>
      </w:r>
      <w:proofErr w:type="gramStart"/>
      <w:r w:rsidR="00665286">
        <w:t>because of the fact that</w:t>
      </w:r>
      <w:proofErr w:type="gramEnd"/>
      <w:r w:rsidR="00665286">
        <w:t xml:space="preserve"> visual similarities in the initial dataset between species </w:t>
      </w:r>
      <w:proofErr w:type="gramStart"/>
      <w:r w:rsidR="00665286">
        <w:t>was</w:t>
      </w:r>
      <w:proofErr w:type="gramEnd"/>
      <w:r w:rsidR="00665286">
        <w:t xml:space="preserve"> too high for MobileNet</w:t>
      </w:r>
      <w:r w:rsidR="00FD0D51">
        <w:t>V3</w:t>
      </w:r>
      <w:r w:rsidR="00665286">
        <w:t xml:space="preserve"> to resolve effectively without clean, primary data.</w:t>
      </w:r>
    </w:p>
    <w:p w14:paraId="5EF96AFF" w14:textId="77777777" w:rsidR="008150F1" w:rsidRDefault="008150F1" w:rsidP="005D0D63"/>
    <w:p w14:paraId="65240192" w14:textId="13BE1C93" w:rsidR="00731F73" w:rsidRDefault="008150F1" w:rsidP="005D0D63">
      <w:r>
        <w:lastRenderedPageBreak/>
        <w:t xml:space="preserve">Moving to </w:t>
      </w:r>
      <w:proofErr w:type="gramStart"/>
      <w:r>
        <w:t>the Figure</w:t>
      </w:r>
      <w:proofErr w:type="gramEnd"/>
      <w:r>
        <w:t xml:space="preserve"> 4(B), training accuracy in ResNet50</w:t>
      </w:r>
      <w:r w:rsidR="00665286">
        <w:t xml:space="preserve"> </w:t>
      </w:r>
      <w:r>
        <w:t xml:space="preserve">initiated at 20% and continued to improve gradually. Different from MobileNetV3, the model accuracy reached the optimal level of 85% by last </w:t>
      </w:r>
      <w:proofErr w:type="gramStart"/>
      <w:r>
        <w:t>epochs</w:t>
      </w:r>
      <w:proofErr w:type="gramEnd"/>
      <w:r>
        <w:t xml:space="preserve">, which suggests that model has been performing significantly better. When it comes to the validation accuracy, </w:t>
      </w:r>
      <w:proofErr w:type="gramStart"/>
      <w:r>
        <w:t>similar to</w:t>
      </w:r>
      <w:proofErr w:type="gramEnd"/>
      <w:r>
        <w:t xml:space="preserve"> </w:t>
      </w:r>
      <w:proofErr w:type="gramStart"/>
      <w:r>
        <w:t>the Figure</w:t>
      </w:r>
      <w:proofErr w:type="gramEnd"/>
      <w:r>
        <w:t xml:space="preserve"> 4(A), had been performing higher than training accuracy until it </w:t>
      </w:r>
      <w:proofErr w:type="gramStart"/>
      <w:r>
        <w:t>reached to</w:t>
      </w:r>
      <w:proofErr w:type="gramEnd"/>
      <w:r>
        <w:t xml:space="preserve"> the final </w:t>
      </w:r>
      <w:proofErr w:type="gramStart"/>
      <w:r>
        <w:t>epochs</w:t>
      </w:r>
      <w:proofErr w:type="gramEnd"/>
      <w:r>
        <w:t>. Around 40</w:t>
      </w:r>
      <w:r w:rsidRPr="008150F1">
        <w:rPr>
          <w:vertAlign w:val="superscript"/>
        </w:rPr>
        <w:t>th</w:t>
      </w:r>
      <w:r>
        <w:t xml:space="preserve"> epoch, both metrics started to perform almost identical. Looking at validation and training losses, it can be seen from </w:t>
      </w:r>
      <w:proofErr w:type="gramStart"/>
      <w:r>
        <w:t>the Figure</w:t>
      </w:r>
      <w:proofErr w:type="gramEnd"/>
      <w:r>
        <w:t xml:space="preserve"> 4(B) that initially, both metrics did not perform optimal, thus, staying above the threshold of 1.0</w:t>
      </w:r>
      <w:r w:rsidR="00253FF9">
        <w:t>. But, in approximately 20</w:t>
      </w:r>
      <w:r w:rsidR="00253FF9" w:rsidRPr="00253FF9">
        <w:rPr>
          <w:vertAlign w:val="superscript"/>
        </w:rPr>
        <w:t>th</w:t>
      </w:r>
      <w:r w:rsidR="00253FF9">
        <w:t xml:space="preserve"> epoch, both metrics became visible and gradually reduced to around 0.5 until the last epoch. This suggests that after 20</w:t>
      </w:r>
      <w:r w:rsidR="00253FF9" w:rsidRPr="00253FF9">
        <w:rPr>
          <w:vertAlign w:val="superscript"/>
        </w:rPr>
        <w:t>th</w:t>
      </w:r>
      <w:r w:rsidR="00253FF9">
        <w:t xml:space="preserve"> epoch, </w:t>
      </w:r>
      <w:proofErr w:type="gramStart"/>
      <w:r w:rsidR="00253FF9">
        <w:t>model</w:t>
      </w:r>
      <w:proofErr w:type="gramEnd"/>
      <w:r w:rsidR="00253FF9">
        <w:t xml:space="preserve"> started to learn and remember more about the data. Ultimately, it can be concluded that ResNet50 has outperformed MobileNetV3 due to its deeper residual architecture allowing it to recognize details more efficiently from noisy internet-collected data.</w:t>
      </w:r>
    </w:p>
    <w:p w14:paraId="779E1963" w14:textId="77777777" w:rsidR="00253FF9" w:rsidRDefault="00253FF9" w:rsidP="005D0D63"/>
    <w:p w14:paraId="78C25804" w14:textId="3CDAF138" w:rsidR="00FD0D51" w:rsidRDefault="00253FF9" w:rsidP="005D0D63">
      <w:r>
        <w:t>In Figure 4(C), training accuracy of VGG16 initiated around 25% and gradually increased until 40</w:t>
      </w:r>
      <w:r w:rsidRPr="00253FF9">
        <w:rPr>
          <w:vertAlign w:val="superscript"/>
        </w:rPr>
        <w:t>th</w:t>
      </w:r>
      <w:r>
        <w:t xml:space="preserve"> epoch. After </w:t>
      </w:r>
      <w:r w:rsidR="00A3286F">
        <w:t>reaching</w:t>
      </w:r>
      <w:r>
        <w:t xml:space="preserve"> the optimal level of 85%, it maintained </w:t>
      </w:r>
      <w:r w:rsidR="00A3286F">
        <w:t>the same level until the final epoch. Whereas validation accuracy, initiated approximately 20%, increased gradually towards 85% throughout all the epochs. However, around 40</w:t>
      </w:r>
      <w:r w:rsidR="00A3286F" w:rsidRPr="00A3286F">
        <w:rPr>
          <w:vertAlign w:val="superscript"/>
        </w:rPr>
        <w:t>th</w:t>
      </w:r>
      <w:r w:rsidR="00A3286F">
        <w:t xml:space="preserve"> epoch, it started to perform identical to the training accuracy, then eventually surpassing it by the final epoch. Training and validation </w:t>
      </w:r>
      <w:r w:rsidR="009917E2">
        <w:t>loss</w:t>
      </w:r>
      <w:r w:rsidR="00A3286F">
        <w:t xml:space="preserve"> remained invisible because they fell above the threshold of 1.0 until approximately 20</w:t>
      </w:r>
      <w:r w:rsidR="00A3286F" w:rsidRPr="00A3286F">
        <w:rPr>
          <w:vertAlign w:val="superscript"/>
        </w:rPr>
        <w:t>th</w:t>
      </w:r>
      <w:r w:rsidR="00A3286F">
        <w:t xml:space="preserve"> epoch. However, they became visible afterwards and gradually decreased throughout the third and fourth quartiles. Whereas </w:t>
      </w:r>
      <w:r w:rsidR="00FD0D51">
        <w:t xml:space="preserve">training loss </w:t>
      </w:r>
      <w:proofErr w:type="gramStart"/>
      <w:r w:rsidR="00FD0D51">
        <w:t>maintaining</w:t>
      </w:r>
      <w:proofErr w:type="gramEnd"/>
      <w:r w:rsidR="00FD0D51">
        <w:t xml:space="preserve"> to </w:t>
      </w:r>
      <w:proofErr w:type="gramStart"/>
      <w:r w:rsidR="00FD0D51">
        <w:t>reduce</w:t>
      </w:r>
      <w:proofErr w:type="gramEnd"/>
      <w:r w:rsidR="00FD0D51">
        <w:t xml:space="preserve"> below 0.4 sharply, the validation loss remained a steady line at around 45</w:t>
      </w:r>
      <w:r w:rsidR="00FD0D51" w:rsidRPr="00FD0D51">
        <w:rPr>
          <w:vertAlign w:val="superscript"/>
        </w:rPr>
        <w:t>th</w:t>
      </w:r>
      <w:r w:rsidR="00FD0D51">
        <w:t xml:space="preserve"> epoch. This suggests that VGG16 model started to memorize specific details in training set rather than generalizing it, a phenomenon known as overfitting. It may have </w:t>
      </w:r>
      <w:proofErr w:type="gramStart"/>
      <w:r w:rsidR="00FD0D51">
        <w:t>caused</w:t>
      </w:r>
      <w:proofErr w:type="gramEnd"/>
      <w:r w:rsidR="00FD0D51">
        <w:t xml:space="preserve"> by multiple factors such as the number of parameters in VGG16 being too high, which makes it computationally expensive and prone to overfitting in such noisy internet-collected datasets.</w:t>
      </w:r>
    </w:p>
    <w:p w14:paraId="5EED652C" w14:textId="77777777" w:rsidR="00253FF9" w:rsidRDefault="00253FF9" w:rsidP="005D0D63"/>
    <w:p w14:paraId="418D553F" w14:textId="496E0C6B" w:rsidR="00245167" w:rsidRDefault="00245167" w:rsidP="005D0D63">
      <w:r>
        <w:t>Figure 4:</w:t>
      </w:r>
    </w:p>
    <w:p w14:paraId="25377A66" w14:textId="715C295D" w:rsidR="00245167" w:rsidRDefault="00245167" w:rsidP="005D0D63">
      <w:r>
        <w:rPr>
          <w:noProof/>
        </w:rPr>
        <w:drawing>
          <wp:inline distT="0" distB="0" distL="0" distR="0" wp14:anchorId="679E3358" wp14:editId="5E86105A">
            <wp:extent cx="2543713" cy="1695809"/>
            <wp:effectExtent l="0" t="0" r="9525" b="0"/>
            <wp:docPr id="1584370350" name="Picture 5"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70350" name="Picture 5" descr="A graph with blue and orange lin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73811" cy="1715874"/>
                    </a:xfrm>
                    <a:prstGeom prst="rect">
                      <a:avLst/>
                    </a:prstGeom>
                    <a:noFill/>
                    <a:ln>
                      <a:noFill/>
                    </a:ln>
                  </pic:spPr>
                </pic:pic>
              </a:graphicData>
            </a:graphic>
          </wp:inline>
        </w:drawing>
      </w:r>
      <w:r>
        <w:t xml:space="preserve">           </w:t>
      </w:r>
      <w:r>
        <w:rPr>
          <w:noProof/>
        </w:rPr>
        <w:drawing>
          <wp:inline distT="0" distB="0" distL="0" distR="0" wp14:anchorId="77CB7482" wp14:editId="279978B3">
            <wp:extent cx="2671638" cy="1781092"/>
            <wp:effectExtent l="0" t="0" r="0" b="0"/>
            <wp:docPr id="841826944" name="Picture 6"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26944" name="Picture 6" descr="A graph with different colored line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96963" cy="1797975"/>
                    </a:xfrm>
                    <a:prstGeom prst="rect">
                      <a:avLst/>
                    </a:prstGeom>
                    <a:noFill/>
                    <a:ln>
                      <a:noFill/>
                    </a:ln>
                  </pic:spPr>
                </pic:pic>
              </a:graphicData>
            </a:graphic>
          </wp:inline>
        </w:drawing>
      </w:r>
    </w:p>
    <w:p w14:paraId="0409F333" w14:textId="22AFB2CD" w:rsidR="00245167" w:rsidRDefault="00245167" w:rsidP="005D0D63">
      <w:r>
        <w:lastRenderedPageBreak/>
        <w:t xml:space="preserve">                  MobileNetV3(</w:t>
      </w:r>
      <w:proofErr w:type="gramStart"/>
      <w:r>
        <w:t xml:space="preserve">A)   </w:t>
      </w:r>
      <w:proofErr w:type="gramEnd"/>
      <w:r>
        <w:t xml:space="preserve">                                                                      ResNet50(B)</w:t>
      </w:r>
    </w:p>
    <w:p w14:paraId="5114F4E7" w14:textId="3625E7EB" w:rsidR="00245167" w:rsidRDefault="00245167" w:rsidP="005D0D63">
      <w:r>
        <w:t xml:space="preserve">                                                     </w:t>
      </w:r>
      <w:r>
        <w:rPr>
          <w:noProof/>
        </w:rPr>
        <w:drawing>
          <wp:inline distT="0" distB="0" distL="0" distR="0" wp14:anchorId="58C15280" wp14:editId="24810032">
            <wp:extent cx="2555819" cy="1703879"/>
            <wp:effectExtent l="0" t="0" r="0" b="0"/>
            <wp:docPr id="1260310288"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10288" name="Picture 4" descr="A graph of different colored lin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78627" cy="1719084"/>
                    </a:xfrm>
                    <a:prstGeom prst="rect">
                      <a:avLst/>
                    </a:prstGeom>
                    <a:noFill/>
                    <a:ln>
                      <a:noFill/>
                    </a:ln>
                  </pic:spPr>
                </pic:pic>
              </a:graphicData>
            </a:graphic>
          </wp:inline>
        </w:drawing>
      </w:r>
    </w:p>
    <w:p w14:paraId="216364FC" w14:textId="6715B3BC" w:rsidR="007F2579" w:rsidRDefault="00245167" w:rsidP="005D0D63">
      <w:r>
        <w:t xml:space="preserve">                                                                                   VGG16(C</w:t>
      </w:r>
      <w:r w:rsidR="007F2579">
        <w:t>)</w:t>
      </w:r>
    </w:p>
    <w:p w14:paraId="20C4EBFD" w14:textId="77777777" w:rsidR="001B5FAC" w:rsidRDefault="007F2579" w:rsidP="005D0D63">
      <w:r>
        <w:t xml:space="preserve">In Figure 5, there are multiple confusion matrices belonging to </w:t>
      </w:r>
      <w:r w:rsidR="001B5FAC">
        <w:t>each</w:t>
      </w:r>
      <w:r>
        <w:t xml:space="preserve"> model</w:t>
      </w:r>
      <w:r w:rsidR="001B5FAC">
        <w:t xml:space="preserve">, showing the result of their performance in identifying each species correctly. </w:t>
      </w:r>
    </w:p>
    <w:p w14:paraId="14D5ED4B" w14:textId="727D549C" w:rsidR="001B5FAC" w:rsidRDefault="007F2579" w:rsidP="005D0D63">
      <w:r>
        <w:t>According to the confusion matrix of MobileNetV3</w:t>
      </w:r>
      <w:r w:rsidR="001B5FAC">
        <w:t xml:space="preserve"> in Figure 5(A), the model struggled significantly to identify distinct species. Moreover, judging from Amaranthus </w:t>
      </w:r>
      <w:proofErr w:type="spellStart"/>
      <w:r w:rsidR="001B5FAC">
        <w:t>retroflexus</w:t>
      </w:r>
      <w:proofErr w:type="spellEnd"/>
      <w:r w:rsidR="001B5FAC">
        <w:t xml:space="preserve"> class, the model only managed to predict 12 images correctly while misclassifying significant number of Convolvulus </w:t>
      </w:r>
      <w:r w:rsidR="00096A0F">
        <w:t>arvensis (</w:t>
      </w:r>
      <w:r w:rsidR="001B5FAC">
        <w:t xml:space="preserve">12) and Solanum </w:t>
      </w:r>
      <w:r w:rsidR="00096A0F">
        <w:t>nigrum (</w:t>
      </w:r>
      <w:r w:rsidR="001B5FAC">
        <w:t>10). The values disrupted the diagonal shape substantially, which is the optimal shape that had been looked for.</w:t>
      </w:r>
    </w:p>
    <w:p w14:paraId="3021CE9B" w14:textId="50C8FBDA" w:rsidR="007F2579" w:rsidRDefault="001B5FAC" w:rsidP="005D0D63">
      <w:r>
        <w:t xml:space="preserve">Moving to </w:t>
      </w:r>
      <w:r w:rsidR="00096A0F">
        <w:t>Figure</w:t>
      </w:r>
      <w:r>
        <w:t xml:space="preserve"> 5(B), the diagonal shape in matrix belonging to ResNet50 appears to be much more visible, showing success in classifying especially Convolvulus </w:t>
      </w:r>
      <w:r w:rsidR="00096A0F">
        <w:t>arvensis (</w:t>
      </w:r>
      <w:r>
        <w:t xml:space="preserve">40) and Salsola </w:t>
      </w:r>
      <w:r w:rsidR="00096A0F">
        <w:t>kali (</w:t>
      </w:r>
      <w:r>
        <w:t xml:space="preserve">39). However, </w:t>
      </w:r>
      <w:proofErr w:type="gramStart"/>
      <w:r w:rsidR="00096A0F">
        <w:t>similar to</w:t>
      </w:r>
      <w:proofErr w:type="gramEnd"/>
      <w:r>
        <w:t xml:space="preserve"> the MobileNetV3, it </w:t>
      </w:r>
      <w:r w:rsidR="00096A0F">
        <w:t xml:space="preserve">had difficulty in identifying Amaranthus </w:t>
      </w:r>
      <w:proofErr w:type="spellStart"/>
      <w:r w:rsidR="00096A0F">
        <w:t>retroflexus</w:t>
      </w:r>
      <w:proofErr w:type="spellEnd"/>
      <w:r w:rsidR="00096A0F">
        <w:t>, in which 7 images were predicted as Chenopodium album and Solanum nigrum each.</w:t>
      </w:r>
    </w:p>
    <w:p w14:paraId="47423694" w14:textId="6914D736" w:rsidR="00096A0F" w:rsidRDefault="00096A0F" w:rsidP="005D0D63">
      <w:r>
        <w:t xml:space="preserve">Finally, in Figure 5(C), the confusion matrix of VGG16 performed even more visible diagonal shape than ResNet50. It successfully classified majority of the images correctly to corresponding classes. However, it made considerable number of misclassifications in identifying Amaranthus </w:t>
      </w:r>
      <w:proofErr w:type="spellStart"/>
      <w:r>
        <w:t>retroflexus</w:t>
      </w:r>
      <w:proofErr w:type="spellEnd"/>
      <w:r>
        <w:t xml:space="preserve">, resulting in classifying Solanum nigrum (4) and Convolvulus arvensis (5) as Amaranthus </w:t>
      </w:r>
      <w:proofErr w:type="spellStart"/>
      <w:r>
        <w:t>retroflexus</w:t>
      </w:r>
      <w:proofErr w:type="spellEnd"/>
      <w:r>
        <w:t>.</w:t>
      </w:r>
    </w:p>
    <w:p w14:paraId="31115732" w14:textId="77777777" w:rsidR="00096A0F" w:rsidRDefault="00096A0F" w:rsidP="005D0D63"/>
    <w:p w14:paraId="550DAE83" w14:textId="4D8CDDB2" w:rsidR="007F2579" w:rsidRDefault="007F2579" w:rsidP="005D0D63">
      <w:r>
        <w:t>Figure 5</w:t>
      </w:r>
    </w:p>
    <w:p w14:paraId="20242EC3" w14:textId="77777777" w:rsidR="007F2579" w:rsidRDefault="007F2579" w:rsidP="005D0D63">
      <w:r>
        <w:rPr>
          <w:noProof/>
        </w:rPr>
        <w:lastRenderedPageBreak/>
        <w:drawing>
          <wp:inline distT="0" distB="0" distL="0" distR="0" wp14:anchorId="77F69FA9" wp14:editId="31A99809">
            <wp:extent cx="2838616" cy="2027583"/>
            <wp:effectExtent l="0" t="0" r="0" b="0"/>
            <wp:docPr id="718937989" name="Picture 8" descr="A chart with numbers an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37989" name="Picture 8" descr="A chart with numbers and squar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38616" cy="2027583"/>
                    </a:xfrm>
                    <a:prstGeom prst="rect">
                      <a:avLst/>
                    </a:prstGeom>
                    <a:noFill/>
                    <a:ln>
                      <a:noFill/>
                    </a:ln>
                  </pic:spPr>
                </pic:pic>
              </a:graphicData>
            </a:graphic>
          </wp:inline>
        </w:drawing>
      </w:r>
      <w:r>
        <w:rPr>
          <w:noProof/>
        </w:rPr>
        <w:drawing>
          <wp:inline distT="0" distB="0" distL="0" distR="0" wp14:anchorId="1AE7D3A6" wp14:editId="2C4C9A0A">
            <wp:extent cx="2918128" cy="2084378"/>
            <wp:effectExtent l="0" t="0" r="0" b="0"/>
            <wp:docPr id="636915872" name="Picture 9" descr="A green and whit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15872" name="Picture 9" descr="A green and white squares with number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68912" cy="2120652"/>
                    </a:xfrm>
                    <a:prstGeom prst="rect">
                      <a:avLst/>
                    </a:prstGeom>
                    <a:noFill/>
                    <a:ln>
                      <a:noFill/>
                    </a:ln>
                  </pic:spPr>
                </pic:pic>
              </a:graphicData>
            </a:graphic>
          </wp:inline>
        </w:drawing>
      </w:r>
      <w:r>
        <w:t xml:space="preserve"> </w:t>
      </w:r>
    </w:p>
    <w:p w14:paraId="3CBF4AFB" w14:textId="744E8D10" w:rsidR="007F2579" w:rsidRDefault="007F2579" w:rsidP="005D0D63">
      <w:r>
        <w:t xml:space="preserve">                           MobileNetV3(</w:t>
      </w:r>
      <w:proofErr w:type="gramStart"/>
      <w:r>
        <w:t xml:space="preserve">A)   </w:t>
      </w:r>
      <w:proofErr w:type="gramEnd"/>
      <w:r>
        <w:t xml:space="preserve">                                                        ResNet50(B)</w:t>
      </w:r>
    </w:p>
    <w:p w14:paraId="17746B2F" w14:textId="72455EE8" w:rsidR="007F2579" w:rsidRDefault="007F2579" w:rsidP="005D0D63">
      <w:r>
        <w:t xml:space="preserve">                                            </w:t>
      </w:r>
      <w:r>
        <w:rPr>
          <w:noProof/>
        </w:rPr>
        <w:drawing>
          <wp:inline distT="0" distB="0" distL="0" distR="0" wp14:anchorId="3F8E7AE8" wp14:editId="23EBE8BF">
            <wp:extent cx="3061253" cy="2186608"/>
            <wp:effectExtent l="0" t="0" r="6350" b="4445"/>
            <wp:docPr id="331900409" name="Picture 7" descr="A green and whit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00409" name="Picture 7" descr="A green and white squares with number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98157" cy="2212968"/>
                    </a:xfrm>
                    <a:prstGeom prst="rect">
                      <a:avLst/>
                    </a:prstGeom>
                    <a:noFill/>
                    <a:ln>
                      <a:noFill/>
                    </a:ln>
                  </pic:spPr>
                </pic:pic>
              </a:graphicData>
            </a:graphic>
          </wp:inline>
        </w:drawing>
      </w:r>
    </w:p>
    <w:p w14:paraId="53812971" w14:textId="77777777" w:rsidR="00FE0FEC" w:rsidRDefault="00FE0FEC" w:rsidP="005D0D63"/>
    <w:p w14:paraId="31B04B66" w14:textId="0F370A25" w:rsidR="007F2579" w:rsidRDefault="007F2579" w:rsidP="005D0D63">
      <w:r>
        <w:t xml:space="preserve">                                                                                VGG16(C)</w:t>
      </w:r>
    </w:p>
    <w:p w14:paraId="41A80134" w14:textId="11EC49A0" w:rsidR="0058752B" w:rsidRDefault="006E46EB" w:rsidP="005D0D63">
      <w:r>
        <w:t xml:space="preserve">Certain metrics are presented in Table 3 </w:t>
      </w:r>
      <w:proofErr w:type="gramStart"/>
      <w:r>
        <w:t>in order to</w:t>
      </w:r>
      <w:proofErr w:type="gramEnd"/>
      <w:r>
        <w:t xml:space="preserve"> evaluate each </w:t>
      </w:r>
      <w:proofErr w:type="gramStart"/>
      <w:r>
        <w:t>models</w:t>
      </w:r>
      <w:proofErr w:type="gramEnd"/>
      <w:r>
        <w:t xml:space="preserve"> performance in classifying all five wild weed species.</w:t>
      </w:r>
    </w:p>
    <w:p w14:paraId="1A41C9FB" w14:textId="792883B9" w:rsidR="00576F8B" w:rsidRDefault="006E46EB" w:rsidP="005D0D63">
      <w:r>
        <w:t xml:space="preserve">According to Table 3, MobileNetV3 had indicated its highest success in classifying Salsola kali with precision metric of 97.1% and f1-score of 88.3%. </w:t>
      </w:r>
      <w:r w:rsidR="00576F8B" w:rsidRPr="00576F8B">
        <w:t xml:space="preserve">However, the model struggled significantly with the discrimination of other species. Specifically, it had the most difficulty identifying Amaranthus </w:t>
      </w:r>
      <w:proofErr w:type="spellStart"/>
      <w:r w:rsidR="00576F8B" w:rsidRPr="00576F8B">
        <w:t>retroflexus</w:t>
      </w:r>
      <w:proofErr w:type="spellEnd"/>
      <w:r w:rsidR="00576F8B" w:rsidRPr="00576F8B">
        <w:t xml:space="preserve">, resulting in an F1-score of 41.4% and a precision of 75.0%. </w:t>
      </w:r>
      <w:r w:rsidR="00FC0A99" w:rsidRPr="00FC0A99">
        <w:t>In classifying the remaining species (Chenopodium album, Solanum nigrum, and Convolvulus arvensis), the model demonstrated moderate results, with precision scores of 55.0%, 55.6%, and 55.6%, recall scores of 78.6%, 47.6%, and 83.3%, and F1-scores of 64.7%, 51.3%, and 66.7%, respectively.</w:t>
      </w:r>
    </w:p>
    <w:p w14:paraId="58BA41C0" w14:textId="7818635E" w:rsidR="00C3791C" w:rsidRDefault="00576F8B" w:rsidP="005D0D63">
      <w:r>
        <w:t xml:space="preserve">Moving to ResNet50, the model </w:t>
      </w:r>
      <w:r w:rsidR="00C3791C">
        <w:t>had indicated</w:t>
      </w:r>
      <w:r>
        <w:t xml:space="preserve"> highest success in classifying </w:t>
      </w:r>
      <w:r w:rsidR="00C3791C">
        <w:t>Salsola kali</w:t>
      </w:r>
      <w:r>
        <w:t xml:space="preserve"> with f1-score of </w:t>
      </w:r>
      <w:r w:rsidR="00C3791C">
        <w:t>96</w:t>
      </w:r>
      <w:r>
        <w:t>.</w:t>
      </w:r>
      <w:r w:rsidR="00C3791C">
        <w:t>3</w:t>
      </w:r>
      <w:r>
        <w:t xml:space="preserve">% and </w:t>
      </w:r>
      <w:r w:rsidR="00C3791C">
        <w:t xml:space="preserve">with a perfect </w:t>
      </w:r>
      <w:r>
        <w:t xml:space="preserve">precision metric of </w:t>
      </w:r>
      <w:r w:rsidR="00C3791C">
        <w:t xml:space="preserve">100.0%. Despite its perfect precision metric of 100.0% in </w:t>
      </w:r>
      <w:proofErr w:type="gramStart"/>
      <w:r w:rsidR="00C3791C">
        <w:t>classifying  Amaranthus</w:t>
      </w:r>
      <w:proofErr w:type="gramEnd"/>
      <w:r w:rsidR="00C3791C">
        <w:t xml:space="preserve"> </w:t>
      </w:r>
      <w:proofErr w:type="spellStart"/>
      <w:r w:rsidR="00C3791C">
        <w:t>retroflexus</w:t>
      </w:r>
      <w:proofErr w:type="spellEnd"/>
      <w:r w:rsidR="00C3791C">
        <w:t xml:space="preserve">, the model struggled the most in </w:t>
      </w:r>
      <w:proofErr w:type="gramStart"/>
      <w:r w:rsidR="00C3791C">
        <w:t>discriminating</w:t>
      </w:r>
      <w:proofErr w:type="gramEnd"/>
      <w:r w:rsidR="00C3791C">
        <w:t xml:space="preserve"> it with F1-score of 70.8%. </w:t>
      </w:r>
      <w:r w:rsidR="00FC0A99" w:rsidRPr="00FC0A99">
        <w:t xml:space="preserve">In classifying remaining species </w:t>
      </w:r>
      <w:r w:rsidR="00FC0A99" w:rsidRPr="00FC0A99">
        <w:lastRenderedPageBreak/>
        <w:t>(Chenopodium album, Solanum nigrum, and Convolvulus arvensis), the model demonstrated relatively better results in comparison to MobileNetV3, with precision scores of 73.3%, 77.8% and 69.0%, recall scores of 78.6%, 83.3%, and 95.2%, and F1-scores of 75.9%, 80.5% and 80.0%, respectively.</w:t>
      </w:r>
    </w:p>
    <w:p w14:paraId="6586447E" w14:textId="09C292B6" w:rsidR="006E46EB" w:rsidRDefault="00CC00F0" w:rsidP="005D0D63">
      <w:r>
        <w:t xml:space="preserve">Finally, Moving to VGG16, the model indicated its highest performance in identifying Salsola kali with F1-score of 96.4% and precision metric of 97.6%. VGG16 consistently performed F1-scores around 80% in </w:t>
      </w:r>
      <w:proofErr w:type="gramStart"/>
      <w:r>
        <w:t>discriminating</w:t>
      </w:r>
      <w:proofErr w:type="gramEnd"/>
      <w:r>
        <w:t xml:space="preserve"> other species, but it is worth </w:t>
      </w:r>
      <w:proofErr w:type="gramStart"/>
      <w:r>
        <w:t>to note</w:t>
      </w:r>
      <w:proofErr w:type="gramEnd"/>
      <w:r>
        <w:t xml:space="preserve"> that the model had poorest performance in identifying Convolvulus arvensis with F1-score of 78.2% and precision metric of 75.6%. </w:t>
      </w:r>
      <w:r w:rsidR="00FC0A99" w:rsidRPr="00FC0A99">
        <w:t xml:space="preserve">However, the model was mostly consistent with classifying other species (Amaranthus </w:t>
      </w:r>
      <w:proofErr w:type="spellStart"/>
      <w:r w:rsidR="00FC0A99" w:rsidRPr="00FC0A99">
        <w:t>retroflexus</w:t>
      </w:r>
      <w:proofErr w:type="spellEnd"/>
      <w:r w:rsidR="00FC0A99" w:rsidRPr="00FC0A99">
        <w:t>, Chenopodium album and Solanum nigrum), with F1-scores of 83.1%, 85.4% and 81.3%, recall scores of 76.2%, 83.3%, and 88.1%, and precision metrics of 91.4%, 87.6% and 75.5%, respectively.</w:t>
      </w:r>
      <w:r w:rsidR="00576F8B" w:rsidRPr="00576F8B">
        <w:br/>
      </w:r>
    </w:p>
    <w:p w14:paraId="55F3FC9F" w14:textId="77777777" w:rsidR="0058752B" w:rsidRDefault="0058752B" w:rsidP="005D0D63"/>
    <w:p w14:paraId="0E5179F8" w14:textId="09337D36" w:rsidR="0050132A" w:rsidRDefault="00B764C0" w:rsidP="005D0D63">
      <w:r w:rsidRPr="00B764C0">
        <w:t xml:space="preserve">Table </w:t>
      </w:r>
      <w:r>
        <w:t>3:</w:t>
      </w:r>
      <w:r w:rsidRPr="00B764C0">
        <w:t xml:space="preserve"> Evaluation Metrics for the Performance of Models</w:t>
      </w:r>
    </w:p>
    <w:tbl>
      <w:tblPr>
        <w:tblStyle w:val="TableGrid"/>
        <w:tblW w:w="0" w:type="auto"/>
        <w:tblLook w:val="04A0" w:firstRow="1" w:lastRow="0" w:firstColumn="1" w:lastColumn="0" w:noHBand="0" w:noVBand="1"/>
      </w:tblPr>
      <w:tblGrid>
        <w:gridCol w:w="1773"/>
        <w:gridCol w:w="2679"/>
        <w:gridCol w:w="1182"/>
        <w:gridCol w:w="1714"/>
        <w:gridCol w:w="1714"/>
      </w:tblGrid>
      <w:tr w:rsidR="00C01F7B" w14:paraId="406D92DE" w14:textId="77777777" w:rsidTr="00315C6A">
        <w:tc>
          <w:tcPr>
            <w:tcW w:w="1773" w:type="dxa"/>
            <w:tcBorders>
              <w:bottom w:val="single" w:sz="4" w:space="0" w:color="auto"/>
            </w:tcBorders>
          </w:tcPr>
          <w:p w14:paraId="464E32C8" w14:textId="052C28F6" w:rsidR="00C01F7B" w:rsidRDefault="00C01F7B" w:rsidP="005D0D63">
            <w:r>
              <w:t>Model</w:t>
            </w:r>
          </w:p>
        </w:tc>
        <w:tc>
          <w:tcPr>
            <w:tcW w:w="2679" w:type="dxa"/>
          </w:tcPr>
          <w:p w14:paraId="40FEF035" w14:textId="0176C4BD" w:rsidR="00C01F7B" w:rsidRDefault="00C01F7B" w:rsidP="005D0D63">
            <w:r>
              <w:t>Class</w:t>
            </w:r>
          </w:p>
        </w:tc>
        <w:tc>
          <w:tcPr>
            <w:tcW w:w="1182" w:type="dxa"/>
          </w:tcPr>
          <w:p w14:paraId="0F51FB05" w14:textId="57EB7516" w:rsidR="00C01F7B" w:rsidRDefault="00C01F7B" w:rsidP="005D0D63">
            <w:r>
              <w:t>Precision</w:t>
            </w:r>
          </w:p>
        </w:tc>
        <w:tc>
          <w:tcPr>
            <w:tcW w:w="1714" w:type="dxa"/>
          </w:tcPr>
          <w:p w14:paraId="3C18FCEB" w14:textId="5883819E" w:rsidR="00C01F7B" w:rsidRDefault="00EF78B5" w:rsidP="005D0D63">
            <w:r>
              <w:t>Recall</w:t>
            </w:r>
          </w:p>
        </w:tc>
        <w:tc>
          <w:tcPr>
            <w:tcW w:w="1714" w:type="dxa"/>
          </w:tcPr>
          <w:p w14:paraId="5717B985" w14:textId="23B3999E" w:rsidR="00C01F7B" w:rsidRDefault="00C01F7B" w:rsidP="005D0D63">
            <w:r>
              <w:t>F1-Score</w:t>
            </w:r>
          </w:p>
        </w:tc>
      </w:tr>
      <w:tr w:rsidR="00C01F7B" w14:paraId="266862EC" w14:textId="77777777" w:rsidTr="00315C6A">
        <w:trPr>
          <w:trHeight w:val="282"/>
        </w:trPr>
        <w:tc>
          <w:tcPr>
            <w:tcW w:w="1773" w:type="dxa"/>
            <w:tcBorders>
              <w:bottom w:val="nil"/>
            </w:tcBorders>
          </w:tcPr>
          <w:p w14:paraId="46A81DEC" w14:textId="362095B2" w:rsidR="00C01F7B" w:rsidRDefault="00C01F7B" w:rsidP="005D0D63"/>
        </w:tc>
        <w:tc>
          <w:tcPr>
            <w:tcW w:w="2679" w:type="dxa"/>
          </w:tcPr>
          <w:p w14:paraId="3A90C751" w14:textId="7270A331" w:rsidR="00C01F7B" w:rsidRDefault="00C01F7B" w:rsidP="005D0D63">
            <w:r>
              <w:t xml:space="preserve">Amaranthus </w:t>
            </w:r>
            <w:proofErr w:type="spellStart"/>
            <w:r>
              <w:t>retroflexus</w:t>
            </w:r>
            <w:proofErr w:type="spellEnd"/>
          </w:p>
        </w:tc>
        <w:tc>
          <w:tcPr>
            <w:tcW w:w="1182" w:type="dxa"/>
          </w:tcPr>
          <w:p w14:paraId="5F3B4D6F" w14:textId="02B779E7" w:rsidR="00C01F7B" w:rsidRDefault="00C01F7B" w:rsidP="005D0D63">
            <w:r w:rsidRPr="00B764C0">
              <w:t>0.750</w:t>
            </w:r>
          </w:p>
        </w:tc>
        <w:tc>
          <w:tcPr>
            <w:tcW w:w="1714" w:type="dxa"/>
          </w:tcPr>
          <w:p w14:paraId="42EEDB79" w14:textId="1B015E90" w:rsidR="00C01F7B" w:rsidRPr="00B764C0" w:rsidRDefault="00EF78B5" w:rsidP="005D0D63">
            <w:r>
              <w:t>0.286</w:t>
            </w:r>
          </w:p>
        </w:tc>
        <w:tc>
          <w:tcPr>
            <w:tcW w:w="1714" w:type="dxa"/>
          </w:tcPr>
          <w:p w14:paraId="01168175" w14:textId="25AB97E4" w:rsidR="00C01F7B" w:rsidRDefault="00C01F7B" w:rsidP="005D0D63">
            <w:r w:rsidRPr="00B764C0">
              <w:t>0.41</w:t>
            </w:r>
            <w:r>
              <w:t>4</w:t>
            </w:r>
          </w:p>
        </w:tc>
      </w:tr>
      <w:tr w:rsidR="00C01F7B" w14:paraId="308A6121" w14:textId="77777777" w:rsidTr="00315C6A">
        <w:tc>
          <w:tcPr>
            <w:tcW w:w="1773" w:type="dxa"/>
            <w:tcBorders>
              <w:top w:val="nil"/>
              <w:bottom w:val="nil"/>
            </w:tcBorders>
          </w:tcPr>
          <w:p w14:paraId="0DA7C224" w14:textId="1FE65A5C" w:rsidR="00C01F7B" w:rsidRDefault="00C01F7B" w:rsidP="005D0D63"/>
        </w:tc>
        <w:tc>
          <w:tcPr>
            <w:tcW w:w="2679" w:type="dxa"/>
          </w:tcPr>
          <w:p w14:paraId="77CFA0B6" w14:textId="507EAC96" w:rsidR="00C01F7B" w:rsidRDefault="00C01F7B" w:rsidP="005D0D63">
            <w:r>
              <w:t>Chenopodium album</w:t>
            </w:r>
          </w:p>
        </w:tc>
        <w:tc>
          <w:tcPr>
            <w:tcW w:w="1182" w:type="dxa"/>
          </w:tcPr>
          <w:p w14:paraId="73556AD0" w14:textId="22462B3D" w:rsidR="00C01F7B" w:rsidRDefault="00C01F7B" w:rsidP="005D0D63">
            <w:r w:rsidRPr="00B764C0">
              <w:t>0.550</w:t>
            </w:r>
          </w:p>
        </w:tc>
        <w:tc>
          <w:tcPr>
            <w:tcW w:w="1714" w:type="dxa"/>
          </w:tcPr>
          <w:p w14:paraId="56B13F42" w14:textId="0E37AC46" w:rsidR="00C01F7B" w:rsidRPr="00B764C0" w:rsidRDefault="00EF78B5" w:rsidP="005D0D63">
            <w:r>
              <w:t>0.786</w:t>
            </w:r>
          </w:p>
        </w:tc>
        <w:tc>
          <w:tcPr>
            <w:tcW w:w="1714" w:type="dxa"/>
          </w:tcPr>
          <w:p w14:paraId="2EEFA1C7" w14:textId="60667C09" w:rsidR="00C01F7B" w:rsidRDefault="00C01F7B" w:rsidP="005D0D63">
            <w:r w:rsidRPr="00B764C0">
              <w:t>0.647</w:t>
            </w:r>
          </w:p>
        </w:tc>
      </w:tr>
      <w:tr w:rsidR="00C01F7B" w14:paraId="638E39B3" w14:textId="77777777" w:rsidTr="00315C6A">
        <w:tc>
          <w:tcPr>
            <w:tcW w:w="1773" w:type="dxa"/>
            <w:tcBorders>
              <w:top w:val="nil"/>
              <w:bottom w:val="nil"/>
            </w:tcBorders>
          </w:tcPr>
          <w:p w14:paraId="47BD09E0" w14:textId="63253E42" w:rsidR="00C01F7B" w:rsidRDefault="00C01F7B" w:rsidP="005D0D63">
            <w:r>
              <w:t>MobileNetV3</w:t>
            </w:r>
          </w:p>
        </w:tc>
        <w:tc>
          <w:tcPr>
            <w:tcW w:w="2679" w:type="dxa"/>
          </w:tcPr>
          <w:p w14:paraId="3A30BCE1" w14:textId="65CD7649" w:rsidR="00C01F7B" w:rsidRDefault="00C01F7B" w:rsidP="005D0D63">
            <w:r>
              <w:t>Solanum nigrum</w:t>
            </w:r>
          </w:p>
        </w:tc>
        <w:tc>
          <w:tcPr>
            <w:tcW w:w="1182" w:type="dxa"/>
          </w:tcPr>
          <w:p w14:paraId="7ACAC9CB" w14:textId="70C92A37" w:rsidR="00C01F7B" w:rsidRDefault="00C01F7B" w:rsidP="005D0D63">
            <w:r w:rsidRPr="00B764C0">
              <w:t>0.55</w:t>
            </w:r>
            <w:r>
              <w:t>6</w:t>
            </w:r>
          </w:p>
        </w:tc>
        <w:tc>
          <w:tcPr>
            <w:tcW w:w="1714" w:type="dxa"/>
          </w:tcPr>
          <w:p w14:paraId="410799A4" w14:textId="115CDADC" w:rsidR="00C01F7B" w:rsidRPr="00B764C0" w:rsidRDefault="00EF78B5" w:rsidP="005D0D63">
            <w:r>
              <w:t>0.</w:t>
            </w:r>
            <w:r w:rsidR="004E31DB">
              <w:t>476</w:t>
            </w:r>
          </w:p>
        </w:tc>
        <w:tc>
          <w:tcPr>
            <w:tcW w:w="1714" w:type="dxa"/>
          </w:tcPr>
          <w:p w14:paraId="50AC6A94" w14:textId="68D4A695" w:rsidR="00C01F7B" w:rsidRDefault="00C01F7B" w:rsidP="005D0D63">
            <w:r w:rsidRPr="00B764C0">
              <w:t>0.51</w:t>
            </w:r>
            <w:r>
              <w:t>3</w:t>
            </w:r>
          </w:p>
        </w:tc>
      </w:tr>
      <w:tr w:rsidR="00C01F7B" w14:paraId="50AD99BC" w14:textId="77777777" w:rsidTr="004E31DB">
        <w:tc>
          <w:tcPr>
            <w:tcW w:w="1773" w:type="dxa"/>
            <w:tcBorders>
              <w:top w:val="nil"/>
              <w:bottom w:val="nil"/>
            </w:tcBorders>
          </w:tcPr>
          <w:p w14:paraId="62487AE4" w14:textId="77777777" w:rsidR="00C01F7B" w:rsidRDefault="00C01F7B" w:rsidP="005D0D63"/>
        </w:tc>
        <w:tc>
          <w:tcPr>
            <w:tcW w:w="2679" w:type="dxa"/>
          </w:tcPr>
          <w:p w14:paraId="119F7398" w14:textId="64CDCDD0" w:rsidR="00C01F7B" w:rsidRDefault="00C01F7B" w:rsidP="005D0D63">
            <w:r>
              <w:t>Convolvulus arvensis</w:t>
            </w:r>
          </w:p>
        </w:tc>
        <w:tc>
          <w:tcPr>
            <w:tcW w:w="1182" w:type="dxa"/>
          </w:tcPr>
          <w:p w14:paraId="2D223DE0" w14:textId="7C21B41C" w:rsidR="00C01F7B" w:rsidRDefault="00C01F7B" w:rsidP="005D0D63">
            <w:r w:rsidRPr="00B764C0">
              <w:t>0.55</w:t>
            </w:r>
            <w:r>
              <w:t>6</w:t>
            </w:r>
          </w:p>
        </w:tc>
        <w:tc>
          <w:tcPr>
            <w:tcW w:w="1714" w:type="dxa"/>
            <w:tcBorders>
              <w:bottom w:val="single" w:sz="4" w:space="0" w:color="auto"/>
            </w:tcBorders>
          </w:tcPr>
          <w:p w14:paraId="562EC74B" w14:textId="58295C26" w:rsidR="00C01F7B" w:rsidRPr="00B764C0" w:rsidRDefault="004E31DB" w:rsidP="005D0D63">
            <w:r>
              <w:t>0.833</w:t>
            </w:r>
          </w:p>
        </w:tc>
        <w:tc>
          <w:tcPr>
            <w:tcW w:w="1714" w:type="dxa"/>
          </w:tcPr>
          <w:p w14:paraId="15AC81EF" w14:textId="5B9DF78D" w:rsidR="00C01F7B" w:rsidRDefault="00C01F7B" w:rsidP="005D0D63">
            <w:r w:rsidRPr="00B764C0">
              <w:t>0.66</w:t>
            </w:r>
            <w:r>
              <w:t>7</w:t>
            </w:r>
          </w:p>
        </w:tc>
      </w:tr>
      <w:tr w:rsidR="00C01F7B" w14:paraId="24365C59" w14:textId="77777777" w:rsidTr="004E31DB">
        <w:tc>
          <w:tcPr>
            <w:tcW w:w="1773" w:type="dxa"/>
            <w:tcBorders>
              <w:top w:val="nil"/>
              <w:bottom w:val="threeDEmboss" w:sz="24" w:space="0" w:color="auto"/>
            </w:tcBorders>
          </w:tcPr>
          <w:p w14:paraId="2EEFA733" w14:textId="77777777" w:rsidR="00C01F7B" w:rsidRDefault="00C01F7B" w:rsidP="005D0D63"/>
        </w:tc>
        <w:tc>
          <w:tcPr>
            <w:tcW w:w="2679" w:type="dxa"/>
            <w:tcBorders>
              <w:bottom w:val="threeDEmboss" w:sz="24" w:space="0" w:color="auto"/>
            </w:tcBorders>
          </w:tcPr>
          <w:p w14:paraId="3AEE2A91" w14:textId="028ABD46" w:rsidR="00C01F7B" w:rsidRDefault="00C01F7B" w:rsidP="005D0D63">
            <w:r>
              <w:t>Salsola kali</w:t>
            </w:r>
          </w:p>
        </w:tc>
        <w:tc>
          <w:tcPr>
            <w:tcW w:w="1182" w:type="dxa"/>
            <w:tcBorders>
              <w:bottom w:val="threeDEmboss" w:sz="24" w:space="0" w:color="auto"/>
            </w:tcBorders>
          </w:tcPr>
          <w:p w14:paraId="5DE3CAC0" w14:textId="61480749" w:rsidR="00C01F7B" w:rsidRDefault="00C01F7B" w:rsidP="005D0D63">
            <w:r w:rsidRPr="00B764C0">
              <w:t>0.971</w:t>
            </w:r>
          </w:p>
        </w:tc>
        <w:tc>
          <w:tcPr>
            <w:tcW w:w="1714" w:type="dxa"/>
            <w:tcBorders>
              <w:bottom w:val="threeDEmboss" w:sz="24" w:space="0" w:color="auto"/>
            </w:tcBorders>
          </w:tcPr>
          <w:p w14:paraId="361E724A" w14:textId="662C0E54" w:rsidR="00C01F7B" w:rsidRPr="00B764C0" w:rsidRDefault="004E31DB" w:rsidP="005D0D63">
            <w:r>
              <w:t>0.810</w:t>
            </w:r>
          </w:p>
        </w:tc>
        <w:tc>
          <w:tcPr>
            <w:tcW w:w="1714" w:type="dxa"/>
            <w:tcBorders>
              <w:bottom w:val="threeDEmboss" w:sz="24" w:space="0" w:color="auto"/>
            </w:tcBorders>
          </w:tcPr>
          <w:p w14:paraId="06E60BEF" w14:textId="5BA077BD" w:rsidR="00C01F7B" w:rsidRDefault="00C01F7B" w:rsidP="005D0D63">
            <w:r w:rsidRPr="00B764C0">
              <w:t>0.883</w:t>
            </w:r>
          </w:p>
        </w:tc>
      </w:tr>
      <w:tr w:rsidR="00C01F7B" w14:paraId="6D52227F" w14:textId="77777777" w:rsidTr="004E31DB">
        <w:tc>
          <w:tcPr>
            <w:tcW w:w="1773" w:type="dxa"/>
            <w:tcBorders>
              <w:top w:val="threeDEmboss" w:sz="24" w:space="0" w:color="auto"/>
              <w:bottom w:val="nil"/>
            </w:tcBorders>
          </w:tcPr>
          <w:p w14:paraId="39F7CF00" w14:textId="77777777" w:rsidR="00C01F7B" w:rsidRDefault="00C01F7B" w:rsidP="00B764C0"/>
        </w:tc>
        <w:tc>
          <w:tcPr>
            <w:tcW w:w="2679" w:type="dxa"/>
            <w:tcBorders>
              <w:top w:val="threeDEmboss" w:sz="24" w:space="0" w:color="auto"/>
            </w:tcBorders>
          </w:tcPr>
          <w:p w14:paraId="72CD0831" w14:textId="57FA2AB1" w:rsidR="00C01F7B" w:rsidRDefault="00C01F7B" w:rsidP="00B764C0">
            <w:r>
              <w:t xml:space="preserve">Amaranthus </w:t>
            </w:r>
            <w:proofErr w:type="spellStart"/>
            <w:r>
              <w:t>retroflexus</w:t>
            </w:r>
            <w:proofErr w:type="spellEnd"/>
          </w:p>
        </w:tc>
        <w:tc>
          <w:tcPr>
            <w:tcW w:w="1182" w:type="dxa"/>
            <w:tcBorders>
              <w:top w:val="threeDEmboss" w:sz="24" w:space="0" w:color="auto"/>
            </w:tcBorders>
          </w:tcPr>
          <w:p w14:paraId="3EC02DCC" w14:textId="667F9798" w:rsidR="00C01F7B" w:rsidRPr="00B764C0" w:rsidRDefault="00C01F7B" w:rsidP="00B764C0">
            <w:r w:rsidRPr="00B764C0">
              <w:t>1.000</w:t>
            </w:r>
          </w:p>
        </w:tc>
        <w:tc>
          <w:tcPr>
            <w:tcW w:w="1714" w:type="dxa"/>
            <w:tcBorders>
              <w:top w:val="threeDEmboss" w:sz="24" w:space="0" w:color="auto"/>
              <w:bottom w:val="single" w:sz="4" w:space="0" w:color="auto"/>
            </w:tcBorders>
          </w:tcPr>
          <w:p w14:paraId="0638E0A2" w14:textId="633FD53A" w:rsidR="00C01F7B" w:rsidRPr="00B764C0" w:rsidRDefault="004E31DB" w:rsidP="00B764C0">
            <w:r>
              <w:t>0.548</w:t>
            </w:r>
          </w:p>
        </w:tc>
        <w:tc>
          <w:tcPr>
            <w:tcW w:w="1714" w:type="dxa"/>
            <w:tcBorders>
              <w:top w:val="threeDEmboss" w:sz="24" w:space="0" w:color="auto"/>
            </w:tcBorders>
          </w:tcPr>
          <w:p w14:paraId="6DA9B775" w14:textId="4913588C" w:rsidR="00C01F7B" w:rsidRPr="00B764C0" w:rsidRDefault="00C01F7B" w:rsidP="00B764C0">
            <w:r w:rsidRPr="00B764C0">
              <w:t>0.70</w:t>
            </w:r>
            <w:r>
              <w:t>8</w:t>
            </w:r>
          </w:p>
        </w:tc>
      </w:tr>
      <w:tr w:rsidR="00C01F7B" w14:paraId="1C385FEF" w14:textId="77777777" w:rsidTr="004E31DB">
        <w:tc>
          <w:tcPr>
            <w:tcW w:w="1773" w:type="dxa"/>
            <w:tcBorders>
              <w:top w:val="nil"/>
              <w:bottom w:val="nil"/>
            </w:tcBorders>
          </w:tcPr>
          <w:p w14:paraId="03024798" w14:textId="77777777" w:rsidR="00C01F7B" w:rsidRDefault="00C01F7B" w:rsidP="00B764C0"/>
        </w:tc>
        <w:tc>
          <w:tcPr>
            <w:tcW w:w="2679" w:type="dxa"/>
          </w:tcPr>
          <w:p w14:paraId="0981439A" w14:textId="3344A849" w:rsidR="00C01F7B" w:rsidRDefault="00C01F7B" w:rsidP="00B764C0">
            <w:r>
              <w:t>Chenopodium album</w:t>
            </w:r>
          </w:p>
        </w:tc>
        <w:tc>
          <w:tcPr>
            <w:tcW w:w="1182" w:type="dxa"/>
          </w:tcPr>
          <w:p w14:paraId="3F0B12F6" w14:textId="22CB49F4" w:rsidR="00C01F7B" w:rsidRPr="00B764C0" w:rsidRDefault="00C01F7B" w:rsidP="00B764C0">
            <w:r w:rsidRPr="00B764C0">
              <w:t>0.733</w:t>
            </w:r>
          </w:p>
        </w:tc>
        <w:tc>
          <w:tcPr>
            <w:tcW w:w="1714" w:type="dxa"/>
            <w:tcBorders>
              <w:top w:val="single" w:sz="4" w:space="0" w:color="auto"/>
            </w:tcBorders>
          </w:tcPr>
          <w:p w14:paraId="75447355" w14:textId="7D75A42B" w:rsidR="00C01F7B" w:rsidRPr="00B764C0" w:rsidRDefault="004E31DB" w:rsidP="00B764C0">
            <w:r>
              <w:t>0.786</w:t>
            </w:r>
          </w:p>
        </w:tc>
        <w:tc>
          <w:tcPr>
            <w:tcW w:w="1714" w:type="dxa"/>
          </w:tcPr>
          <w:p w14:paraId="26E331B0" w14:textId="4F0E5E4C" w:rsidR="00C01F7B" w:rsidRPr="00B764C0" w:rsidRDefault="00C01F7B" w:rsidP="00B764C0">
            <w:r w:rsidRPr="00B764C0">
              <w:t>0.75</w:t>
            </w:r>
            <w:r>
              <w:t>9</w:t>
            </w:r>
          </w:p>
        </w:tc>
      </w:tr>
      <w:tr w:rsidR="00C01F7B" w14:paraId="06E5B6ED" w14:textId="77777777" w:rsidTr="00315C6A">
        <w:tc>
          <w:tcPr>
            <w:tcW w:w="1773" w:type="dxa"/>
            <w:tcBorders>
              <w:top w:val="nil"/>
              <w:bottom w:val="nil"/>
            </w:tcBorders>
          </w:tcPr>
          <w:p w14:paraId="39C51E14" w14:textId="5E9D7503" w:rsidR="00C01F7B" w:rsidRDefault="00C01F7B" w:rsidP="00B764C0">
            <w:r>
              <w:t>ResNet50</w:t>
            </w:r>
          </w:p>
        </w:tc>
        <w:tc>
          <w:tcPr>
            <w:tcW w:w="2679" w:type="dxa"/>
          </w:tcPr>
          <w:p w14:paraId="5A1FBF54" w14:textId="6BF8C625" w:rsidR="00C01F7B" w:rsidRDefault="00C01F7B" w:rsidP="00B764C0">
            <w:r>
              <w:t>Solanum nigrum</w:t>
            </w:r>
          </w:p>
        </w:tc>
        <w:tc>
          <w:tcPr>
            <w:tcW w:w="1182" w:type="dxa"/>
          </w:tcPr>
          <w:p w14:paraId="0EFBE019" w14:textId="59D01630" w:rsidR="00C01F7B" w:rsidRPr="00B764C0" w:rsidRDefault="00C01F7B" w:rsidP="00B764C0">
            <w:r w:rsidRPr="00B764C0">
              <w:t>0.77</w:t>
            </w:r>
            <w:r>
              <w:t>8</w:t>
            </w:r>
          </w:p>
        </w:tc>
        <w:tc>
          <w:tcPr>
            <w:tcW w:w="1714" w:type="dxa"/>
          </w:tcPr>
          <w:p w14:paraId="2A0F3A24" w14:textId="3F396AF4" w:rsidR="00C01F7B" w:rsidRPr="00B764C0" w:rsidRDefault="004E31DB" w:rsidP="00B764C0">
            <w:r>
              <w:t>0.833</w:t>
            </w:r>
          </w:p>
        </w:tc>
        <w:tc>
          <w:tcPr>
            <w:tcW w:w="1714" w:type="dxa"/>
          </w:tcPr>
          <w:p w14:paraId="6FD0C5BE" w14:textId="5E096908" w:rsidR="00C01F7B" w:rsidRPr="00B764C0" w:rsidRDefault="00C01F7B" w:rsidP="00B764C0">
            <w:r w:rsidRPr="00B764C0">
              <w:t>0.80</w:t>
            </w:r>
            <w:r>
              <w:t>5</w:t>
            </w:r>
          </w:p>
        </w:tc>
      </w:tr>
      <w:tr w:rsidR="00C01F7B" w14:paraId="2BC61916" w14:textId="77777777" w:rsidTr="004E31DB">
        <w:tc>
          <w:tcPr>
            <w:tcW w:w="1773" w:type="dxa"/>
            <w:tcBorders>
              <w:top w:val="nil"/>
              <w:bottom w:val="nil"/>
            </w:tcBorders>
          </w:tcPr>
          <w:p w14:paraId="35A75D97" w14:textId="77777777" w:rsidR="00C01F7B" w:rsidRDefault="00C01F7B" w:rsidP="00B764C0"/>
        </w:tc>
        <w:tc>
          <w:tcPr>
            <w:tcW w:w="2679" w:type="dxa"/>
          </w:tcPr>
          <w:p w14:paraId="70BE4C3C" w14:textId="41D65A2D" w:rsidR="00C01F7B" w:rsidRDefault="00C01F7B" w:rsidP="00B764C0">
            <w:r>
              <w:t>Convolvulus arvensis</w:t>
            </w:r>
          </w:p>
        </w:tc>
        <w:tc>
          <w:tcPr>
            <w:tcW w:w="1182" w:type="dxa"/>
          </w:tcPr>
          <w:p w14:paraId="4F7F8698" w14:textId="2B632C9B" w:rsidR="00C01F7B" w:rsidRPr="00B764C0" w:rsidRDefault="00C01F7B" w:rsidP="00B764C0">
            <w:r w:rsidRPr="00B764C0">
              <w:t>0.6</w:t>
            </w:r>
            <w:r>
              <w:t>90</w:t>
            </w:r>
          </w:p>
        </w:tc>
        <w:tc>
          <w:tcPr>
            <w:tcW w:w="1714" w:type="dxa"/>
            <w:tcBorders>
              <w:bottom w:val="single" w:sz="4" w:space="0" w:color="auto"/>
            </w:tcBorders>
          </w:tcPr>
          <w:p w14:paraId="2ACBF298" w14:textId="7CFE0AC9" w:rsidR="00C01F7B" w:rsidRPr="00B764C0" w:rsidRDefault="004E31DB" w:rsidP="00B764C0">
            <w:r>
              <w:t>0.952</w:t>
            </w:r>
          </w:p>
        </w:tc>
        <w:tc>
          <w:tcPr>
            <w:tcW w:w="1714" w:type="dxa"/>
          </w:tcPr>
          <w:p w14:paraId="6A5B452A" w14:textId="25362F93" w:rsidR="00C01F7B" w:rsidRPr="00B764C0" w:rsidRDefault="00C01F7B" w:rsidP="00B764C0">
            <w:r w:rsidRPr="00B764C0">
              <w:t>0.800</w:t>
            </w:r>
          </w:p>
        </w:tc>
      </w:tr>
      <w:tr w:rsidR="00C01F7B" w14:paraId="253D411D" w14:textId="77777777" w:rsidTr="004E31DB">
        <w:tc>
          <w:tcPr>
            <w:tcW w:w="1773" w:type="dxa"/>
            <w:tcBorders>
              <w:top w:val="nil"/>
              <w:bottom w:val="threeDEmboss" w:sz="24" w:space="0" w:color="auto"/>
            </w:tcBorders>
          </w:tcPr>
          <w:p w14:paraId="57E623B7" w14:textId="77777777" w:rsidR="00C01F7B" w:rsidRDefault="00C01F7B" w:rsidP="00B764C0"/>
        </w:tc>
        <w:tc>
          <w:tcPr>
            <w:tcW w:w="2679" w:type="dxa"/>
            <w:tcBorders>
              <w:bottom w:val="threeDEmboss" w:sz="24" w:space="0" w:color="auto"/>
            </w:tcBorders>
          </w:tcPr>
          <w:p w14:paraId="32F4F9F3" w14:textId="574E3701" w:rsidR="00C01F7B" w:rsidRDefault="00C01F7B" w:rsidP="00B764C0">
            <w:r>
              <w:t>Salsola kali</w:t>
            </w:r>
          </w:p>
        </w:tc>
        <w:tc>
          <w:tcPr>
            <w:tcW w:w="1182" w:type="dxa"/>
            <w:tcBorders>
              <w:bottom w:val="threeDEmboss" w:sz="24" w:space="0" w:color="auto"/>
            </w:tcBorders>
          </w:tcPr>
          <w:p w14:paraId="7B25AA47" w14:textId="5AFE2825" w:rsidR="00C01F7B" w:rsidRPr="00B764C0" w:rsidRDefault="00C01F7B" w:rsidP="00B764C0">
            <w:r w:rsidRPr="00B764C0">
              <w:t>1.000</w:t>
            </w:r>
          </w:p>
        </w:tc>
        <w:tc>
          <w:tcPr>
            <w:tcW w:w="1714" w:type="dxa"/>
            <w:tcBorders>
              <w:bottom w:val="threeDEmboss" w:sz="24" w:space="0" w:color="auto"/>
            </w:tcBorders>
          </w:tcPr>
          <w:p w14:paraId="797DFDF5" w14:textId="5AC15810" w:rsidR="00C01F7B" w:rsidRPr="00B764C0" w:rsidRDefault="004E31DB" w:rsidP="00B764C0">
            <w:r>
              <w:t>0.929</w:t>
            </w:r>
          </w:p>
        </w:tc>
        <w:tc>
          <w:tcPr>
            <w:tcW w:w="1714" w:type="dxa"/>
            <w:tcBorders>
              <w:bottom w:val="threeDEmboss" w:sz="24" w:space="0" w:color="auto"/>
            </w:tcBorders>
          </w:tcPr>
          <w:p w14:paraId="6F025F2D" w14:textId="6D26830A" w:rsidR="00C01F7B" w:rsidRPr="00B764C0" w:rsidRDefault="00C01F7B" w:rsidP="00B764C0">
            <w:r w:rsidRPr="00B764C0">
              <w:t>0.96</w:t>
            </w:r>
            <w:r>
              <w:t>3</w:t>
            </w:r>
          </w:p>
        </w:tc>
      </w:tr>
      <w:tr w:rsidR="00C01F7B" w14:paraId="45C1A6AD" w14:textId="77777777" w:rsidTr="004E31DB">
        <w:tc>
          <w:tcPr>
            <w:tcW w:w="1773" w:type="dxa"/>
            <w:tcBorders>
              <w:top w:val="threeDEmboss" w:sz="24" w:space="0" w:color="auto"/>
              <w:bottom w:val="nil"/>
            </w:tcBorders>
          </w:tcPr>
          <w:p w14:paraId="3879E9AE" w14:textId="77777777" w:rsidR="00C01F7B" w:rsidRDefault="00C01F7B" w:rsidP="00B764C0"/>
        </w:tc>
        <w:tc>
          <w:tcPr>
            <w:tcW w:w="2679" w:type="dxa"/>
            <w:tcBorders>
              <w:top w:val="threeDEmboss" w:sz="24" w:space="0" w:color="auto"/>
            </w:tcBorders>
          </w:tcPr>
          <w:p w14:paraId="38069B7E" w14:textId="7DACBCFD" w:rsidR="00C01F7B" w:rsidRDefault="00C01F7B" w:rsidP="00B764C0">
            <w:r>
              <w:t xml:space="preserve">Amaranthus </w:t>
            </w:r>
            <w:proofErr w:type="spellStart"/>
            <w:r>
              <w:t>retroflexus</w:t>
            </w:r>
            <w:proofErr w:type="spellEnd"/>
          </w:p>
        </w:tc>
        <w:tc>
          <w:tcPr>
            <w:tcW w:w="1182" w:type="dxa"/>
            <w:tcBorders>
              <w:top w:val="threeDEmboss" w:sz="24" w:space="0" w:color="auto"/>
            </w:tcBorders>
          </w:tcPr>
          <w:p w14:paraId="7087FE19" w14:textId="33EE7470" w:rsidR="00C01F7B" w:rsidRPr="00B764C0" w:rsidRDefault="00C01F7B" w:rsidP="00B764C0">
            <w:r w:rsidRPr="00B764C0">
              <w:t>0.914</w:t>
            </w:r>
          </w:p>
        </w:tc>
        <w:tc>
          <w:tcPr>
            <w:tcW w:w="1714" w:type="dxa"/>
            <w:tcBorders>
              <w:top w:val="threeDEmboss" w:sz="24" w:space="0" w:color="auto"/>
            </w:tcBorders>
          </w:tcPr>
          <w:p w14:paraId="050C0526" w14:textId="71AD4FC7" w:rsidR="00C01F7B" w:rsidRPr="00B764C0" w:rsidRDefault="004E31DB" w:rsidP="00B764C0">
            <w:r>
              <w:t>0.762</w:t>
            </w:r>
          </w:p>
        </w:tc>
        <w:tc>
          <w:tcPr>
            <w:tcW w:w="1714" w:type="dxa"/>
            <w:tcBorders>
              <w:top w:val="threeDEmboss" w:sz="24" w:space="0" w:color="auto"/>
            </w:tcBorders>
          </w:tcPr>
          <w:p w14:paraId="2C2BF04E" w14:textId="71848C6C" w:rsidR="00C01F7B" w:rsidRPr="00B764C0" w:rsidRDefault="00C01F7B" w:rsidP="00B764C0">
            <w:r w:rsidRPr="00B764C0">
              <w:t>0.831</w:t>
            </w:r>
          </w:p>
        </w:tc>
      </w:tr>
      <w:tr w:rsidR="00C01F7B" w14:paraId="2D0504DE" w14:textId="77777777" w:rsidTr="00315C6A">
        <w:tc>
          <w:tcPr>
            <w:tcW w:w="1773" w:type="dxa"/>
            <w:tcBorders>
              <w:top w:val="nil"/>
              <w:bottom w:val="nil"/>
            </w:tcBorders>
          </w:tcPr>
          <w:p w14:paraId="31240F25" w14:textId="77777777" w:rsidR="00C01F7B" w:rsidRDefault="00C01F7B" w:rsidP="00B764C0"/>
        </w:tc>
        <w:tc>
          <w:tcPr>
            <w:tcW w:w="2679" w:type="dxa"/>
          </w:tcPr>
          <w:p w14:paraId="4F65BF2E" w14:textId="66DB3ECD" w:rsidR="00C01F7B" w:rsidRDefault="00C01F7B" w:rsidP="00B764C0">
            <w:r>
              <w:t>Chenopodium album</w:t>
            </w:r>
          </w:p>
        </w:tc>
        <w:tc>
          <w:tcPr>
            <w:tcW w:w="1182" w:type="dxa"/>
          </w:tcPr>
          <w:p w14:paraId="0D641F28" w14:textId="466504EE" w:rsidR="00C01F7B" w:rsidRPr="00B764C0" w:rsidRDefault="00C01F7B" w:rsidP="00B764C0">
            <w:r w:rsidRPr="00B764C0">
              <w:t>0.87</w:t>
            </w:r>
            <w:r>
              <w:t>6</w:t>
            </w:r>
          </w:p>
        </w:tc>
        <w:tc>
          <w:tcPr>
            <w:tcW w:w="1714" w:type="dxa"/>
          </w:tcPr>
          <w:p w14:paraId="3A3358DE" w14:textId="380FD831" w:rsidR="00C01F7B" w:rsidRPr="00B764C0" w:rsidRDefault="004E31DB" w:rsidP="00B764C0">
            <w:r>
              <w:t>0.833</w:t>
            </w:r>
          </w:p>
        </w:tc>
        <w:tc>
          <w:tcPr>
            <w:tcW w:w="1714" w:type="dxa"/>
          </w:tcPr>
          <w:p w14:paraId="550BF408" w14:textId="392E244C" w:rsidR="00C01F7B" w:rsidRPr="00B764C0" w:rsidRDefault="00C01F7B" w:rsidP="00B764C0">
            <w:r w:rsidRPr="00B764C0">
              <w:t>0.85</w:t>
            </w:r>
            <w:r>
              <w:t>4</w:t>
            </w:r>
          </w:p>
        </w:tc>
      </w:tr>
      <w:tr w:rsidR="00C01F7B" w14:paraId="3043DF50" w14:textId="77777777" w:rsidTr="00315C6A">
        <w:tc>
          <w:tcPr>
            <w:tcW w:w="1773" w:type="dxa"/>
            <w:tcBorders>
              <w:top w:val="nil"/>
              <w:bottom w:val="nil"/>
            </w:tcBorders>
          </w:tcPr>
          <w:p w14:paraId="34988201" w14:textId="0DCC7CF1" w:rsidR="00C01F7B" w:rsidRDefault="00C01F7B" w:rsidP="00B764C0">
            <w:r>
              <w:t>VGG16</w:t>
            </w:r>
          </w:p>
        </w:tc>
        <w:tc>
          <w:tcPr>
            <w:tcW w:w="2679" w:type="dxa"/>
          </w:tcPr>
          <w:p w14:paraId="59C03388" w14:textId="04053949" w:rsidR="00C01F7B" w:rsidRDefault="00C01F7B" w:rsidP="00B764C0">
            <w:r>
              <w:t>Solanum nigrum</w:t>
            </w:r>
          </w:p>
        </w:tc>
        <w:tc>
          <w:tcPr>
            <w:tcW w:w="1182" w:type="dxa"/>
          </w:tcPr>
          <w:p w14:paraId="3D85DA13" w14:textId="3AE2377B" w:rsidR="00C01F7B" w:rsidRPr="00B764C0" w:rsidRDefault="00C01F7B" w:rsidP="00B764C0">
            <w:r w:rsidRPr="00B764C0">
              <w:t>0.755</w:t>
            </w:r>
          </w:p>
        </w:tc>
        <w:tc>
          <w:tcPr>
            <w:tcW w:w="1714" w:type="dxa"/>
          </w:tcPr>
          <w:p w14:paraId="14495A58" w14:textId="5808E0B0" w:rsidR="00C01F7B" w:rsidRPr="00B764C0" w:rsidRDefault="004E31DB" w:rsidP="00B764C0">
            <w:r>
              <w:t>0.881</w:t>
            </w:r>
          </w:p>
        </w:tc>
        <w:tc>
          <w:tcPr>
            <w:tcW w:w="1714" w:type="dxa"/>
          </w:tcPr>
          <w:p w14:paraId="530BD36F" w14:textId="5EE50DA5" w:rsidR="00C01F7B" w:rsidRPr="00B764C0" w:rsidRDefault="00C01F7B" w:rsidP="00B764C0">
            <w:r w:rsidRPr="00B764C0">
              <w:t>0.813</w:t>
            </w:r>
          </w:p>
        </w:tc>
      </w:tr>
      <w:tr w:rsidR="00C01F7B" w14:paraId="41330CEA" w14:textId="77777777" w:rsidTr="00315C6A">
        <w:tc>
          <w:tcPr>
            <w:tcW w:w="1773" w:type="dxa"/>
            <w:tcBorders>
              <w:top w:val="nil"/>
              <w:bottom w:val="nil"/>
            </w:tcBorders>
          </w:tcPr>
          <w:p w14:paraId="36DAC479" w14:textId="77777777" w:rsidR="00C01F7B" w:rsidRDefault="00C01F7B" w:rsidP="00B764C0"/>
        </w:tc>
        <w:tc>
          <w:tcPr>
            <w:tcW w:w="2679" w:type="dxa"/>
          </w:tcPr>
          <w:p w14:paraId="01B02995" w14:textId="57734DD4" w:rsidR="00C01F7B" w:rsidRDefault="00C01F7B" w:rsidP="00B764C0">
            <w:r>
              <w:t>Convolvulus arvensis</w:t>
            </w:r>
          </w:p>
        </w:tc>
        <w:tc>
          <w:tcPr>
            <w:tcW w:w="1182" w:type="dxa"/>
          </w:tcPr>
          <w:p w14:paraId="5E37E184" w14:textId="729520A8" w:rsidR="00C01F7B" w:rsidRPr="00B764C0" w:rsidRDefault="00C01F7B" w:rsidP="00B764C0">
            <w:r w:rsidRPr="00B764C0">
              <w:t>0.75</w:t>
            </w:r>
            <w:r>
              <w:t>6</w:t>
            </w:r>
          </w:p>
        </w:tc>
        <w:tc>
          <w:tcPr>
            <w:tcW w:w="1714" w:type="dxa"/>
          </w:tcPr>
          <w:p w14:paraId="0A125C1E" w14:textId="4B037E64" w:rsidR="00C01F7B" w:rsidRPr="00B764C0" w:rsidRDefault="004E31DB" w:rsidP="00B764C0">
            <w:r>
              <w:t>0.810</w:t>
            </w:r>
          </w:p>
        </w:tc>
        <w:tc>
          <w:tcPr>
            <w:tcW w:w="1714" w:type="dxa"/>
          </w:tcPr>
          <w:p w14:paraId="20D35B20" w14:textId="5D1BAEEB" w:rsidR="00C01F7B" w:rsidRPr="00B764C0" w:rsidRDefault="00C01F7B" w:rsidP="00B764C0">
            <w:r w:rsidRPr="00B764C0">
              <w:t>0.78</w:t>
            </w:r>
            <w:r>
              <w:t>2</w:t>
            </w:r>
          </w:p>
        </w:tc>
      </w:tr>
      <w:tr w:rsidR="00C01F7B" w14:paraId="3883EF23" w14:textId="77777777" w:rsidTr="00315C6A">
        <w:tc>
          <w:tcPr>
            <w:tcW w:w="1773" w:type="dxa"/>
            <w:tcBorders>
              <w:top w:val="nil"/>
            </w:tcBorders>
          </w:tcPr>
          <w:p w14:paraId="57D2FEB4" w14:textId="77777777" w:rsidR="00C01F7B" w:rsidRDefault="00C01F7B" w:rsidP="00B764C0"/>
        </w:tc>
        <w:tc>
          <w:tcPr>
            <w:tcW w:w="2679" w:type="dxa"/>
          </w:tcPr>
          <w:p w14:paraId="54822ECF" w14:textId="7D7DB393" w:rsidR="00C01F7B" w:rsidRDefault="00C01F7B" w:rsidP="00B764C0">
            <w:r>
              <w:t>Salsola kali</w:t>
            </w:r>
          </w:p>
        </w:tc>
        <w:tc>
          <w:tcPr>
            <w:tcW w:w="1182" w:type="dxa"/>
          </w:tcPr>
          <w:p w14:paraId="214A98DD" w14:textId="45C52705" w:rsidR="00C01F7B" w:rsidRPr="00B764C0" w:rsidRDefault="00C01F7B" w:rsidP="00B764C0">
            <w:r w:rsidRPr="00B764C0">
              <w:t>0.97</w:t>
            </w:r>
            <w:r>
              <w:t>6</w:t>
            </w:r>
          </w:p>
        </w:tc>
        <w:tc>
          <w:tcPr>
            <w:tcW w:w="1714" w:type="dxa"/>
          </w:tcPr>
          <w:p w14:paraId="1AC8BBC5" w14:textId="5B0834B7" w:rsidR="00C01F7B" w:rsidRPr="00B764C0" w:rsidRDefault="004E31DB" w:rsidP="00B764C0">
            <w:r>
              <w:t>0.952</w:t>
            </w:r>
          </w:p>
        </w:tc>
        <w:tc>
          <w:tcPr>
            <w:tcW w:w="1714" w:type="dxa"/>
          </w:tcPr>
          <w:p w14:paraId="45D70BB6" w14:textId="7D64B034" w:rsidR="00C01F7B" w:rsidRPr="00B764C0" w:rsidRDefault="00C01F7B" w:rsidP="00B764C0">
            <w:r w:rsidRPr="00B764C0">
              <w:t>0.96</w:t>
            </w:r>
            <w:r>
              <w:t>4</w:t>
            </w:r>
          </w:p>
        </w:tc>
      </w:tr>
    </w:tbl>
    <w:p w14:paraId="11409B59" w14:textId="77777777" w:rsidR="0050132A" w:rsidRDefault="0050132A" w:rsidP="005D0D63"/>
    <w:p w14:paraId="41DB5104" w14:textId="71F1B461" w:rsidR="0057039E" w:rsidRDefault="0057039E" w:rsidP="005D0D63">
      <w:r>
        <w:t>Table 4 summarizes the overall performance of all three models during the classification process. MobileNetV3 indicates poor testing accuracy of 63.8% and high loss of 1.098. This indicates that</w:t>
      </w:r>
      <w:r w:rsidR="0018706C">
        <w:t xml:space="preserve"> the lightweight architecture of</w:t>
      </w:r>
      <w:r>
        <w:t xml:space="preserve"> MobileNetV3 struggles with noisy internet-collected data. In contrast, the models with higher number of parameters such as ResNet50 and VGG16, proved better results with </w:t>
      </w:r>
      <w:r w:rsidR="0018706C">
        <w:t xml:space="preserve">81.0% and 84.8% testing accuracies along with relatively lower losses with 0.602 and 0.414, respectively. </w:t>
      </w:r>
    </w:p>
    <w:p w14:paraId="7AD90843" w14:textId="77777777" w:rsidR="0057039E" w:rsidRDefault="0057039E" w:rsidP="005D0D63"/>
    <w:p w14:paraId="40A7E697" w14:textId="2F4DB1FA" w:rsidR="007F2579" w:rsidRDefault="00B764C0" w:rsidP="005D0D63">
      <w:r>
        <w:t>Table 4: Overall performance of models</w:t>
      </w:r>
    </w:p>
    <w:tbl>
      <w:tblPr>
        <w:tblStyle w:val="TableGrid"/>
        <w:tblW w:w="7792" w:type="dxa"/>
        <w:tblLook w:val="04A0" w:firstRow="1" w:lastRow="0" w:firstColumn="1" w:lastColumn="0" w:noHBand="0" w:noVBand="1"/>
      </w:tblPr>
      <w:tblGrid>
        <w:gridCol w:w="1654"/>
        <w:gridCol w:w="1009"/>
        <w:gridCol w:w="1025"/>
        <w:gridCol w:w="958"/>
        <w:gridCol w:w="985"/>
        <w:gridCol w:w="1168"/>
        <w:gridCol w:w="993"/>
      </w:tblGrid>
      <w:tr w:rsidR="00430839" w14:paraId="13BDC9B1" w14:textId="77777777" w:rsidTr="00430839">
        <w:tc>
          <w:tcPr>
            <w:tcW w:w="1654" w:type="dxa"/>
          </w:tcPr>
          <w:p w14:paraId="6B0F91CF" w14:textId="382226ED" w:rsidR="00430839" w:rsidRDefault="00430839" w:rsidP="00430839">
            <w:r>
              <w:t>Model</w:t>
            </w:r>
          </w:p>
        </w:tc>
        <w:tc>
          <w:tcPr>
            <w:tcW w:w="1009" w:type="dxa"/>
          </w:tcPr>
          <w:p w14:paraId="48FF30BC" w14:textId="6D5A2932" w:rsidR="00430839" w:rsidRDefault="00430839" w:rsidP="00430839">
            <w:r>
              <w:t>Train Acc</w:t>
            </w:r>
          </w:p>
        </w:tc>
        <w:tc>
          <w:tcPr>
            <w:tcW w:w="1025" w:type="dxa"/>
          </w:tcPr>
          <w:p w14:paraId="61364ABE" w14:textId="355672B3" w:rsidR="00430839" w:rsidRDefault="00430839" w:rsidP="00430839">
            <w:r>
              <w:t>Train Loss</w:t>
            </w:r>
          </w:p>
        </w:tc>
        <w:tc>
          <w:tcPr>
            <w:tcW w:w="958" w:type="dxa"/>
          </w:tcPr>
          <w:p w14:paraId="4F59A690" w14:textId="3142B7EE" w:rsidR="00430839" w:rsidRDefault="00430839" w:rsidP="00430839">
            <w:r>
              <w:t>Val Acc</w:t>
            </w:r>
          </w:p>
        </w:tc>
        <w:tc>
          <w:tcPr>
            <w:tcW w:w="985" w:type="dxa"/>
          </w:tcPr>
          <w:p w14:paraId="3D57BF99" w14:textId="780B5166" w:rsidR="00430839" w:rsidRDefault="00430839" w:rsidP="00430839">
            <w:r>
              <w:t>Val Loss</w:t>
            </w:r>
          </w:p>
        </w:tc>
        <w:tc>
          <w:tcPr>
            <w:tcW w:w="1168" w:type="dxa"/>
          </w:tcPr>
          <w:p w14:paraId="43468A70" w14:textId="5A814519" w:rsidR="00430839" w:rsidRDefault="00430839" w:rsidP="00430839">
            <w:r>
              <w:t>Test Acc</w:t>
            </w:r>
          </w:p>
        </w:tc>
        <w:tc>
          <w:tcPr>
            <w:tcW w:w="993" w:type="dxa"/>
          </w:tcPr>
          <w:p w14:paraId="6A5E2FE3" w14:textId="4915F33F" w:rsidR="00430839" w:rsidRDefault="00430839" w:rsidP="00430839">
            <w:r>
              <w:t>Test Loss</w:t>
            </w:r>
          </w:p>
        </w:tc>
      </w:tr>
      <w:tr w:rsidR="00430839" w14:paraId="0D181997" w14:textId="77777777" w:rsidTr="00430839">
        <w:tc>
          <w:tcPr>
            <w:tcW w:w="1654" w:type="dxa"/>
          </w:tcPr>
          <w:p w14:paraId="72EF4E82" w14:textId="4F82E2A6" w:rsidR="00430839" w:rsidRDefault="00430839" w:rsidP="00430839">
            <w:r>
              <w:t>MobileNetV3</w:t>
            </w:r>
          </w:p>
        </w:tc>
        <w:tc>
          <w:tcPr>
            <w:tcW w:w="1009" w:type="dxa"/>
          </w:tcPr>
          <w:p w14:paraId="14F5020C" w14:textId="281842E1" w:rsidR="00430839" w:rsidRPr="00A27D60" w:rsidRDefault="0017616C" w:rsidP="00430839">
            <w:r w:rsidRPr="0017616C">
              <w:t>0.59</w:t>
            </w:r>
            <w:r>
              <w:t>1</w:t>
            </w:r>
          </w:p>
        </w:tc>
        <w:tc>
          <w:tcPr>
            <w:tcW w:w="1025" w:type="dxa"/>
          </w:tcPr>
          <w:p w14:paraId="3B428113" w14:textId="1F85ECCA" w:rsidR="00430839" w:rsidRPr="00A27D60" w:rsidRDefault="0017616C" w:rsidP="00430839">
            <w:r w:rsidRPr="0017616C">
              <w:t>1.115</w:t>
            </w:r>
          </w:p>
        </w:tc>
        <w:tc>
          <w:tcPr>
            <w:tcW w:w="958" w:type="dxa"/>
          </w:tcPr>
          <w:p w14:paraId="61A3CECE" w14:textId="167AD8B4" w:rsidR="00430839" w:rsidRDefault="0017616C" w:rsidP="00430839">
            <w:r w:rsidRPr="0017616C">
              <w:t>0.66</w:t>
            </w:r>
            <w:r>
              <w:t>7</w:t>
            </w:r>
          </w:p>
        </w:tc>
        <w:tc>
          <w:tcPr>
            <w:tcW w:w="985" w:type="dxa"/>
          </w:tcPr>
          <w:p w14:paraId="64419F28" w14:textId="461FAFF3" w:rsidR="00430839" w:rsidRDefault="0017616C" w:rsidP="00430839">
            <w:r w:rsidRPr="0017616C">
              <w:t>1.07</w:t>
            </w:r>
            <w:r>
              <w:t>7</w:t>
            </w:r>
          </w:p>
        </w:tc>
        <w:tc>
          <w:tcPr>
            <w:tcW w:w="1168" w:type="dxa"/>
          </w:tcPr>
          <w:p w14:paraId="3940692E" w14:textId="1DDE2C8F" w:rsidR="00430839" w:rsidRDefault="00430839" w:rsidP="00430839">
            <w:r w:rsidRPr="00A27D60">
              <w:t>0.638</w:t>
            </w:r>
          </w:p>
        </w:tc>
        <w:tc>
          <w:tcPr>
            <w:tcW w:w="993" w:type="dxa"/>
          </w:tcPr>
          <w:p w14:paraId="4483B811" w14:textId="76455094" w:rsidR="00430839" w:rsidRDefault="0017616C" w:rsidP="00430839">
            <w:r w:rsidRPr="0017616C">
              <w:t>1.09</w:t>
            </w:r>
            <w:r>
              <w:t>8</w:t>
            </w:r>
          </w:p>
        </w:tc>
      </w:tr>
      <w:tr w:rsidR="00430839" w14:paraId="7CCC59E7" w14:textId="77777777" w:rsidTr="00430839">
        <w:tc>
          <w:tcPr>
            <w:tcW w:w="1654" w:type="dxa"/>
          </w:tcPr>
          <w:p w14:paraId="709A7A1D" w14:textId="7D3F5802" w:rsidR="00430839" w:rsidRDefault="00430839" w:rsidP="00430839">
            <w:r>
              <w:t>ResNet50</w:t>
            </w:r>
          </w:p>
        </w:tc>
        <w:tc>
          <w:tcPr>
            <w:tcW w:w="1009" w:type="dxa"/>
          </w:tcPr>
          <w:p w14:paraId="6CF54EF6" w14:textId="42AFEF0E" w:rsidR="00430839" w:rsidRPr="00A70407" w:rsidRDefault="0017616C" w:rsidP="00430839">
            <w:r w:rsidRPr="0017616C">
              <w:t>0.86</w:t>
            </w:r>
            <w:r>
              <w:t>1</w:t>
            </w:r>
          </w:p>
        </w:tc>
        <w:tc>
          <w:tcPr>
            <w:tcW w:w="1025" w:type="dxa"/>
          </w:tcPr>
          <w:p w14:paraId="257DA986" w14:textId="6553AA97" w:rsidR="00430839" w:rsidRPr="00A70407" w:rsidRDefault="0017616C" w:rsidP="00430839">
            <w:r w:rsidRPr="0017616C">
              <w:t>0.51</w:t>
            </w:r>
            <w:r>
              <w:t>9</w:t>
            </w:r>
          </w:p>
        </w:tc>
        <w:tc>
          <w:tcPr>
            <w:tcW w:w="958" w:type="dxa"/>
          </w:tcPr>
          <w:p w14:paraId="714B9694" w14:textId="524AB1A0" w:rsidR="00430839" w:rsidRDefault="0017616C" w:rsidP="00430839">
            <w:r w:rsidRPr="0017616C">
              <w:t>0.83</w:t>
            </w:r>
            <w:r>
              <w:t>6</w:t>
            </w:r>
          </w:p>
        </w:tc>
        <w:tc>
          <w:tcPr>
            <w:tcW w:w="985" w:type="dxa"/>
          </w:tcPr>
          <w:p w14:paraId="7BDCA944" w14:textId="4992D649" w:rsidR="00430839" w:rsidRDefault="0017616C" w:rsidP="00430839">
            <w:r w:rsidRPr="0017616C">
              <w:t>0.574</w:t>
            </w:r>
          </w:p>
        </w:tc>
        <w:tc>
          <w:tcPr>
            <w:tcW w:w="1168" w:type="dxa"/>
          </w:tcPr>
          <w:p w14:paraId="345D8F24" w14:textId="02158808" w:rsidR="00430839" w:rsidRDefault="00430839" w:rsidP="00430839">
            <w:r w:rsidRPr="00A70407">
              <w:t>0.8</w:t>
            </w:r>
            <w:r>
              <w:t>10</w:t>
            </w:r>
          </w:p>
        </w:tc>
        <w:tc>
          <w:tcPr>
            <w:tcW w:w="993" w:type="dxa"/>
          </w:tcPr>
          <w:p w14:paraId="5B569F7F" w14:textId="62C7A2D6" w:rsidR="00430839" w:rsidRDefault="0017616C" w:rsidP="00430839">
            <w:r w:rsidRPr="0017616C">
              <w:t>0.602</w:t>
            </w:r>
          </w:p>
        </w:tc>
      </w:tr>
      <w:tr w:rsidR="00430839" w14:paraId="23C635E6" w14:textId="77777777" w:rsidTr="00430839">
        <w:tc>
          <w:tcPr>
            <w:tcW w:w="1654" w:type="dxa"/>
          </w:tcPr>
          <w:p w14:paraId="46A1ECFA" w14:textId="17207482" w:rsidR="00430839" w:rsidRDefault="00430839" w:rsidP="00430839">
            <w:r>
              <w:t>VGG16</w:t>
            </w:r>
          </w:p>
        </w:tc>
        <w:tc>
          <w:tcPr>
            <w:tcW w:w="1009" w:type="dxa"/>
          </w:tcPr>
          <w:p w14:paraId="3C0ECBF5" w14:textId="0597DBCB" w:rsidR="00430839" w:rsidRPr="00A27D60" w:rsidRDefault="0058752B" w:rsidP="00430839">
            <w:r w:rsidRPr="0058752B">
              <w:t>0.842</w:t>
            </w:r>
          </w:p>
        </w:tc>
        <w:tc>
          <w:tcPr>
            <w:tcW w:w="1025" w:type="dxa"/>
          </w:tcPr>
          <w:p w14:paraId="216D6572" w14:textId="4ED50248" w:rsidR="00430839" w:rsidRPr="00A27D60" w:rsidRDefault="0058752B" w:rsidP="00430839">
            <w:r w:rsidRPr="0058752B">
              <w:t>0.4</w:t>
            </w:r>
            <w:r>
              <w:t>30</w:t>
            </w:r>
          </w:p>
        </w:tc>
        <w:tc>
          <w:tcPr>
            <w:tcW w:w="958" w:type="dxa"/>
          </w:tcPr>
          <w:p w14:paraId="4D0D089D" w14:textId="1A410701" w:rsidR="00430839" w:rsidRDefault="0058752B" w:rsidP="00430839">
            <w:r w:rsidRPr="0058752B">
              <w:t>0.816</w:t>
            </w:r>
          </w:p>
        </w:tc>
        <w:tc>
          <w:tcPr>
            <w:tcW w:w="985" w:type="dxa"/>
          </w:tcPr>
          <w:p w14:paraId="0810480E" w14:textId="72F956AF" w:rsidR="00430839" w:rsidRDefault="0058752B" w:rsidP="00430839">
            <w:r w:rsidRPr="0058752B">
              <w:t>0.52</w:t>
            </w:r>
            <w:r>
              <w:t>6</w:t>
            </w:r>
          </w:p>
        </w:tc>
        <w:tc>
          <w:tcPr>
            <w:tcW w:w="1168" w:type="dxa"/>
          </w:tcPr>
          <w:p w14:paraId="06A55AB4" w14:textId="7D545187" w:rsidR="00430839" w:rsidRDefault="00430839" w:rsidP="00430839">
            <w:r w:rsidRPr="00A27D60">
              <w:t>0.84</w:t>
            </w:r>
            <w:r>
              <w:t>8</w:t>
            </w:r>
          </w:p>
        </w:tc>
        <w:tc>
          <w:tcPr>
            <w:tcW w:w="993" w:type="dxa"/>
          </w:tcPr>
          <w:p w14:paraId="73A8EC77" w14:textId="17910849" w:rsidR="00430839" w:rsidRDefault="0058752B" w:rsidP="00430839">
            <w:r w:rsidRPr="0058752B">
              <w:t>0.414</w:t>
            </w:r>
          </w:p>
        </w:tc>
      </w:tr>
    </w:tbl>
    <w:p w14:paraId="03D7841D" w14:textId="77777777" w:rsidR="00B764C0" w:rsidRDefault="00B764C0" w:rsidP="005D0D63"/>
    <w:p w14:paraId="124BC986" w14:textId="77777777" w:rsidR="00390437" w:rsidRDefault="00390437" w:rsidP="005D0D63"/>
    <w:p w14:paraId="1F629D3C" w14:textId="77777777" w:rsidR="00390437" w:rsidRDefault="00390437" w:rsidP="005D0D63"/>
    <w:p w14:paraId="26A2D81C" w14:textId="007EE6A3" w:rsidR="00596DC1" w:rsidRDefault="00390437" w:rsidP="005D0D63">
      <w:pPr>
        <w:rPr>
          <w:b/>
          <w:bCs/>
        </w:rPr>
      </w:pPr>
      <w:r w:rsidRPr="00390437">
        <w:t>From the results in Table 4, it is evident that the internet-collected dataset contained too much noise for the models to handle effectively. As observed, MobileNetV3 failed to minimize its loss below 1.0, confirming that the visual similarity between species was too high to resolve with such inconsistent data. Although ResNet50 and VGG16 performed better, the underlying data quality issues and overfitting risks persisted. Therefore, to test the true classification capability of these architectures without the interference of background noise, we proceeded to the next phase using the primary dataset cultivated in the greenhouse.</w:t>
      </w:r>
    </w:p>
    <w:p w14:paraId="2E322615" w14:textId="77777777" w:rsidR="00596DC1" w:rsidRDefault="00596DC1" w:rsidP="005D0D63">
      <w:pPr>
        <w:rPr>
          <w:b/>
          <w:bCs/>
        </w:rPr>
      </w:pPr>
    </w:p>
    <w:p w14:paraId="7583E2C5" w14:textId="77777777" w:rsidR="00596DC1" w:rsidRDefault="00596DC1" w:rsidP="005D0D63">
      <w:pPr>
        <w:rPr>
          <w:b/>
          <w:bCs/>
        </w:rPr>
      </w:pPr>
    </w:p>
    <w:p w14:paraId="0B55C288" w14:textId="09669EC3" w:rsidR="007F2579" w:rsidRDefault="00B663F6" w:rsidP="005D0D63">
      <w:pPr>
        <w:rPr>
          <w:b/>
          <w:bCs/>
        </w:rPr>
      </w:pPr>
      <w:r>
        <w:rPr>
          <w:b/>
          <w:bCs/>
        </w:rPr>
        <w:t>2</w:t>
      </w:r>
      <w:r w:rsidR="00596DC1" w:rsidRPr="00596DC1">
        <w:rPr>
          <w:b/>
          <w:bCs/>
        </w:rPr>
        <w:t>.2 Training with Table 2 Dataset</w:t>
      </w:r>
    </w:p>
    <w:p w14:paraId="0A42746C" w14:textId="7C8E1893" w:rsidR="00596DC1" w:rsidRDefault="00596DC1" w:rsidP="005D0D63">
      <w:r w:rsidRPr="00731F73">
        <w:t xml:space="preserve">Figure </w:t>
      </w:r>
      <w:r>
        <w:t>6</w:t>
      </w:r>
      <w:r w:rsidRPr="00731F73">
        <w:t xml:space="preserve"> displays the training accuracy, validation accuracy, training loss, and validation accuracy </w:t>
      </w:r>
      <w:r>
        <w:t>per</w:t>
      </w:r>
      <w:r w:rsidRPr="00731F73">
        <w:t xml:space="preserve"> the number of epochs </w:t>
      </w:r>
      <w:r>
        <w:t>across</w:t>
      </w:r>
      <w:r w:rsidRPr="00731F73">
        <w:t xml:space="preserve"> models considered in this study.</w:t>
      </w:r>
    </w:p>
    <w:p w14:paraId="4849F936" w14:textId="663379DF" w:rsidR="00A25961" w:rsidRDefault="00A25961" w:rsidP="005D0D63">
      <w:r>
        <w:t xml:space="preserve">According to Figure 6(A), MobileNetV3 performs significantly better than initial internet-collected </w:t>
      </w:r>
      <w:proofErr w:type="gramStart"/>
      <w:r>
        <w:t>dataset based</w:t>
      </w:r>
      <w:proofErr w:type="gramEnd"/>
      <w:r>
        <w:t xml:space="preserve"> experiment</w:t>
      </w:r>
      <w:r w:rsidR="00F21B39">
        <w:t xml:space="preserve">. From Figure 6(A), unlike in previous experiment, training and validation loss curves are visible in the graph, starting to appear from around </w:t>
      </w:r>
      <w:r w:rsidR="007A2B7E">
        <w:t>5</w:t>
      </w:r>
      <w:r w:rsidR="00F21B39" w:rsidRPr="00F21B39">
        <w:rPr>
          <w:vertAlign w:val="superscript"/>
        </w:rPr>
        <w:t>th</w:t>
      </w:r>
      <w:r w:rsidR="00F21B39">
        <w:t xml:space="preserve"> </w:t>
      </w:r>
      <w:r w:rsidR="007A2B7E">
        <w:t>to 8</w:t>
      </w:r>
      <w:r w:rsidR="007A2B7E" w:rsidRPr="007A2B7E">
        <w:rPr>
          <w:vertAlign w:val="superscript"/>
        </w:rPr>
        <w:t>th</w:t>
      </w:r>
      <w:r w:rsidR="007A2B7E">
        <w:t xml:space="preserve"> </w:t>
      </w:r>
      <w:r w:rsidR="00F21B39">
        <w:t>epoch</w:t>
      </w:r>
      <w:r w:rsidR="007A2B7E">
        <w:t>s</w:t>
      </w:r>
      <w:r w:rsidR="00F21B39">
        <w:t>, and decreasing to around 0.4 and 0.2, respectively by the time it reaches to final epoch. Both training accuracy and validation accuracy initiated from 0.2 and exponentially increased to the level of 0.</w:t>
      </w:r>
      <w:r w:rsidR="007A2B7E">
        <w:t>92</w:t>
      </w:r>
      <w:r w:rsidR="00F21B39">
        <w:t>-0.</w:t>
      </w:r>
      <w:r w:rsidR="007A2B7E">
        <w:t>9</w:t>
      </w:r>
      <w:r w:rsidR="007A2B7E">
        <w:tab/>
      </w:r>
      <w:r w:rsidR="00F21B39">
        <w:t>5 until 30</w:t>
      </w:r>
      <w:r w:rsidR="00F21B39" w:rsidRPr="00F21B39">
        <w:rPr>
          <w:vertAlign w:val="superscript"/>
        </w:rPr>
        <w:t>th</w:t>
      </w:r>
      <w:r w:rsidR="00F21B39">
        <w:t xml:space="preserve"> epoch, then maintained the same level until the final epoch</w:t>
      </w:r>
      <w:r w:rsidR="007A2B7E">
        <w:t xml:space="preserve">. </w:t>
      </w:r>
      <w:proofErr w:type="gramStart"/>
      <w:r w:rsidR="007A2B7E">
        <w:t>Similar to</w:t>
      </w:r>
      <w:proofErr w:type="gramEnd"/>
      <w:r w:rsidR="007A2B7E">
        <w:t xml:space="preserve"> previous </w:t>
      </w:r>
      <w:proofErr w:type="gramStart"/>
      <w:r w:rsidR="007A2B7E">
        <w:t>experiment</w:t>
      </w:r>
      <w:proofErr w:type="gramEnd"/>
      <w:r w:rsidR="007A2B7E">
        <w:t xml:space="preserve">, throughout all the epochs, validation accuracy maintained a slightly higher metric </w:t>
      </w:r>
      <w:proofErr w:type="gramStart"/>
      <w:r w:rsidR="007A2B7E">
        <w:t>compare</w:t>
      </w:r>
      <w:proofErr w:type="gramEnd"/>
      <w:r w:rsidR="007A2B7E">
        <w:t xml:space="preserve"> to the training accuracy. However, overall performance of the </w:t>
      </w:r>
      <w:proofErr w:type="gramStart"/>
      <w:r w:rsidR="007A2B7E">
        <w:t>model,</w:t>
      </w:r>
      <w:proofErr w:type="gramEnd"/>
      <w:r w:rsidR="007A2B7E">
        <w:t xml:space="preserve"> confirms that noise reduction in the primary dataset allowed a relatively lightweight model such as MobileNetV3 to perform significantly better.</w:t>
      </w:r>
    </w:p>
    <w:p w14:paraId="6381DBF0" w14:textId="665251A7" w:rsidR="007A2B7E" w:rsidRDefault="007A2B7E" w:rsidP="005D0D63">
      <w:r>
        <w:t xml:space="preserve">Moving to </w:t>
      </w:r>
      <w:proofErr w:type="gramStart"/>
      <w:r>
        <w:t>the Figure</w:t>
      </w:r>
      <w:proofErr w:type="gramEnd"/>
      <w:r>
        <w:t xml:space="preserve"> 6(B), ResNet50 had achieved a near-perfect performance.</w:t>
      </w:r>
      <w:r w:rsidR="00714A13">
        <w:t xml:space="preserve"> Both training accuracy and validation accuracy climbed to </w:t>
      </w:r>
      <w:proofErr w:type="gramStart"/>
      <w:r w:rsidR="00714A13">
        <w:t>the 1.0</w:t>
      </w:r>
      <w:proofErr w:type="gramEnd"/>
      <w:r w:rsidR="00714A13">
        <w:t xml:space="preserve"> </w:t>
      </w:r>
      <w:proofErr w:type="gramStart"/>
      <w:r w:rsidR="00714A13">
        <w:t>rapidly just</w:t>
      </w:r>
      <w:proofErr w:type="gramEnd"/>
      <w:r w:rsidR="00714A13">
        <w:t xml:space="preserve"> within first 15 </w:t>
      </w:r>
      <w:r w:rsidR="00714A13">
        <w:lastRenderedPageBreak/>
        <w:t>epochs, and both training and validation loss appearing from around 10</w:t>
      </w:r>
      <w:r w:rsidR="00714A13" w:rsidRPr="00714A13">
        <w:rPr>
          <w:vertAlign w:val="superscript"/>
        </w:rPr>
        <w:t>th</w:t>
      </w:r>
      <w:r w:rsidR="00714A13">
        <w:t xml:space="preserve"> epoch, rapidly decreased to almost 0.0 by the final epochs. </w:t>
      </w:r>
      <w:proofErr w:type="gramStart"/>
      <w:r w:rsidR="00714A13">
        <w:t>Compare</w:t>
      </w:r>
      <w:proofErr w:type="gramEnd"/>
      <w:r w:rsidR="00714A13">
        <w:t xml:space="preserve"> to MobileNetV3, the model achieved even better results thanks to its higher number of parameters. </w:t>
      </w:r>
    </w:p>
    <w:p w14:paraId="24FB4A18" w14:textId="70AAF5E8" w:rsidR="00714A13" w:rsidRDefault="00714A13" w:rsidP="005D0D63">
      <w:r>
        <w:t xml:space="preserve">Finally, </w:t>
      </w:r>
      <w:proofErr w:type="gramStart"/>
      <w:r>
        <w:t>Looking</w:t>
      </w:r>
      <w:proofErr w:type="gramEnd"/>
      <w:r>
        <w:t xml:space="preserve"> at </w:t>
      </w:r>
      <w:proofErr w:type="gramStart"/>
      <w:r>
        <w:t>the Figure</w:t>
      </w:r>
      <w:proofErr w:type="gramEnd"/>
      <w:r>
        <w:t xml:space="preserve"> 6(C), the overfitting issue that observed in previous experiment regarding VGG16, has been completely resolved. It can be seen </w:t>
      </w:r>
      <w:r w:rsidR="00860F64">
        <w:t xml:space="preserve">from the graph </w:t>
      </w:r>
      <w:r>
        <w:t xml:space="preserve">that </w:t>
      </w:r>
      <w:r w:rsidR="00860F64">
        <w:t>the validation loss followed training loss closely, eventually both rapidly falling to 0.0 without any deviation like observed in previous VGG16 experiment. The model achieved near-perfect accuracy in both training and validation metrics as we previously observed from Figure 6(B). This confirms that the overfitting issue indeed occurred from noisy internet-collected datasets, not by the VGG16 architecture itself. With the condition specific data, VGG16 was able to demonstrate a reliable generalization.</w:t>
      </w:r>
    </w:p>
    <w:p w14:paraId="488EA569" w14:textId="77777777" w:rsidR="00860F64" w:rsidRDefault="00860F64" w:rsidP="005D0D63"/>
    <w:p w14:paraId="13331DDD" w14:textId="77777777" w:rsidR="00860F64" w:rsidRDefault="00860F64" w:rsidP="005D0D63"/>
    <w:p w14:paraId="3B0C34C1" w14:textId="77777777" w:rsidR="00860F64" w:rsidRDefault="00860F64" w:rsidP="005D0D63"/>
    <w:p w14:paraId="54F42593" w14:textId="77777777" w:rsidR="00860F64" w:rsidRDefault="00860F64" w:rsidP="005D0D63"/>
    <w:p w14:paraId="32E1DDEB" w14:textId="77777777" w:rsidR="00860F64" w:rsidRDefault="00860F64" w:rsidP="005D0D63"/>
    <w:p w14:paraId="353753CA" w14:textId="77777777" w:rsidR="00860F64" w:rsidRDefault="00860F64" w:rsidP="005D0D63"/>
    <w:p w14:paraId="6CAC5A6A" w14:textId="77777777" w:rsidR="00860F64" w:rsidRDefault="00860F64" w:rsidP="005D0D63"/>
    <w:p w14:paraId="4342054D" w14:textId="26963CEF" w:rsidR="00596DC1" w:rsidRDefault="00596DC1" w:rsidP="005D0D63">
      <w:r>
        <w:t>Figure 6</w:t>
      </w:r>
    </w:p>
    <w:p w14:paraId="7BBF7275" w14:textId="77777777" w:rsidR="00596DC1" w:rsidRDefault="00596DC1" w:rsidP="00596DC1">
      <w:r>
        <w:rPr>
          <w:noProof/>
        </w:rPr>
        <w:drawing>
          <wp:inline distT="0" distB="0" distL="0" distR="0" wp14:anchorId="0A3AAEE7" wp14:editId="08549256">
            <wp:extent cx="3914775" cy="2609850"/>
            <wp:effectExtent l="0" t="0" r="9525" b="0"/>
            <wp:docPr id="1979165996"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65996" name="Picture 2" descr="A graph of different colored line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24928" cy="2616619"/>
                    </a:xfrm>
                    <a:prstGeom prst="rect">
                      <a:avLst/>
                    </a:prstGeom>
                    <a:noFill/>
                    <a:ln>
                      <a:noFill/>
                    </a:ln>
                  </pic:spPr>
                </pic:pic>
              </a:graphicData>
            </a:graphic>
          </wp:inline>
        </w:drawing>
      </w:r>
    </w:p>
    <w:p w14:paraId="7914BE1C" w14:textId="298F1B76" w:rsidR="00596DC1" w:rsidRDefault="00596DC1" w:rsidP="00596DC1">
      <w:r>
        <w:t xml:space="preserve">                                     MobileNetV3(A)</w:t>
      </w:r>
    </w:p>
    <w:p w14:paraId="6781918A" w14:textId="77777777" w:rsidR="00596DC1" w:rsidRDefault="00596DC1" w:rsidP="00596DC1">
      <w:r>
        <w:rPr>
          <w:noProof/>
        </w:rPr>
        <w:lastRenderedPageBreak/>
        <w:drawing>
          <wp:inline distT="0" distB="0" distL="0" distR="0" wp14:anchorId="2F7EAC7C" wp14:editId="29ABD037">
            <wp:extent cx="3657600" cy="2438400"/>
            <wp:effectExtent l="0" t="0" r="0" b="0"/>
            <wp:docPr id="1901000733"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00733" name="Picture 3" descr="A graph of different colored line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69017" cy="2446011"/>
                    </a:xfrm>
                    <a:prstGeom prst="rect">
                      <a:avLst/>
                    </a:prstGeom>
                    <a:noFill/>
                    <a:ln>
                      <a:noFill/>
                    </a:ln>
                  </pic:spPr>
                </pic:pic>
              </a:graphicData>
            </a:graphic>
          </wp:inline>
        </w:drawing>
      </w:r>
    </w:p>
    <w:p w14:paraId="219D9BC0" w14:textId="6748FCFE" w:rsidR="00596DC1" w:rsidRDefault="00596DC1" w:rsidP="00596DC1">
      <w:r>
        <w:t xml:space="preserve">                                     ResNet50(B)</w:t>
      </w:r>
    </w:p>
    <w:p w14:paraId="7A96E777" w14:textId="1CE26775" w:rsidR="00596DC1" w:rsidRPr="004C7903" w:rsidRDefault="00596DC1" w:rsidP="00596DC1">
      <w:r>
        <w:t xml:space="preserve">    </w:t>
      </w:r>
      <w:r>
        <w:rPr>
          <w:noProof/>
        </w:rPr>
        <w:drawing>
          <wp:inline distT="0" distB="0" distL="0" distR="0" wp14:anchorId="3F5F862D" wp14:editId="595C8C31">
            <wp:extent cx="3402418" cy="2268278"/>
            <wp:effectExtent l="0" t="0" r="7620" b="0"/>
            <wp:docPr id="20657074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0745" name="Picture 1" descr="A graph of different colored line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12348" cy="2274898"/>
                    </a:xfrm>
                    <a:prstGeom prst="rect">
                      <a:avLst/>
                    </a:prstGeom>
                    <a:noFill/>
                    <a:ln>
                      <a:noFill/>
                    </a:ln>
                  </pic:spPr>
                </pic:pic>
              </a:graphicData>
            </a:graphic>
          </wp:inline>
        </w:drawing>
      </w:r>
    </w:p>
    <w:p w14:paraId="573B7883" w14:textId="2B6D2FAA" w:rsidR="00596DC1" w:rsidRDefault="00596DC1" w:rsidP="005D0D63">
      <w:r>
        <w:t>VGG16(C)</w:t>
      </w:r>
    </w:p>
    <w:p w14:paraId="79808ABE" w14:textId="4B2A1A89" w:rsidR="00577DA7" w:rsidRDefault="00577DA7" w:rsidP="005D0D63">
      <w:r>
        <w:t>In Figure 7, there are multiple confusion matrices belonging to each model, showing the result of their performance in identifying each species correctly.</w:t>
      </w:r>
    </w:p>
    <w:p w14:paraId="545D2014" w14:textId="4397FBD7" w:rsidR="00577DA7" w:rsidRDefault="00A25890" w:rsidP="005D0D63">
      <w:r>
        <w:t xml:space="preserve">From Figure 7(A), we can observe that MobileNetV3 indicated a remarkable recovery, and displayed a clear diagonal line, unlike scattered results observed from previous experiment. Specifically, for the primary greenhouse species (Amaranthus </w:t>
      </w:r>
      <w:proofErr w:type="spellStart"/>
      <w:r>
        <w:t>retroflexus</w:t>
      </w:r>
      <w:proofErr w:type="spellEnd"/>
      <w:r>
        <w:t xml:space="preserve">, Chenopodium album and Solanum nigrum), the model achieved near-perfect result, predicting 54, 52 and 51, respectively, successfully. </w:t>
      </w:r>
      <w:r w:rsidRPr="00A25890">
        <w:t>This confirms that the distinct morphological features in the condition-specific dataset were successfully captured even by the lightweight architecture.</w:t>
      </w:r>
    </w:p>
    <w:p w14:paraId="5FF431E6" w14:textId="2CE965AC" w:rsidR="00A25890" w:rsidRDefault="00A25890" w:rsidP="005D0D63">
      <w:r>
        <w:t xml:space="preserve">Moving to Figure 7(B) and Figure 7(C), both models achieved perfect results in classifying primary greenhouse species (Amaranthus </w:t>
      </w:r>
      <w:proofErr w:type="spellStart"/>
      <w:r>
        <w:t>retroflexus</w:t>
      </w:r>
      <w:proofErr w:type="spellEnd"/>
      <w:r>
        <w:t xml:space="preserve">, Chenopodium album and Solanum nigrum), classifying </w:t>
      </w:r>
      <w:r w:rsidR="00FC0A99">
        <w:t>54 out of 54</w:t>
      </w:r>
      <w:r>
        <w:t xml:space="preserve"> of each of them successfully. </w:t>
      </w:r>
      <w:r w:rsidR="00CD6E64">
        <w:t xml:space="preserve">Even though they present slight scatters away from perfect diagonal </w:t>
      </w:r>
      <w:proofErr w:type="gramStart"/>
      <w:r w:rsidR="00CD6E64">
        <w:t>line</w:t>
      </w:r>
      <w:proofErr w:type="gramEnd"/>
      <w:r w:rsidR="00CD6E64">
        <w:t xml:space="preserve"> in classifying secondary </w:t>
      </w:r>
      <w:r w:rsidR="00CD6E64">
        <w:lastRenderedPageBreak/>
        <w:t>species (Convolvulus arvensis and Salsola kali), the overall matrices display ideal diagonal lines in both models.</w:t>
      </w:r>
    </w:p>
    <w:p w14:paraId="4122CB3A" w14:textId="65B14EBF" w:rsidR="00CD6E64" w:rsidRDefault="00CD6E64" w:rsidP="005D0D63">
      <w:r>
        <w:t>Crucially, even If all three CNN models displayed similar results, it is important to note that the pace of them reaching these results differ significantly. As observed from Figure 6, ResNet50 and VGG16 achieved their optimal performance by 10-15 epochs, which is much sooner than MobileNetV3, which achieved its optimal performance within around 40</w:t>
      </w:r>
      <w:r w:rsidRPr="00CD6E64">
        <w:rPr>
          <w:vertAlign w:val="superscript"/>
        </w:rPr>
        <w:t>th</w:t>
      </w:r>
      <w:r>
        <w:t xml:space="preserve"> epoch. This suggests that while clean greenhouse data allowed MobileNetV3 to eventually catch-up, ResNet50 and VGG16 achieved near-perfect results almost instantly by using their high number of parameters.</w:t>
      </w:r>
    </w:p>
    <w:p w14:paraId="6CB69924" w14:textId="45B52731" w:rsidR="00577DA7" w:rsidRDefault="00577DA7" w:rsidP="005D0D63">
      <w:r>
        <w:t>Figure 7: Confusion matrices</w:t>
      </w:r>
    </w:p>
    <w:p w14:paraId="14C47E8B" w14:textId="52805213" w:rsidR="00577DA7" w:rsidRDefault="00577DA7" w:rsidP="005D0D63">
      <w:r>
        <w:rPr>
          <w:noProof/>
        </w:rPr>
        <w:drawing>
          <wp:inline distT="0" distB="0" distL="0" distR="0" wp14:anchorId="5C71643A" wp14:editId="7369BAB9">
            <wp:extent cx="2696210" cy="1925865"/>
            <wp:effectExtent l="0" t="0" r="0" b="0"/>
            <wp:docPr id="1856206968" name="Picture 5" descr="A green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06968" name="Picture 5" descr="A green and white graph&#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14677" cy="1939056"/>
                    </a:xfrm>
                    <a:prstGeom prst="rect">
                      <a:avLst/>
                    </a:prstGeom>
                    <a:noFill/>
                    <a:ln>
                      <a:noFill/>
                    </a:ln>
                  </pic:spPr>
                </pic:pic>
              </a:graphicData>
            </a:graphic>
          </wp:inline>
        </w:drawing>
      </w:r>
      <w:r w:rsidR="00596DC1">
        <w:t xml:space="preserve"> </w:t>
      </w:r>
      <w:r>
        <w:rPr>
          <w:noProof/>
        </w:rPr>
        <w:drawing>
          <wp:inline distT="0" distB="0" distL="0" distR="0" wp14:anchorId="273716BE" wp14:editId="2B338B0A">
            <wp:extent cx="2627883" cy="1877060"/>
            <wp:effectExtent l="0" t="0" r="1270" b="8890"/>
            <wp:docPr id="1107196469" name="Picture 6" descr="A green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96469" name="Picture 6" descr="A green and white graph&#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35288" cy="1882349"/>
                    </a:xfrm>
                    <a:prstGeom prst="rect">
                      <a:avLst/>
                    </a:prstGeom>
                    <a:noFill/>
                    <a:ln>
                      <a:noFill/>
                    </a:ln>
                  </pic:spPr>
                </pic:pic>
              </a:graphicData>
            </a:graphic>
          </wp:inline>
        </w:drawing>
      </w:r>
    </w:p>
    <w:p w14:paraId="784537A7" w14:textId="647D5068" w:rsidR="00577DA7" w:rsidRDefault="00577DA7" w:rsidP="005D0D63">
      <w:r>
        <w:t xml:space="preserve">                      MobileNetV3(</w:t>
      </w:r>
      <w:proofErr w:type="gramStart"/>
      <w:r>
        <w:t xml:space="preserve">A)   </w:t>
      </w:r>
      <w:proofErr w:type="gramEnd"/>
      <w:r>
        <w:t xml:space="preserve">                                                     ResNet50(B)</w:t>
      </w:r>
    </w:p>
    <w:p w14:paraId="37525F2A" w14:textId="1FD98EBA" w:rsidR="00596DC1" w:rsidRDefault="00577DA7" w:rsidP="005D0D63">
      <w:r>
        <w:rPr>
          <w:noProof/>
        </w:rPr>
        <w:drawing>
          <wp:inline distT="0" distB="0" distL="0" distR="0" wp14:anchorId="79CCCC1C" wp14:editId="13A48FF6">
            <wp:extent cx="2793688" cy="1995491"/>
            <wp:effectExtent l="0" t="0" r="6985" b="5080"/>
            <wp:docPr id="549663119" name="Picture 4" descr="A green and whit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63119" name="Picture 4" descr="A green and white chart with number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09054" cy="2006467"/>
                    </a:xfrm>
                    <a:prstGeom prst="rect">
                      <a:avLst/>
                    </a:prstGeom>
                    <a:noFill/>
                    <a:ln>
                      <a:noFill/>
                    </a:ln>
                  </pic:spPr>
                </pic:pic>
              </a:graphicData>
            </a:graphic>
          </wp:inline>
        </w:drawing>
      </w:r>
      <w:r w:rsidR="00596DC1">
        <w:t xml:space="preserve">                          </w:t>
      </w:r>
    </w:p>
    <w:p w14:paraId="6A388E68" w14:textId="15D6B1B2" w:rsidR="00596DC1" w:rsidRDefault="00577DA7" w:rsidP="005D0D63">
      <w:r>
        <w:t xml:space="preserve">                            VGG16(C)</w:t>
      </w:r>
    </w:p>
    <w:p w14:paraId="6D474BB1" w14:textId="0F11CD32" w:rsidR="004979B9" w:rsidRDefault="00696DC0" w:rsidP="005D0D63">
      <w:r>
        <w:t xml:space="preserve">According to Table 5, MobileNetV3 presented </w:t>
      </w:r>
      <w:r w:rsidR="004979B9">
        <w:t xml:space="preserve">constant high performance across all categories. The model indicated high precision scores ranging from 93.1% to 100.0%, with F1-scores consistently maintaining results above 96% for all species. </w:t>
      </w:r>
      <w:r w:rsidR="00FC0A99" w:rsidRPr="00FC0A99">
        <w:t xml:space="preserve">Notably, for </w:t>
      </w:r>
      <w:r w:rsidR="00FC0A99" w:rsidRPr="00FC0A99">
        <w:rPr>
          <w:i/>
          <w:iCs/>
        </w:rPr>
        <w:t>Solanum nigrum</w:t>
      </w:r>
      <w:r w:rsidR="00FC0A99" w:rsidRPr="00FC0A99">
        <w:t xml:space="preserve"> and </w:t>
      </w:r>
      <w:r w:rsidR="00FC0A99" w:rsidRPr="00FC0A99">
        <w:rPr>
          <w:i/>
          <w:iCs/>
        </w:rPr>
        <w:t>Convolvulus arvensis</w:t>
      </w:r>
      <w:r w:rsidR="00FC0A99" w:rsidRPr="00FC0A99">
        <w:t>, the model achieved perfect precision, while maintaining recall scores of 94.4% and 95.3%, respectively.</w:t>
      </w:r>
    </w:p>
    <w:p w14:paraId="674A9DE2" w14:textId="7ED3D530" w:rsidR="009816DF" w:rsidRDefault="004979B9" w:rsidP="005D0D63">
      <w:r>
        <w:t xml:space="preserve">Moving to ResNet50, the results can be considered optimal for classification purposes. It achieved perfect </w:t>
      </w:r>
      <w:proofErr w:type="gramStart"/>
      <w:r>
        <w:t xml:space="preserve">precision </w:t>
      </w:r>
      <w:r w:rsidR="00015883">
        <w:t>,</w:t>
      </w:r>
      <w:proofErr w:type="gramEnd"/>
      <w:r w:rsidR="00015883">
        <w:t xml:space="preserve"> recall, and</w:t>
      </w:r>
      <w:r>
        <w:t xml:space="preserve"> F1-scores across Amaranthus </w:t>
      </w:r>
      <w:proofErr w:type="spellStart"/>
      <w:r>
        <w:t>retroflexus</w:t>
      </w:r>
      <w:proofErr w:type="spellEnd"/>
      <w:r>
        <w:t xml:space="preserve">, </w:t>
      </w:r>
      <w:r>
        <w:lastRenderedPageBreak/>
        <w:t xml:space="preserve">Chenopodium album and Solanum nigrum. </w:t>
      </w:r>
      <w:r w:rsidR="00FC0A99" w:rsidRPr="00FC0A99">
        <w:t>For the remaining species, the metrics maintained high scores, with F1-scores of 98.9% and 98.8%, and recall scores of 100.0% and 97.6%, respectively.</w:t>
      </w:r>
      <w:r w:rsidR="00FC0A99">
        <w:t xml:space="preserve"> </w:t>
      </w:r>
      <w:r>
        <w:t>These</w:t>
      </w:r>
      <w:r w:rsidR="009816DF">
        <w:t xml:space="preserve"> results suggest that model fully resolved the details of primary dataset.</w:t>
      </w:r>
    </w:p>
    <w:p w14:paraId="0FC168B2" w14:textId="12DE6369" w:rsidR="002207DE" w:rsidRDefault="009816DF" w:rsidP="005D0D63">
      <w:r>
        <w:t>Finally, VGG16</w:t>
      </w:r>
      <w:r w:rsidR="004979B9">
        <w:t xml:space="preserve"> </w:t>
      </w:r>
      <w:r>
        <w:t xml:space="preserve">performed optimal results </w:t>
      </w:r>
      <w:proofErr w:type="gramStart"/>
      <w:r>
        <w:t>similar to</w:t>
      </w:r>
      <w:proofErr w:type="gramEnd"/>
      <w:r>
        <w:t xml:space="preserve"> the ResNet50 as well. </w:t>
      </w:r>
      <w:r w:rsidR="00E97734">
        <w:t>Identical</w:t>
      </w:r>
      <w:r>
        <w:t xml:space="preserve"> to ResNet50, it achieved perfect precision</w:t>
      </w:r>
      <w:r w:rsidR="00015883">
        <w:t>, recall, and</w:t>
      </w:r>
      <w:r>
        <w:t xml:space="preserve"> F1-scores across Amaranthus </w:t>
      </w:r>
      <w:proofErr w:type="spellStart"/>
      <w:r>
        <w:t>retroflexus</w:t>
      </w:r>
      <w:proofErr w:type="spellEnd"/>
      <w:r>
        <w:t xml:space="preserve">, Chenopodium album and Solanum nigrum. </w:t>
      </w:r>
      <w:r w:rsidR="00015883" w:rsidRPr="00015883">
        <w:t>For the remaining species, the metrics maintained high scores, with F1-scores of 98.9% and 98.8%, and recall scores of 100.0% and 97.6%, respectively.</w:t>
      </w:r>
      <w:r w:rsidR="00015883">
        <w:t xml:space="preserve"> </w:t>
      </w:r>
      <w:r w:rsidR="00E97734">
        <w:t>Notably, Precision metric of Convolvulus arvensis is slightly lower than ResNet50, with VGG16 achieving precision score of 97.7%</w:t>
      </w:r>
      <w:r w:rsidR="00015883">
        <w:t xml:space="preserve">, </w:t>
      </w:r>
      <w:r w:rsidR="00015883" w:rsidRPr="00015883">
        <w:t>while maintaining a perfect recall of 100.0%. These results suggest that this model as well fully resolved the details of the primary dataset.</w:t>
      </w:r>
    </w:p>
    <w:p w14:paraId="4CA0A0A8" w14:textId="77777777" w:rsidR="00A226D0" w:rsidRDefault="00A226D0" w:rsidP="005D0D63"/>
    <w:p w14:paraId="487ADC0D" w14:textId="1DDCB935" w:rsidR="00596DC1" w:rsidRDefault="002207DE" w:rsidP="005D0D63">
      <w:r w:rsidRPr="00B764C0">
        <w:t xml:space="preserve">Table </w:t>
      </w:r>
      <w:r>
        <w:t>5:</w:t>
      </w:r>
      <w:r w:rsidRPr="00B764C0">
        <w:t xml:space="preserve"> Evaluation Metrics for the Performance of Models</w:t>
      </w:r>
    </w:p>
    <w:tbl>
      <w:tblPr>
        <w:tblStyle w:val="TableGrid"/>
        <w:tblW w:w="0" w:type="auto"/>
        <w:tblLook w:val="04A0" w:firstRow="1" w:lastRow="0" w:firstColumn="1" w:lastColumn="0" w:noHBand="0" w:noVBand="1"/>
      </w:tblPr>
      <w:tblGrid>
        <w:gridCol w:w="1773"/>
        <w:gridCol w:w="2679"/>
        <w:gridCol w:w="1182"/>
        <w:gridCol w:w="1714"/>
        <w:gridCol w:w="1714"/>
      </w:tblGrid>
      <w:tr w:rsidR="00C01F7B" w14:paraId="1BCC8F14" w14:textId="77777777" w:rsidTr="005374F7">
        <w:tc>
          <w:tcPr>
            <w:tcW w:w="1773" w:type="dxa"/>
            <w:tcBorders>
              <w:bottom w:val="single" w:sz="4" w:space="0" w:color="auto"/>
            </w:tcBorders>
          </w:tcPr>
          <w:p w14:paraId="747B7976" w14:textId="77777777" w:rsidR="00C01F7B" w:rsidRDefault="00C01F7B" w:rsidP="00C97171">
            <w:r>
              <w:t>Model</w:t>
            </w:r>
          </w:p>
        </w:tc>
        <w:tc>
          <w:tcPr>
            <w:tcW w:w="2679" w:type="dxa"/>
          </w:tcPr>
          <w:p w14:paraId="3FEF9A2E" w14:textId="77777777" w:rsidR="00C01F7B" w:rsidRDefault="00C01F7B" w:rsidP="00C97171">
            <w:r>
              <w:t>Class</w:t>
            </w:r>
          </w:p>
        </w:tc>
        <w:tc>
          <w:tcPr>
            <w:tcW w:w="1182" w:type="dxa"/>
          </w:tcPr>
          <w:p w14:paraId="65FAA95B" w14:textId="77777777" w:rsidR="00C01F7B" w:rsidRDefault="00C01F7B" w:rsidP="00C97171">
            <w:r>
              <w:t>Precision</w:t>
            </w:r>
          </w:p>
        </w:tc>
        <w:tc>
          <w:tcPr>
            <w:tcW w:w="1714" w:type="dxa"/>
          </w:tcPr>
          <w:p w14:paraId="4667E756" w14:textId="47E610AA" w:rsidR="00C01F7B" w:rsidRDefault="00FC0A99" w:rsidP="00C97171">
            <w:r>
              <w:t>Recall</w:t>
            </w:r>
          </w:p>
        </w:tc>
        <w:tc>
          <w:tcPr>
            <w:tcW w:w="1714" w:type="dxa"/>
          </w:tcPr>
          <w:p w14:paraId="5C3FEF4F" w14:textId="6B44B886" w:rsidR="00C01F7B" w:rsidRDefault="00C01F7B" w:rsidP="00C97171">
            <w:r>
              <w:t>F1-Score</w:t>
            </w:r>
          </w:p>
        </w:tc>
      </w:tr>
      <w:tr w:rsidR="00C01F7B" w14:paraId="499B535B" w14:textId="77777777" w:rsidTr="005374F7">
        <w:trPr>
          <w:trHeight w:val="282"/>
        </w:trPr>
        <w:tc>
          <w:tcPr>
            <w:tcW w:w="1773" w:type="dxa"/>
            <w:tcBorders>
              <w:bottom w:val="nil"/>
            </w:tcBorders>
          </w:tcPr>
          <w:p w14:paraId="1199C2E4" w14:textId="77777777" w:rsidR="00C01F7B" w:rsidRDefault="00C01F7B" w:rsidP="00C97171"/>
        </w:tc>
        <w:tc>
          <w:tcPr>
            <w:tcW w:w="2679" w:type="dxa"/>
          </w:tcPr>
          <w:p w14:paraId="52D66963" w14:textId="77777777" w:rsidR="00C01F7B" w:rsidRDefault="00C01F7B" w:rsidP="00C97171">
            <w:r>
              <w:t xml:space="preserve">Amaranthus </w:t>
            </w:r>
            <w:proofErr w:type="spellStart"/>
            <w:r>
              <w:t>retroflexus</w:t>
            </w:r>
            <w:proofErr w:type="spellEnd"/>
          </w:p>
        </w:tc>
        <w:tc>
          <w:tcPr>
            <w:tcW w:w="1182" w:type="dxa"/>
          </w:tcPr>
          <w:p w14:paraId="0695DC86" w14:textId="7492B534" w:rsidR="00C01F7B" w:rsidRDefault="00C01F7B" w:rsidP="00C97171">
            <w:r w:rsidRPr="00B764C0">
              <w:t>0.</w:t>
            </w:r>
            <w:r>
              <w:t>931</w:t>
            </w:r>
          </w:p>
        </w:tc>
        <w:tc>
          <w:tcPr>
            <w:tcW w:w="1714" w:type="dxa"/>
          </w:tcPr>
          <w:p w14:paraId="1D96A848" w14:textId="6FC64F51" w:rsidR="00C01F7B" w:rsidRPr="00B764C0" w:rsidRDefault="00FC0A99" w:rsidP="00C97171">
            <w:r>
              <w:t>1.000</w:t>
            </w:r>
          </w:p>
        </w:tc>
        <w:tc>
          <w:tcPr>
            <w:tcW w:w="1714" w:type="dxa"/>
          </w:tcPr>
          <w:p w14:paraId="3E39C730" w14:textId="1B22B56C" w:rsidR="00C01F7B" w:rsidRDefault="00C01F7B" w:rsidP="00C97171">
            <w:r w:rsidRPr="00B764C0">
              <w:t>0.</w:t>
            </w:r>
            <w:r>
              <w:t>964</w:t>
            </w:r>
          </w:p>
        </w:tc>
      </w:tr>
      <w:tr w:rsidR="00C01F7B" w14:paraId="3934C762" w14:textId="77777777" w:rsidTr="005374F7">
        <w:tc>
          <w:tcPr>
            <w:tcW w:w="1773" w:type="dxa"/>
            <w:tcBorders>
              <w:top w:val="nil"/>
              <w:bottom w:val="nil"/>
            </w:tcBorders>
          </w:tcPr>
          <w:p w14:paraId="66D99882" w14:textId="77777777" w:rsidR="00C01F7B" w:rsidRDefault="00C01F7B" w:rsidP="00C97171"/>
        </w:tc>
        <w:tc>
          <w:tcPr>
            <w:tcW w:w="2679" w:type="dxa"/>
          </w:tcPr>
          <w:p w14:paraId="44BC93E2" w14:textId="77777777" w:rsidR="00C01F7B" w:rsidRDefault="00C01F7B" w:rsidP="00C97171">
            <w:r>
              <w:t>Chenopodium album</w:t>
            </w:r>
          </w:p>
        </w:tc>
        <w:tc>
          <w:tcPr>
            <w:tcW w:w="1182" w:type="dxa"/>
          </w:tcPr>
          <w:p w14:paraId="11822B15" w14:textId="439ACC5C" w:rsidR="00C01F7B" w:rsidRDefault="00C01F7B" w:rsidP="00C97171">
            <w:r w:rsidRPr="00B764C0">
              <w:t>0.</w:t>
            </w:r>
            <w:r>
              <w:t>981</w:t>
            </w:r>
          </w:p>
        </w:tc>
        <w:tc>
          <w:tcPr>
            <w:tcW w:w="1714" w:type="dxa"/>
          </w:tcPr>
          <w:p w14:paraId="4189B01A" w14:textId="012D6332" w:rsidR="00C01F7B" w:rsidRPr="00B764C0" w:rsidRDefault="00FC0A99" w:rsidP="00C97171">
            <w:r>
              <w:t>0.963</w:t>
            </w:r>
          </w:p>
        </w:tc>
        <w:tc>
          <w:tcPr>
            <w:tcW w:w="1714" w:type="dxa"/>
          </w:tcPr>
          <w:p w14:paraId="49BB8046" w14:textId="37C2A6E7" w:rsidR="00C01F7B" w:rsidRDefault="00C01F7B" w:rsidP="00C97171">
            <w:r w:rsidRPr="00B764C0">
              <w:t>0.</w:t>
            </w:r>
            <w:r>
              <w:t>972</w:t>
            </w:r>
          </w:p>
        </w:tc>
      </w:tr>
      <w:tr w:rsidR="00C01F7B" w14:paraId="029483B9" w14:textId="77777777" w:rsidTr="005374F7">
        <w:tc>
          <w:tcPr>
            <w:tcW w:w="1773" w:type="dxa"/>
            <w:tcBorders>
              <w:top w:val="nil"/>
              <w:bottom w:val="nil"/>
            </w:tcBorders>
          </w:tcPr>
          <w:p w14:paraId="38D1DF28" w14:textId="77777777" w:rsidR="00C01F7B" w:rsidRDefault="00C01F7B" w:rsidP="00C97171">
            <w:r>
              <w:t>MobileNetV3</w:t>
            </w:r>
          </w:p>
        </w:tc>
        <w:tc>
          <w:tcPr>
            <w:tcW w:w="2679" w:type="dxa"/>
          </w:tcPr>
          <w:p w14:paraId="666AD23A" w14:textId="77777777" w:rsidR="00C01F7B" w:rsidRDefault="00C01F7B" w:rsidP="00C97171">
            <w:r>
              <w:t>Solanum nigrum</w:t>
            </w:r>
          </w:p>
        </w:tc>
        <w:tc>
          <w:tcPr>
            <w:tcW w:w="1182" w:type="dxa"/>
          </w:tcPr>
          <w:p w14:paraId="2B0FECF7" w14:textId="1105A98C" w:rsidR="00C01F7B" w:rsidRDefault="00C01F7B" w:rsidP="00C97171">
            <w:r>
              <w:t>1.000</w:t>
            </w:r>
          </w:p>
        </w:tc>
        <w:tc>
          <w:tcPr>
            <w:tcW w:w="1714" w:type="dxa"/>
          </w:tcPr>
          <w:p w14:paraId="5A4181CB" w14:textId="14ADB16A" w:rsidR="00C01F7B" w:rsidRPr="00B764C0" w:rsidRDefault="00FC0A99" w:rsidP="00C97171">
            <w:r>
              <w:t>0.944</w:t>
            </w:r>
          </w:p>
        </w:tc>
        <w:tc>
          <w:tcPr>
            <w:tcW w:w="1714" w:type="dxa"/>
          </w:tcPr>
          <w:p w14:paraId="1D0276CE" w14:textId="5A35BA86" w:rsidR="00C01F7B" w:rsidRDefault="00C01F7B" w:rsidP="00C97171">
            <w:r w:rsidRPr="00B764C0">
              <w:t>0.</w:t>
            </w:r>
            <w:r>
              <w:t>971</w:t>
            </w:r>
          </w:p>
        </w:tc>
      </w:tr>
      <w:tr w:rsidR="00C01F7B" w14:paraId="67895C45" w14:textId="77777777" w:rsidTr="00FC0A99">
        <w:tc>
          <w:tcPr>
            <w:tcW w:w="1773" w:type="dxa"/>
            <w:tcBorders>
              <w:top w:val="nil"/>
              <w:bottom w:val="nil"/>
            </w:tcBorders>
          </w:tcPr>
          <w:p w14:paraId="168DFD3E" w14:textId="77777777" w:rsidR="00C01F7B" w:rsidRDefault="00C01F7B" w:rsidP="00C97171"/>
        </w:tc>
        <w:tc>
          <w:tcPr>
            <w:tcW w:w="2679" w:type="dxa"/>
          </w:tcPr>
          <w:p w14:paraId="6038ED5E" w14:textId="77777777" w:rsidR="00C01F7B" w:rsidRDefault="00C01F7B" w:rsidP="00C97171">
            <w:r>
              <w:t>Convolvulus arvensis</w:t>
            </w:r>
          </w:p>
        </w:tc>
        <w:tc>
          <w:tcPr>
            <w:tcW w:w="1182" w:type="dxa"/>
          </w:tcPr>
          <w:p w14:paraId="02F728B0" w14:textId="19C50BE1" w:rsidR="00C01F7B" w:rsidRDefault="00C01F7B" w:rsidP="00C97171">
            <w:r>
              <w:t>1.000</w:t>
            </w:r>
          </w:p>
        </w:tc>
        <w:tc>
          <w:tcPr>
            <w:tcW w:w="1714" w:type="dxa"/>
            <w:tcBorders>
              <w:bottom w:val="single" w:sz="4" w:space="0" w:color="auto"/>
            </w:tcBorders>
          </w:tcPr>
          <w:p w14:paraId="5E0CAE70" w14:textId="7986F65D" w:rsidR="00C01F7B" w:rsidRPr="00B764C0" w:rsidRDefault="00FC0A99" w:rsidP="00C97171">
            <w:r>
              <w:t>0.953</w:t>
            </w:r>
          </w:p>
        </w:tc>
        <w:tc>
          <w:tcPr>
            <w:tcW w:w="1714" w:type="dxa"/>
          </w:tcPr>
          <w:p w14:paraId="5EE08CE0" w14:textId="1E1D1DCB" w:rsidR="00C01F7B" w:rsidRDefault="00C01F7B" w:rsidP="00C97171">
            <w:r w:rsidRPr="00B764C0">
              <w:t>0.</w:t>
            </w:r>
            <w:r>
              <w:t>976</w:t>
            </w:r>
          </w:p>
        </w:tc>
      </w:tr>
      <w:tr w:rsidR="00C01F7B" w14:paraId="5142FDEA" w14:textId="77777777" w:rsidTr="00FC0A99">
        <w:tc>
          <w:tcPr>
            <w:tcW w:w="1773" w:type="dxa"/>
            <w:tcBorders>
              <w:top w:val="nil"/>
              <w:bottom w:val="threeDEmboss" w:sz="24" w:space="0" w:color="auto"/>
            </w:tcBorders>
          </w:tcPr>
          <w:p w14:paraId="1BA5AD51" w14:textId="77777777" w:rsidR="00C01F7B" w:rsidRDefault="00C01F7B" w:rsidP="00C97171"/>
        </w:tc>
        <w:tc>
          <w:tcPr>
            <w:tcW w:w="2679" w:type="dxa"/>
            <w:tcBorders>
              <w:bottom w:val="threeDEmboss" w:sz="24" w:space="0" w:color="auto"/>
            </w:tcBorders>
          </w:tcPr>
          <w:p w14:paraId="3DF6C5A2" w14:textId="77777777" w:rsidR="00C01F7B" w:rsidRDefault="00C01F7B" w:rsidP="00C97171">
            <w:r>
              <w:t>Salsola kali</w:t>
            </w:r>
          </w:p>
        </w:tc>
        <w:tc>
          <w:tcPr>
            <w:tcW w:w="1182" w:type="dxa"/>
            <w:tcBorders>
              <w:bottom w:val="threeDEmboss" w:sz="24" w:space="0" w:color="auto"/>
            </w:tcBorders>
          </w:tcPr>
          <w:p w14:paraId="3F089D16" w14:textId="71F51D92" w:rsidR="00C01F7B" w:rsidRDefault="00C01F7B" w:rsidP="00C97171">
            <w:r w:rsidRPr="00B764C0">
              <w:t>0.</w:t>
            </w:r>
            <w:r>
              <w:t>955</w:t>
            </w:r>
          </w:p>
        </w:tc>
        <w:tc>
          <w:tcPr>
            <w:tcW w:w="1714" w:type="dxa"/>
            <w:tcBorders>
              <w:bottom w:val="threeDEmboss" w:sz="24" w:space="0" w:color="auto"/>
            </w:tcBorders>
          </w:tcPr>
          <w:p w14:paraId="66520B8D" w14:textId="24C8AC42" w:rsidR="00C01F7B" w:rsidRPr="00B764C0" w:rsidRDefault="00FC0A99" w:rsidP="00C97171">
            <w:r>
              <w:t>1.000</w:t>
            </w:r>
          </w:p>
        </w:tc>
        <w:tc>
          <w:tcPr>
            <w:tcW w:w="1714" w:type="dxa"/>
            <w:tcBorders>
              <w:bottom w:val="threeDEmboss" w:sz="24" w:space="0" w:color="auto"/>
            </w:tcBorders>
          </w:tcPr>
          <w:p w14:paraId="487F2889" w14:textId="278CF9A6" w:rsidR="00C01F7B" w:rsidRDefault="00C01F7B" w:rsidP="00C97171">
            <w:r w:rsidRPr="00B764C0">
              <w:t>0.</w:t>
            </w:r>
            <w:r>
              <w:t>977</w:t>
            </w:r>
          </w:p>
        </w:tc>
      </w:tr>
      <w:tr w:rsidR="00C01F7B" w14:paraId="44259E12" w14:textId="77777777" w:rsidTr="00FC0A99">
        <w:tc>
          <w:tcPr>
            <w:tcW w:w="1773" w:type="dxa"/>
            <w:tcBorders>
              <w:top w:val="threeDEmboss" w:sz="24" w:space="0" w:color="auto"/>
              <w:bottom w:val="nil"/>
            </w:tcBorders>
          </w:tcPr>
          <w:p w14:paraId="1213D44D" w14:textId="77777777" w:rsidR="00C01F7B" w:rsidRDefault="00C01F7B" w:rsidP="002207DE"/>
        </w:tc>
        <w:tc>
          <w:tcPr>
            <w:tcW w:w="2679" w:type="dxa"/>
            <w:tcBorders>
              <w:top w:val="threeDEmboss" w:sz="24" w:space="0" w:color="auto"/>
            </w:tcBorders>
          </w:tcPr>
          <w:p w14:paraId="1DC43CBB" w14:textId="77777777" w:rsidR="00C01F7B" w:rsidRDefault="00C01F7B" w:rsidP="002207DE">
            <w:r>
              <w:t xml:space="preserve">Amaranthus </w:t>
            </w:r>
            <w:proofErr w:type="spellStart"/>
            <w:r>
              <w:t>retroflexus</w:t>
            </w:r>
            <w:proofErr w:type="spellEnd"/>
          </w:p>
        </w:tc>
        <w:tc>
          <w:tcPr>
            <w:tcW w:w="1182" w:type="dxa"/>
            <w:tcBorders>
              <w:top w:val="threeDEmboss" w:sz="24" w:space="0" w:color="auto"/>
            </w:tcBorders>
          </w:tcPr>
          <w:p w14:paraId="0C5A929A" w14:textId="77777777" w:rsidR="00C01F7B" w:rsidRPr="00B764C0" w:rsidRDefault="00C01F7B" w:rsidP="002207DE">
            <w:r w:rsidRPr="00B764C0">
              <w:t>1.000</w:t>
            </w:r>
          </w:p>
        </w:tc>
        <w:tc>
          <w:tcPr>
            <w:tcW w:w="1714" w:type="dxa"/>
            <w:tcBorders>
              <w:top w:val="threeDEmboss" w:sz="24" w:space="0" w:color="auto"/>
            </w:tcBorders>
          </w:tcPr>
          <w:p w14:paraId="221E67DD" w14:textId="67352E28" w:rsidR="00C01F7B" w:rsidRPr="00B87016" w:rsidRDefault="00FC0A99" w:rsidP="002207DE">
            <w:r>
              <w:t>1.000</w:t>
            </w:r>
          </w:p>
        </w:tc>
        <w:tc>
          <w:tcPr>
            <w:tcW w:w="1714" w:type="dxa"/>
            <w:tcBorders>
              <w:top w:val="threeDEmboss" w:sz="24" w:space="0" w:color="auto"/>
            </w:tcBorders>
          </w:tcPr>
          <w:p w14:paraId="09B6C80F" w14:textId="74920D8A" w:rsidR="00C01F7B" w:rsidRPr="00B764C0" w:rsidRDefault="00C01F7B" w:rsidP="002207DE">
            <w:r w:rsidRPr="00B87016">
              <w:t>1.000</w:t>
            </w:r>
          </w:p>
        </w:tc>
      </w:tr>
      <w:tr w:rsidR="00C01F7B" w14:paraId="5B15D260" w14:textId="77777777" w:rsidTr="005374F7">
        <w:tc>
          <w:tcPr>
            <w:tcW w:w="1773" w:type="dxa"/>
            <w:tcBorders>
              <w:top w:val="nil"/>
              <w:bottom w:val="nil"/>
            </w:tcBorders>
          </w:tcPr>
          <w:p w14:paraId="722E0256" w14:textId="77777777" w:rsidR="00C01F7B" w:rsidRDefault="00C01F7B" w:rsidP="002207DE"/>
        </w:tc>
        <w:tc>
          <w:tcPr>
            <w:tcW w:w="2679" w:type="dxa"/>
          </w:tcPr>
          <w:p w14:paraId="6A1C895D" w14:textId="77777777" w:rsidR="00C01F7B" w:rsidRDefault="00C01F7B" w:rsidP="002207DE">
            <w:r>
              <w:t>Chenopodium album</w:t>
            </w:r>
          </w:p>
        </w:tc>
        <w:tc>
          <w:tcPr>
            <w:tcW w:w="1182" w:type="dxa"/>
          </w:tcPr>
          <w:p w14:paraId="63CE92D1" w14:textId="1A1C53C8" w:rsidR="00C01F7B" w:rsidRPr="00B764C0" w:rsidRDefault="00C01F7B" w:rsidP="002207DE">
            <w:r w:rsidRPr="00B764C0">
              <w:t>1.000</w:t>
            </w:r>
          </w:p>
        </w:tc>
        <w:tc>
          <w:tcPr>
            <w:tcW w:w="1714" w:type="dxa"/>
          </w:tcPr>
          <w:p w14:paraId="5D1AD25F" w14:textId="3D5F2929" w:rsidR="00C01F7B" w:rsidRPr="00B87016" w:rsidRDefault="00FC0A99" w:rsidP="002207DE">
            <w:r>
              <w:t>1.000</w:t>
            </w:r>
          </w:p>
        </w:tc>
        <w:tc>
          <w:tcPr>
            <w:tcW w:w="1714" w:type="dxa"/>
          </w:tcPr>
          <w:p w14:paraId="06E35A8F" w14:textId="03833F2A" w:rsidR="00C01F7B" w:rsidRPr="00B764C0" w:rsidRDefault="00C01F7B" w:rsidP="002207DE">
            <w:r w:rsidRPr="00B87016">
              <w:t>1.000</w:t>
            </w:r>
          </w:p>
        </w:tc>
      </w:tr>
      <w:tr w:rsidR="00C01F7B" w14:paraId="11997E1E" w14:textId="77777777" w:rsidTr="005374F7">
        <w:tc>
          <w:tcPr>
            <w:tcW w:w="1773" w:type="dxa"/>
            <w:tcBorders>
              <w:top w:val="nil"/>
              <w:bottom w:val="nil"/>
            </w:tcBorders>
          </w:tcPr>
          <w:p w14:paraId="6F349014" w14:textId="77777777" w:rsidR="00C01F7B" w:rsidRDefault="00C01F7B" w:rsidP="002207DE">
            <w:r>
              <w:t>ResNet50</w:t>
            </w:r>
          </w:p>
        </w:tc>
        <w:tc>
          <w:tcPr>
            <w:tcW w:w="2679" w:type="dxa"/>
          </w:tcPr>
          <w:p w14:paraId="4E883BFC" w14:textId="77777777" w:rsidR="00C01F7B" w:rsidRDefault="00C01F7B" w:rsidP="002207DE">
            <w:r>
              <w:t>Solanum nigrum</w:t>
            </w:r>
          </w:p>
        </w:tc>
        <w:tc>
          <w:tcPr>
            <w:tcW w:w="1182" w:type="dxa"/>
          </w:tcPr>
          <w:p w14:paraId="5B7221F7" w14:textId="24E6994D" w:rsidR="00C01F7B" w:rsidRPr="00B764C0" w:rsidRDefault="00C01F7B" w:rsidP="002207DE">
            <w:r w:rsidRPr="00B764C0">
              <w:t>1.000</w:t>
            </w:r>
          </w:p>
        </w:tc>
        <w:tc>
          <w:tcPr>
            <w:tcW w:w="1714" w:type="dxa"/>
          </w:tcPr>
          <w:p w14:paraId="1178C9E7" w14:textId="64F91B04" w:rsidR="00C01F7B" w:rsidRPr="00B87016" w:rsidRDefault="00FC0A99" w:rsidP="002207DE">
            <w:r>
              <w:t>1.000</w:t>
            </w:r>
          </w:p>
        </w:tc>
        <w:tc>
          <w:tcPr>
            <w:tcW w:w="1714" w:type="dxa"/>
          </w:tcPr>
          <w:p w14:paraId="448DDE64" w14:textId="6905757A" w:rsidR="00C01F7B" w:rsidRPr="00B764C0" w:rsidRDefault="00C01F7B" w:rsidP="002207DE">
            <w:r w:rsidRPr="00B87016">
              <w:t>1.000</w:t>
            </w:r>
          </w:p>
        </w:tc>
      </w:tr>
      <w:tr w:rsidR="00C01F7B" w14:paraId="0A404862" w14:textId="77777777" w:rsidTr="00FC0A99">
        <w:tc>
          <w:tcPr>
            <w:tcW w:w="1773" w:type="dxa"/>
            <w:tcBorders>
              <w:top w:val="nil"/>
              <w:bottom w:val="nil"/>
            </w:tcBorders>
          </w:tcPr>
          <w:p w14:paraId="48880BEE" w14:textId="77777777" w:rsidR="00C01F7B" w:rsidRDefault="00C01F7B" w:rsidP="00C97171"/>
        </w:tc>
        <w:tc>
          <w:tcPr>
            <w:tcW w:w="2679" w:type="dxa"/>
          </w:tcPr>
          <w:p w14:paraId="263E8ACB" w14:textId="77777777" w:rsidR="00C01F7B" w:rsidRDefault="00C01F7B" w:rsidP="00C97171">
            <w:r>
              <w:t>Convolvulus arvensis</w:t>
            </w:r>
          </w:p>
        </w:tc>
        <w:tc>
          <w:tcPr>
            <w:tcW w:w="1182" w:type="dxa"/>
          </w:tcPr>
          <w:p w14:paraId="485F65B6" w14:textId="53AEB034" w:rsidR="00C01F7B" w:rsidRPr="00B764C0" w:rsidRDefault="00C01F7B" w:rsidP="00C97171">
            <w:r>
              <w:t>0.978</w:t>
            </w:r>
          </w:p>
        </w:tc>
        <w:tc>
          <w:tcPr>
            <w:tcW w:w="1714" w:type="dxa"/>
            <w:tcBorders>
              <w:bottom w:val="single" w:sz="4" w:space="0" w:color="auto"/>
            </w:tcBorders>
          </w:tcPr>
          <w:p w14:paraId="5ACCC689" w14:textId="74F88421" w:rsidR="00C01F7B" w:rsidRPr="00B764C0" w:rsidRDefault="00FC0A99" w:rsidP="00C97171">
            <w:r>
              <w:t>1.000</w:t>
            </w:r>
          </w:p>
        </w:tc>
        <w:tc>
          <w:tcPr>
            <w:tcW w:w="1714" w:type="dxa"/>
          </w:tcPr>
          <w:p w14:paraId="0ECDDA67" w14:textId="61E64AB4" w:rsidR="00C01F7B" w:rsidRPr="00B764C0" w:rsidRDefault="00C01F7B" w:rsidP="00C97171">
            <w:r w:rsidRPr="00B764C0">
              <w:t>0.</w:t>
            </w:r>
            <w:r>
              <w:t>989</w:t>
            </w:r>
          </w:p>
        </w:tc>
      </w:tr>
      <w:tr w:rsidR="00C01F7B" w14:paraId="373313A2" w14:textId="77777777" w:rsidTr="00FC0A99">
        <w:tc>
          <w:tcPr>
            <w:tcW w:w="1773" w:type="dxa"/>
            <w:tcBorders>
              <w:top w:val="nil"/>
              <w:bottom w:val="threeDEmboss" w:sz="24" w:space="0" w:color="auto"/>
            </w:tcBorders>
          </w:tcPr>
          <w:p w14:paraId="5F259C76" w14:textId="77777777" w:rsidR="00C01F7B" w:rsidRDefault="00C01F7B" w:rsidP="00C97171"/>
        </w:tc>
        <w:tc>
          <w:tcPr>
            <w:tcW w:w="2679" w:type="dxa"/>
            <w:tcBorders>
              <w:bottom w:val="threeDEmboss" w:sz="24" w:space="0" w:color="auto"/>
            </w:tcBorders>
          </w:tcPr>
          <w:p w14:paraId="40F031EF" w14:textId="77777777" w:rsidR="00C01F7B" w:rsidRDefault="00C01F7B" w:rsidP="00C97171">
            <w:r>
              <w:t>Salsola kali</w:t>
            </w:r>
          </w:p>
        </w:tc>
        <w:tc>
          <w:tcPr>
            <w:tcW w:w="1182" w:type="dxa"/>
            <w:tcBorders>
              <w:bottom w:val="threeDEmboss" w:sz="24" w:space="0" w:color="auto"/>
            </w:tcBorders>
          </w:tcPr>
          <w:p w14:paraId="59B87A36" w14:textId="77777777" w:rsidR="00C01F7B" w:rsidRPr="00B764C0" w:rsidRDefault="00C01F7B" w:rsidP="00C97171">
            <w:r w:rsidRPr="00B764C0">
              <w:t>1.000</w:t>
            </w:r>
          </w:p>
        </w:tc>
        <w:tc>
          <w:tcPr>
            <w:tcW w:w="1714" w:type="dxa"/>
            <w:tcBorders>
              <w:bottom w:val="threeDEmboss" w:sz="24" w:space="0" w:color="auto"/>
            </w:tcBorders>
          </w:tcPr>
          <w:p w14:paraId="21E9F3F2" w14:textId="30542168" w:rsidR="00C01F7B" w:rsidRPr="00B764C0" w:rsidRDefault="00FC0A99" w:rsidP="00C97171">
            <w:r>
              <w:t>0.976</w:t>
            </w:r>
          </w:p>
        </w:tc>
        <w:tc>
          <w:tcPr>
            <w:tcW w:w="1714" w:type="dxa"/>
            <w:tcBorders>
              <w:bottom w:val="threeDEmboss" w:sz="24" w:space="0" w:color="auto"/>
            </w:tcBorders>
          </w:tcPr>
          <w:p w14:paraId="15354209" w14:textId="7CE96C3A" w:rsidR="00C01F7B" w:rsidRPr="00B764C0" w:rsidRDefault="00C01F7B" w:rsidP="00C97171">
            <w:r w:rsidRPr="00B764C0">
              <w:t>0.</w:t>
            </w:r>
            <w:r>
              <w:t>988</w:t>
            </w:r>
          </w:p>
        </w:tc>
      </w:tr>
      <w:tr w:rsidR="00C01F7B" w14:paraId="2A146BBE" w14:textId="77777777" w:rsidTr="00FC0A99">
        <w:tc>
          <w:tcPr>
            <w:tcW w:w="1773" w:type="dxa"/>
            <w:tcBorders>
              <w:top w:val="threeDEmboss" w:sz="24" w:space="0" w:color="auto"/>
              <w:bottom w:val="nil"/>
            </w:tcBorders>
          </w:tcPr>
          <w:p w14:paraId="3D8508D1" w14:textId="77777777" w:rsidR="00C01F7B" w:rsidRDefault="00C01F7B" w:rsidP="00A226D0"/>
        </w:tc>
        <w:tc>
          <w:tcPr>
            <w:tcW w:w="2679" w:type="dxa"/>
            <w:tcBorders>
              <w:top w:val="threeDEmboss" w:sz="24" w:space="0" w:color="auto"/>
            </w:tcBorders>
          </w:tcPr>
          <w:p w14:paraId="33B00109" w14:textId="77777777" w:rsidR="00C01F7B" w:rsidRDefault="00C01F7B" w:rsidP="00A226D0">
            <w:r>
              <w:t xml:space="preserve">Amaranthus </w:t>
            </w:r>
            <w:proofErr w:type="spellStart"/>
            <w:r>
              <w:t>retroflexus</w:t>
            </w:r>
            <w:proofErr w:type="spellEnd"/>
          </w:p>
        </w:tc>
        <w:tc>
          <w:tcPr>
            <w:tcW w:w="1182" w:type="dxa"/>
            <w:tcBorders>
              <w:top w:val="threeDEmboss" w:sz="24" w:space="0" w:color="auto"/>
            </w:tcBorders>
          </w:tcPr>
          <w:p w14:paraId="02247836" w14:textId="1747AC5C" w:rsidR="00C01F7B" w:rsidRPr="00B764C0" w:rsidRDefault="00C01F7B" w:rsidP="00A226D0">
            <w:r w:rsidRPr="00703A0B">
              <w:t>1.000</w:t>
            </w:r>
          </w:p>
        </w:tc>
        <w:tc>
          <w:tcPr>
            <w:tcW w:w="1714" w:type="dxa"/>
            <w:tcBorders>
              <w:top w:val="threeDEmboss" w:sz="24" w:space="0" w:color="auto"/>
            </w:tcBorders>
          </w:tcPr>
          <w:p w14:paraId="6661571A" w14:textId="248D11ED" w:rsidR="00C01F7B" w:rsidRPr="00B87016" w:rsidRDefault="00FC0A99" w:rsidP="00A226D0">
            <w:r>
              <w:t>1.000</w:t>
            </w:r>
          </w:p>
        </w:tc>
        <w:tc>
          <w:tcPr>
            <w:tcW w:w="1714" w:type="dxa"/>
            <w:tcBorders>
              <w:top w:val="threeDEmboss" w:sz="24" w:space="0" w:color="auto"/>
            </w:tcBorders>
          </w:tcPr>
          <w:p w14:paraId="4C245D19" w14:textId="27403C98" w:rsidR="00C01F7B" w:rsidRPr="00B764C0" w:rsidRDefault="00C01F7B" w:rsidP="00A226D0">
            <w:r w:rsidRPr="00B87016">
              <w:t>1.000</w:t>
            </w:r>
          </w:p>
        </w:tc>
      </w:tr>
      <w:tr w:rsidR="00C01F7B" w14:paraId="3208D968" w14:textId="77777777" w:rsidTr="005374F7">
        <w:tc>
          <w:tcPr>
            <w:tcW w:w="1773" w:type="dxa"/>
            <w:tcBorders>
              <w:top w:val="nil"/>
              <w:bottom w:val="nil"/>
            </w:tcBorders>
          </w:tcPr>
          <w:p w14:paraId="6C761277" w14:textId="77777777" w:rsidR="00C01F7B" w:rsidRDefault="00C01F7B" w:rsidP="00A226D0"/>
        </w:tc>
        <w:tc>
          <w:tcPr>
            <w:tcW w:w="2679" w:type="dxa"/>
          </w:tcPr>
          <w:p w14:paraId="08AF5326" w14:textId="77777777" w:rsidR="00C01F7B" w:rsidRDefault="00C01F7B" w:rsidP="00A226D0">
            <w:r>
              <w:t>Chenopodium album</w:t>
            </w:r>
          </w:p>
        </w:tc>
        <w:tc>
          <w:tcPr>
            <w:tcW w:w="1182" w:type="dxa"/>
          </w:tcPr>
          <w:p w14:paraId="49158C48" w14:textId="68DFB10F" w:rsidR="00C01F7B" w:rsidRPr="00B764C0" w:rsidRDefault="00C01F7B" w:rsidP="00A226D0">
            <w:r w:rsidRPr="00703A0B">
              <w:t>1.000</w:t>
            </w:r>
          </w:p>
        </w:tc>
        <w:tc>
          <w:tcPr>
            <w:tcW w:w="1714" w:type="dxa"/>
          </w:tcPr>
          <w:p w14:paraId="18710EB1" w14:textId="022E2EFD" w:rsidR="00C01F7B" w:rsidRPr="00B87016" w:rsidRDefault="00FC0A99" w:rsidP="00A226D0">
            <w:r>
              <w:t>1.000</w:t>
            </w:r>
          </w:p>
        </w:tc>
        <w:tc>
          <w:tcPr>
            <w:tcW w:w="1714" w:type="dxa"/>
          </w:tcPr>
          <w:p w14:paraId="5AB377D4" w14:textId="3F577004" w:rsidR="00C01F7B" w:rsidRPr="00B764C0" w:rsidRDefault="00C01F7B" w:rsidP="00A226D0">
            <w:r w:rsidRPr="00B87016">
              <w:t>1.000</w:t>
            </w:r>
          </w:p>
        </w:tc>
      </w:tr>
      <w:tr w:rsidR="00C01F7B" w14:paraId="2AFEE763" w14:textId="77777777" w:rsidTr="005374F7">
        <w:tc>
          <w:tcPr>
            <w:tcW w:w="1773" w:type="dxa"/>
            <w:tcBorders>
              <w:top w:val="nil"/>
              <w:bottom w:val="nil"/>
            </w:tcBorders>
          </w:tcPr>
          <w:p w14:paraId="18893902" w14:textId="77777777" w:rsidR="00C01F7B" w:rsidRDefault="00C01F7B" w:rsidP="00A226D0">
            <w:r>
              <w:t>VGG16</w:t>
            </w:r>
          </w:p>
        </w:tc>
        <w:tc>
          <w:tcPr>
            <w:tcW w:w="2679" w:type="dxa"/>
          </w:tcPr>
          <w:p w14:paraId="635CCD7A" w14:textId="77777777" w:rsidR="00C01F7B" w:rsidRDefault="00C01F7B" w:rsidP="00A226D0">
            <w:r>
              <w:t>Solanum nigrum</w:t>
            </w:r>
          </w:p>
        </w:tc>
        <w:tc>
          <w:tcPr>
            <w:tcW w:w="1182" w:type="dxa"/>
          </w:tcPr>
          <w:p w14:paraId="7A43B3A8" w14:textId="3CD1F170" w:rsidR="00C01F7B" w:rsidRPr="00B764C0" w:rsidRDefault="00C01F7B" w:rsidP="00A226D0">
            <w:r w:rsidRPr="00703A0B">
              <w:t>1.000</w:t>
            </w:r>
          </w:p>
        </w:tc>
        <w:tc>
          <w:tcPr>
            <w:tcW w:w="1714" w:type="dxa"/>
          </w:tcPr>
          <w:p w14:paraId="6408E1D4" w14:textId="30D0A5DF" w:rsidR="00C01F7B" w:rsidRPr="00B87016" w:rsidRDefault="00FC0A99" w:rsidP="00A226D0">
            <w:r>
              <w:t>1.000</w:t>
            </w:r>
          </w:p>
        </w:tc>
        <w:tc>
          <w:tcPr>
            <w:tcW w:w="1714" w:type="dxa"/>
          </w:tcPr>
          <w:p w14:paraId="12503B48" w14:textId="444D497C" w:rsidR="00C01F7B" w:rsidRPr="00B764C0" w:rsidRDefault="00C01F7B" w:rsidP="00A226D0">
            <w:r w:rsidRPr="00B87016">
              <w:t>1.000</w:t>
            </w:r>
          </w:p>
        </w:tc>
      </w:tr>
      <w:tr w:rsidR="00C01F7B" w14:paraId="0D49B389" w14:textId="77777777" w:rsidTr="005374F7">
        <w:tc>
          <w:tcPr>
            <w:tcW w:w="1773" w:type="dxa"/>
            <w:tcBorders>
              <w:top w:val="nil"/>
              <w:bottom w:val="nil"/>
            </w:tcBorders>
          </w:tcPr>
          <w:p w14:paraId="0FFF9D94" w14:textId="77777777" w:rsidR="00C01F7B" w:rsidRDefault="00C01F7B" w:rsidP="00A226D0"/>
        </w:tc>
        <w:tc>
          <w:tcPr>
            <w:tcW w:w="2679" w:type="dxa"/>
          </w:tcPr>
          <w:p w14:paraId="5C4CFDB9" w14:textId="77777777" w:rsidR="00C01F7B" w:rsidRDefault="00C01F7B" w:rsidP="00A226D0">
            <w:r>
              <w:t>Convolvulus arvensis</w:t>
            </w:r>
          </w:p>
        </w:tc>
        <w:tc>
          <w:tcPr>
            <w:tcW w:w="1182" w:type="dxa"/>
          </w:tcPr>
          <w:p w14:paraId="10AE7C93" w14:textId="26690E25" w:rsidR="00C01F7B" w:rsidRPr="00B764C0" w:rsidRDefault="00C01F7B" w:rsidP="00A226D0">
            <w:r w:rsidRPr="00B764C0">
              <w:t>0.</w:t>
            </w:r>
            <w:r>
              <w:t>977</w:t>
            </w:r>
          </w:p>
        </w:tc>
        <w:tc>
          <w:tcPr>
            <w:tcW w:w="1714" w:type="dxa"/>
          </w:tcPr>
          <w:p w14:paraId="11FDF175" w14:textId="513D280C" w:rsidR="00C01F7B" w:rsidRPr="00B764C0" w:rsidRDefault="00FC0A99" w:rsidP="00A226D0">
            <w:r>
              <w:t>1.000</w:t>
            </w:r>
          </w:p>
        </w:tc>
        <w:tc>
          <w:tcPr>
            <w:tcW w:w="1714" w:type="dxa"/>
          </w:tcPr>
          <w:p w14:paraId="10EDC921" w14:textId="43CC5C4E" w:rsidR="00C01F7B" w:rsidRPr="00B764C0" w:rsidRDefault="00C01F7B" w:rsidP="00A226D0">
            <w:r w:rsidRPr="00B764C0">
              <w:t>0.</w:t>
            </w:r>
            <w:r>
              <w:t>989</w:t>
            </w:r>
          </w:p>
        </w:tc>
      </w:tr>
      <w:tr w:rsidR="00C01F7B" w14:paraId="0FF5C8DB" w14:textId="77777777" w:rsidTr="005374F7">
        <w:tc>
          <w:tcPr>
            <w:tcW w:w="1773" w:type="dxa"/>
            <w:tcBorders>
              <w:top w:val="nil"/>
            </w:tcBorders>
          </w:tcPr>
          <w:p w14:paraId="5F793941" w14:textId="77777777" w:rsidR="00C01F7B" w:rsidRDefault="00C01F7B" w:rsidP="00A226D0"/>
        </w:tc>
        <w:tc>
          <w:tcPr>
            <w:tcW w:w="2679" w:type="dxa"/>
          </w:tcPr>
          <w:p w14:paraId="48964C14" w14:textId="77777777" w:rsidR="00C01F7B" w:rsidRDefault="00C01F7B" w:rsidP="00A226D0">
            <w:r>
              <w:t>Salsola kali</w:t>
            </w:r>
          </w:p>
        </w:tc>
        <w:tc>
          <w:tcPr>
            <w:tcW w:w="1182" w:type="dxa"/>
          </w:tcPr>
          <w:p w14:paraId="48F17075" w14:textId="6A9CF53D" w:rsidR="00C01F7B" w:rsidRPr="00B764C0" w:rsidRDefault="00C01F7B" w:rsidP="00A226D0">
            <w:r w:rsidRPr="00B764C0">
              <w:t>1.000</w:t>
            </w:r>
          </w:p>
        </w:tc>
        <w:tc>
          <w:tcPr>
            <w:tcW w:w="1714" w:type="dxa"/>
          </w:tcPr>
          <w:p w14:paraId="5E390018" w14:textId="7964C4A9" w:rsidR="00C01F7B" w:rsidRPr="00B764C0" w:rsidRDefault="00FC0A99" w:rsidP="00A226D0">
            <w:r>
              <w:t>0.976</w:t>
            </w:r>
          </w:p>
        </w:tc>
        <w:tc>
          <w:tcPr>
            <w:tcW w:w="1714" w:type="dxa"/>
          </w:tcPr>
          <w:p w14:paraId="7174267F" w14:textId="5624D62A" w:rsidR="00C01F7B" w:rsidRPr="00B764C0" w:rsidRDefault="00C01F7B" w:rsidP="00A226D0">
            <w:r w:rsidRPr="00B764C0">
              <w:t>0.</w:t>
            </w:r>
            <w:r>
              <w:t>988</w:t>
            </w:r>
          </w:p>
        </w:tc>
      </w:tr>
    </w:tbl>
    <w:p w14:paraId="631A7911" w14:textId="77777777" w:rsidR="00596DC1" w:rsidRDefault="00596DC1" w:rsidP="005D0D63"/>
    <w:p w14:paraId="4336A85B" w14:textId="2271FE57" w:rsidR="00A226D0" w:rsidRDefault="00E97734" w:rsidP="005D0D63">
      <w:r w:rsidRPr="00E97734">
        <w:t>The final table summarizes the overall performance of all three models on the primary dataset. It can be observed that MobileNetV3 achieved a remarkable testing accuracy of 97.2% with a loss of 0.190, indicating effective convergence. Meanwhile, ResNet50 and VGG16 demonstrated near-perfect performance, both reaching a testing accuracy of 99.6% with minimal losses of 0.034 and 0.040, respectively.</w:t>
      </w:r>
    </w:p>
    <w:p w14:paraId="5850D26F" w14:textId="46660BC0" w:rsidR="00A226D0" w:rsidRDefault="00A226D0" w:rsidP="005D0D63">
      <w:r>
        <w:t>Table 6: Overall performance of models</w:t>
      </w:r>
    </w:p>
    <w:tbl>
      <w:tblPr>
        <w:tblStyle w:val="TableGrid"/>
        <w:tblW w:w="7792" w:type="dxa"/>
        <w:tblLook w:val="04A0" w:firstRow="1" w:lastRow="0" w:firstColumn="1" w:lastColumn="0" w:noHBand="0" w:noVBand="1"/>
      </w:tblPr>
      <w:tblGrid>
        <w:gridCol w:w="1654"/>
        <w:gridCol w:w="1009"/>
        <w:gridCol w:w="1025"/>
        <w:gridCol w:w="958"/>
        <w:gridCol w:w="985"/>
        <w:gridCol w:w="1168"/>
        <w:gridCol w:w="993"/>
      </w:tblGrid>
      <w:tr w:rsidR="00A226D0" w14:paraId="7E737F54" w14:textId="77777777" w:rsidTr="00C97171">
        <w:tc>
          <w:tcPr>
            <w:tcW w:w="1654" w:type="dxa"/>
          </w:tcPr>
          <w:p w14:paraId="73364BC0" w14:textId="77777777" w:rsidR="00A226D0" w:rsidRDefault="00A226D0" w:rsidP="00C97171">
            <w:r>
              <w:t>Model</w:t>
            </w:r>
          </w:p>
        </w:tc>
        <w:tc>
          <w:tcPr>
            <w:tcW w:w="1009" w:type="dxa"/>
          </w:tcPr>
          <w:p w14:paraId="05050136" w14:textId="77777777" w:rsidR="00A226D0" w:rsidRDefault="00A226D0" w:rsidP="00C97171">
            <w:r>
              <w:t>Train Acc</w:t>
            </w:r>
          </w:p>
        </w:tc>
        <w:tc>
          <w:tcPr>
            <w:tcW w:w="1025" w:type="dxa"/>
          </w:tcPr>
          <w:p w14:paraId="2C0C1CDB" w14:textId="77777777" w:rsidR="00A226D0" w:rsidRDefault="00A226D0" w:rsidP="00C97171">
            <w:r>
              <w:t>Train Loss</w:t>
            </w:r>
          </w:p>
        </w:tc>
        <w:tc>
          <w:tcPr>
            <w:tcW w:w="958" w:type="dxa"/>
          </w:tcPr>
          <w:p w14:paraId="67BBC5CA" w14:textId="77777777" w:rsidR="00A226D0" w:rsidRDefault="00A226D0" w:rsidP="00C97171">
            <w:r>
              <w:t>Val Acc</w:t>
            </w:r>
          </w:p>
        </w:tc>
        <w:tc>
          <w:tcPr>
            <w:tcW w:w="985" w:type="dxa"/>
          </w:tcPr>
          <w:p w14:paraId="299FB41F" w14:textId="77777777" w:rsidR="00A226D0" w:rsidRDefault="00A226D0" w:rsidP="00C97171">
            <w:r>
              <w:t>Val Loss</w:t>
            </w:r>
          </w:p>
        </w:tc>
        <w:tc>
          <w:tcPr>
            <w:tcW w:w="1168" w:type="dxa"/>
          </w:tcPr>
          <w:p w14:paraId="6ECDC5A7" w14:textId="77777777" w:rsidR="00A226D0" w:rsidRDefault="00A226D0" w:rsidP="00C97171">
            <w:r>
              <w:t>Test Acc</w:t>
            </w:r>
          </w:p>
        </w:tc>
        <w:tc>
          <w:tcPr>
            <w:tcW w:w="993" w:type="dxa"/>
          </w:tcPr>
          <w:p w14:paraId="672480F1" w14:textId="77777777" w:rsidR="00A226D0" w:rsidRDefault="00A226D0" w:rsidP="00C97171">
            <w:r>
              <w:t>Test Loss</w:t>
            </w:r>
          </w:p>
        </w:tc>
      </w:tr>
      <w:tr w:rsidR="00A226D0" w14:paraId="18ECB117" w14:textId="77777777" w:rsidTr="00C97171">
        <w:tc>
          <w:tcPr>
            <w:tcW w:w="1654" w:type="dxa"/>
          </w:tcPr>
          <w:p w14:paraId="2FE8BB4B" w14:textId="77777777" w:rsidR="00A226D0" w:rsidRDefault="00A226D0" w:rsidP="00C97171">
            <w:r>
              <w:lastRenderedPageBreak/>
              <w:t>MobileNetV3</w:t>
            </w:r>
          </w:p>
        </w:tc>
        <w:tc>
          <w:tcPr>
            <w:tcW w:w="1009" w:type="dxa"/>
          </w:tcPr>
          <w:p w14:paraId="0E65F6CE" w14:textId="7067895E" w:rsidR="00A226D0" w:rsidRPr="00A27D60" w:rsidRDefault="00A226D0" w:rsidP="00C97171">
            <w:r w:rsidRPr="00A226D0">
              <w:t>0.922</w:t>
            </w:r>
          </w:p>
        </w:tc>
        <w:tc>
          <w:tcPr>
            <w:tcW w:w="1025" w:type="dxa"/>
          </w:tcPr>
          <w:p w14:paraId="78B9E60B" w14:textId="55658F05" w:rsidR="00A226D0" w:rsidRPr="00A27D60" w:rsidRDefault="00A226D0" w:rsidP="00C97171">
            <w:r w:rsidRPr="00A226D0">
              <w:t>0.367</w:t>
            </w:r>
          </w:p>
        </w:tc>
        <w:tc>
          <w:tcPr>
            <w:tcW w:w="958" w:type="dxa"/>
          </w:tcPr>
          <w:p w14:paraId="0EBB3075" w14:textId="44C627A4" w:rsidR="00A226D0" w:rsidRDefault="00A226D0" w:rsidP="00C97171">
            <w:r w:rsidRPr="00A226D0">
              <w:t>0.97</w:t>
            </w:r>
            <w:r>
              <w:t>2</w:t>
            </w:r>
          </w:p>
        </w:tc>
        <w:tc>
          <w:tcPr>
            <w:tcW w:w="985" w:type="dxa"/>
          </w:tcPr>
          <w:p w14:paraId="3E3EA0BE" w14:textId="72F157BB" w:rsidR="00A226D0" w:rsidRDefault="00A226D0" w:rsidP="00C97171">
            <w:r w:rsidRPr="00A226D0">
              <w:t>0.20</w:t>
            </w:r>
            <w:r>
              <w:t>6</w:t>
            </w:r>
          </w:p>
        </w:tc>
        <w:tc>
          <w:tcPr>
            <w:tcW w:w="1168" w:type="dxa"/>
          </w:tcPr>
          <w:p w14:paraId="03A96142" w14:textId="52355245" w:rsidR="00A226D0" w:rsidRDefault="00A226D0" w:rsidP="00C97171">
            <w:r w:rsidRPr="00A226D0">
              <w:t>0.97</w:t>
            </w:r>
            <w:r>
              <w:t>2</w:t>
            </w:r>
          </w:p>
        </w:tc>
        <w:tc>
          <w:tcPr>
            <w:tcW w:w="993" w:type="dxa"/>
          </w:tcPr>
          <w:p w14:paraId="1404D85A" w14:textId="1E69C875" w:rsidR="00A226D0" w:rsidRDefault="00A226D0" w:rsidP="00C97171">
            <w:r w:rsidRPr="00A226D0">
              <w:t>0.1</w:t>
            </w:r>
            <w:r>
              <w:t>90</w:t>
            </w:r>
          </w:p>
        </w:tc>
      </w:tr>
      <w:tr w:rsidR="00A226D0" w14:paraId="6F90E6A7" w14:textId="77777777" w:rsidTr="00C97171">
        <w:tc>
          <w:tcPr>
            <w:tcW w:w="1654" w:type="dxa"/>
          </w:tcPr>
          <w:p w14:paraId="4B528244" w14:textId="77777777" w:rsidR="00A226D0" w:rsidRDefault="00A226D0" w:rsidP="00C97171">
            <w:r>
              <w:t>ResNet50</w:t>
            </w:r>
          </w:p>
        </w:tc>
        <w:tc>
          <w:tcPr>
            <w:tcW w:w="1009" w:type="dxa"/>
          </w:tcPr>
          <w:p w14:paraId="375C4C69" w14:textId="4E49DC78" w:rsidR="00A226D0" w:rsidRPr="00A70407" w:rsidRDefault="00A226D0" w:rsidP="00C97171">
            <w:r w:rsidRPr="00A226D0">
              <w:t>0.98</w:t>
            </w:r>
            <w:r>
              <w:t>8</w:t>
            </w:r>
          </w:p>
        </w:tc>
        <w:tc>
          <w:tcPr>
            <w:tcW w:w="1025" w:type="dxa"/>
          </w:tcPr>
          <w:p w14:paraId="6AEC2C96" w14:textId="4E513075" w:rsidR="00A226D0" w:rsidRPr="00A70407" w:rsidRDefault="00A226D0" w:rsidP="00C97171">
            <w:r w:rsidRPr="00A226D0">
              <w:t>0.070</w:t>
            </w:r>
          </w:p>
        </w:tc>
        <w:tc>
          <w:tcPr>
            <w:tcW w:w="958" w:type="dxa"/>
          </w:tcPr>
          <w:p w14:paraId="01776B89" w14:textId="334A40F7" w:rsidR="00A226D0" w:rsidRDefault="00A226D0" w:rsidP="00C97171">
            <w:r w:rsidRPr="00A226D0">
              <w:t>0.99</w:t>
            </w:r>
            <w:r>
              <w:t>2</w:t>
            </w:r>
          </w:p>
        </w:tc>
        <w:tc>
          <w:tcPr>
            <w:tcW w:w="985" w:type="dxa"/>
          </w:tcPr>
          <w:p w14:paraId="5D650FC1" w14:textId="6E6211FF" w:rsidR="00A226D0" w:rsidRDefault="00A226D0" w:rsidP="00C97171">
            <w:r w:rsidRPr="00A226D0">
              <w:t>0.0</w:t>
            </w:r>
            <w:r>
              <w:t>30</w:t>
            </w:r>
          </w:p>
        </w:tc>
        <w:tc>
          <w:tcPr>
            <w:tcW w:w="1168" w:type="dxa"/>
          </w:tcPr>
          <w:p w14:paraId="091A46AB" w14:textId="2EFFB48B" w:rsidR="00A226D0" w:rsidRDefault="00A226D0" w:rsidP="00C97171">
            <w:r w:rsidRPr="00A226D0">
              <w:t>0.99</w:t>
            </w:r>
            <w:r>
              <w:t>6</w:t>
            </w:r>
          </w:p>
        </w:tc>
        <w:tc>
          <w:tcPr>
            <w:tcW w:w="993" w:type="dxa"/>
          </w:tcPr>
          <w:p w14:paraId="5015CE1C" w14:textId="36BC62D1" w:rsidR="00A226D0" w:rsidRDefault="00A226D0" w:rsidP="00C97171">
            <w:r w:rsidRPr="00A226D0">
              <w:t>0.03</w:t>
            </w:r>
            <w:r>
              <w:t>4</w:t>
            </w:r>
          </w:p>
        </w:tc>
      </w:tr>
      <w:tr w:rsidR="00A226D0" w14:paraId="30B267FB" w14:textId="77777777" w:rsidTr="00C97171">
        <w:tc>
          <w:tcPr>
            <w:tcW w:w="1654" w:type="dxa"/>
          </w:tcPr>
          <w:p w14:paraId="24ED96BF" w14:textId="77777777" w:rsidR="00A226D0" w:rsidRDefault="00A226D0" w:rsidP="00C97171">
            <w:r>
              <w:t>VGG16</w:t>
            </w:r>
          </w:p>
        </w:tc>
        <w:tc>
          <w:tcPr>
            <w:tcW w:w="1009" w:type="dxa"/>
          </w:tcPr>
          <w:p w14:paraId="49BCDD73" w14:textId="72477AF5" w:rsidR="00A226D0" w:rsidRPr="00A27D60" w:rsidRDefault="00A226D0" w:rsidP="00C97171">
            <w:r w:rsidRPr="00A226D0">
              <w:t>0.98</w:t>
            </w:r>
            <w:r>
              <w:t>9</w:t>
            </w:r>
          </w:p>
        </w:tc>
        <w:tc>
          <w:tcPr>
            <w:tcW w:w="1025" w:type="dxa"/>
          </w:tcPr>
          <w:p w14:paraId="6D886A3A" w14:textId="4F45127B" w:rsidR="00A226D0" w:rsidRPr="00A27D60" w:rsidRDefault="00A226D0" w:rsidP="00C97171">
            <w:r w:rsidRPr="00A226D0">
              <w:t>0.029</w:t>
            </w:r>
          </w:p>
        </w:tc>
        <w:tc>
          <w:tcPr>
            <w:tcW w:w="958" w:type="dxa"/>
          </w:tcPr>
          <w:p w14:paraId="25603107" w14:textId="58DFDB66" w:rsidR="00A226D0" w:rsidRDefault="00A226D0" w:rsidP="00C97171">
            <w:r w:rsidRPr="00A226D0">
              <w:t>0.99</w:t>
            </w:r>
            <w:r>
              <w:t>6</w:t>
            </w:r>
          </w:p>
        </w:tc>
        <w:tc>
          <w:tcPr>
            <w:tcW w:w="985" w:type="dxa"/>
          </w:tcPr>
          <w:p w14:paraId="76459A0E" w14:textId="2705400E" w:rsidR="00A226D0" w:rsidRDefault="00A226D0" w:rsidP="00C97171">
            <w:r w:rsidRPr="00A226D0">
              <w:t>0.029</w:t>
            </w:r>
          </w:p>
        </w:tc>
        <w:tc>
          <w:tcPr>
            <w:tcW w:w="1168" w:type="dxa"/>
          </w:tcPr>
          <w:p w14:paraId="6733F3FC" w14:textId="4C0371A6" w:rsidR="00A226D0" w:rsidRDefault="00A226D0" w:rsidP="00C97171">
            <w:r w:rsidRPr="00A226D0">
              <w:t>0.99</w:t>
            </w:r>
            <w:r>
              <w:t>6</w:t>
            </w:r>
          </w:p>
        </w:tc>
        <w:tc>
          <w:tcPr>
            <w:tcW w:w="993" w:type="dxa"/>
          </w:tcPr>
          <w:p w14:paraId="4F23EFC6" w14:textId="759EBA75" w:rsidR="00A226D0" w:rsidRDefault="00A226D0" w:rsidP="00C97171">
            <w:r w:rsidRPr="00A226D0">
              <w:t>0.0</w:t>
            </w:r>
            <w:r>
              <w:t>40</w:t>
            </w:r>
          </w:p>
        </w:tc>
      </w:tr>
    </w:tbl>
    <w:p w14:paraId="601D3E1E" w14:textId="77777777" w:rsidR="00596DC1" w:rsidRDefault="00596DC1" w:rsidP="005D0D63"/>
    <w:p w14:paraId="541680C3" w14:textId="77777777" w:rsidR="00596DC1" w:rsidRDefault="00596DC1" w:rsidP="005D0D63"/>
    <w:p w14:paraId="5A7F6C4C" w14:textId="77777777" w:rsidR="00596DC1" w:rsidRDefault="00596DC1" w:rsidP="005D0D63"/>
    <w:p w14:paraId="3FDC0CCC" w14:textId="77777777" w:rsidR="00596DC1" w:rsidRDefault="00596DC1" w:rsidP="005D0D63"/>
    <w:p w14:paraId="33E61D67" w14:textId="77777777" w:rsidR="00596DC1" w:rsidRDefault="00596DC1" w:rsidP="005D0D63"/>
    <w:p w14:paraId="6B2C97F6" w14:textId="77777777" w:rsidR="00596DC1" w:rsidRDefault="00596DC1" w:rsidP="005D0D63"/>
    <w:p w14:paraId="18DA00D9" w14:textId="77777777" w:rsidR="00596DC1" w:rsidRDefault="00596DC1" w:rsidP="005D0D63"/>
    <w:p w14:paraId="266A5B97" w14:textId="77777777" w:rsidR="00596DC1" w:rsidRDefault="00596DC1" w:rsidP="005D0D63"/>
    <w:p w14:paraId="492E8484" w14:textId="77777777" w:rsidR="00596DC1" w:rsidRDefault="00596DC1" w:rsidP="005D0D63"/>
    <w:p w14:paraId="17A315E3" w14:textId="77777777" w:rsidR="00596DC1" w:rsidRDefault="00596DC1" w:rsidP="005D0D63"/>
    <w:p w14:paraId="0A4A6DF3" w14:textId="77777777" w:rsidR="00596DC1" w:rsidRDefault="00596DC1" w:rsidP="005D0D63"/>
    <w:p w14:paraId="7613629F" w14:textId="77777777" w:rsidR="00596DC1" w:rsidRDefault="00596DC1" w:rsidP="005D0D63"/>
    <w:p w14:paraId="2384F5C4" w14:textId="77777777" w:rsidR="00596DC1" w:rsidRDefault="00596DC1" w:rsidP="005D0D63"/>
    <w:p w14:paraId="11B6B0FC" w14:textId="77777777" w:rsidR="00596DC1" w:rsidRDefault="00596DC1" w:rsidP="005D0D63"/>
    <w:p w14:paraId="37E54390" w14:textId="77777777" w:rsidR="00596DC1" w:rsidRDefault="00596DC1" w:rsidP="005D0D63"/>
    <w:sectPr w:rsidR="00596DC1" w:rsidSect="00A5700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01D8C" w14:textId="77777777" w:rsidR="0094051F" w:rsidRDefault="0094051F" w:rsidP="00F67924">
      <w:pPr>
        <w:spacing w:after="0" w:line="240" w:lineRule="auto"/>
      </w:pPr>
      <w:r>
        <w:separator/>
      </w:r>
    </w:p>
  </w:endnote>
  <w:endnote w:type="continuationSeparator" w:id="0">
    <w:p w14:paraId="7EBAB12C" w14:textId="77777777" w:rsidR="0094051F" w:rsidRDefault="0094051F" w:rsidP="00F67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A79EE" w14:textId="77777777" w:rsidR="0094051F" w:rsidRDefault="0094051F" w:rsidP="00F67924">
      <w:pPr>
        <w:spacing w:after="0" w:line="240" w:lineRule="auto"/>
      </w:pPr>
      <w:r>
        <w:separator/>
      </w:r>
    </w:p>
  </w:footnote>
  <w:footnote w:type="continuationSeparator" w:id="0">
    <w:p w14:paraId="075FA694" w14:textId="77777777" w:rsidR="0094051F" w:rsidRDefault="0094051F" w:rsidP="00F679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FEC"/>
    <w:rsid w:val="00000CCD"/>
    <w:rsid w:val="00015883"/>
    <w:rsid w:val="00095E04"/>
    <w:rsid w:val="00096A0F"/>
    <w:rsid w:val="000A531C"/>
    <w:rsid w:val="000D50E3"/>
    <w:rsid w:val="00136A2B"/>
    <w:rsid w:val="00146A87"/>
    <w:rsid w:val="0017616C"/>
    <w:rsid w:val="0018706C"/>
    <w:rsid w:val="00190824"/>
    <w:rsid w:val="001B5FAC"/>
    <w:rsid w:val="001C7012"/>
    <w:rsid w:val="001D3CB8"/>
    <w:rsid w:val="00200514"/>
    <w:rsid w:val="002207DE"/>
    <w:rsid w:val="00245167"/>
    <w:rsid w:val="00253FF9"/>
    <w:rsid w:val="00262FA2"/>
    <w:rsid w:val="00277501"/>
    <w:rsid w:val="00293DC8"/>
    <w:rsid w:val="002B13A4"/>
    <w:rsid w:val="002C171D"/>
    <w:rsid w:val="002D31FA"/>
    <w:rsid w:val="002F7958"/>
    <w:rsid w:val="00325423"/>
    <w:rsid w:val="00332B8B"/>
    <w:rsid w:val="0035277F"/>
    <w:rsid w:val="00390437"/>
    <w:rsid w:val="003A4D00"/>
    <w:rsid w:val="003E7FD8"/>
    <w:rsid w:val="00430839"/>
    <w:rsid w:val="004979B9"/>
    <w:rsid w:val="004A534E"/>
    <w:rsid w:val="004B1C35"/>
    <w:rsid w:val="004C5A86"/>
    <w:rsid w:val="004C7903"/>
    <w:rsid w:val="004D5735"/>
    <w:rsid w:val="004E31DB"/>
    <w:rsid w:val="004F491B"/>
    <w:rsid w:val="00500ADB"/>
    <w:rsid w:val="0050132A"/>
    <w:rsid w:val="005124C0"/>
    <w:rsid w:val="00520BF5"/>
    <w:rsid w:val="00544ABF"/>
    <w:rsid w:val="00557F9D"/>
    <w:rsid w:val="0057039E"/>
    <w:rsid w:val="00576F8B"/>
    <w:rsid w:val="00577DA7"/>
    <w:rsid w:val="0058752B"/>
    <w:rsid w:val="00596DC1"/>
    <w:rsid w:val="005D0D63"/>
    <w:rsid w:val="00665286"/>
    <w:rsid w:val="00670795"/>
    <w:rsid w:val="00696DC0"/>
    <w:rsid w:val="006B01C7"/>
    <w:rsid w:val="006B5330"/>
    <w:rsid w:val="006C2D9C"/>
    <w:rsid w:val="006E46EB"/>
    <w:rsid w:val="00710540"/>
    <w:rsid w:val="00714A13"/>
    <w:rsid w:val="00731F73"/>
    <w:rsid w:val="0074087C"/>
    <w:rsid w:val="007513E2"/>
    <w:rsid w:val="007A00B9"/>
    <w:rsid w:val="007A2B7E"/>
    <w:rsid w:val="007F0805"/>
    <w:rsid w:val="007F2579"/>
    <w:rsid w:val="008150F1"/>
    <w:rsid w:val="00823A33"/>
    <w:rsid w:val="00860F64"/>
    <w:rsid w:val="008C22C9"/>
    <w:rsid w:val="008D5A45"/>
    <w:rsid w:val="008F53CD"/>
    <w:rsid w:val="0094051F"/>
    <w:rsid w:val="00952069"/>
    <w:rsid w:val="009816DF"/>
    <w:rsid w:val="009825AF"/>
    <w:rsid w:val="009917E2"/>
    <w:rsid w:val="009D3637"/>
    <w:rsid w:val="009F0FA4"/>
    <w:rsid w:val="00A226D0"/>
    <w:rsid w:val="00A237AB"/>
    <w:rsid w:val="00A25890"/>
    <w:rsid w:val="00A25961"/>
    <w:rsid w:val="00A27D60"/>
    <w:rsid w:val="00A3286F"/>
    <w:rsid w:val="00A57008"/>
    <w:rsid w:val="00A70407"/>
    <w:rsid w:val="00A95395"/>
    <w:rsid w:val="00AE2DE4"/>
    <w:rsid w:val="00B16BE6"/>
    <w:rsid w:val="00B5167E"/>
    <w:rsid w:val="00B663F6"/>
    <w:rsid w:val="00B764C0"/>
    <w:rsid w:val="00B91FEC"/>
    <w:rsid w:val="00B9477F"/>
    <w:rsid w:val="00BB4516"/>
    <w:rsid w:val="00BD11C6"/>
    <w:rsid w:val="00BD55E4"/>
    <w:rsid w:val="00BE569A"/>
    <w:rsid w:val="00BF53F1"/>
    <w:rsid w:val="00C01F7B"/>
    <w:rsid w:val="00C3791C"/>
    <w:rsid w:val="00C77FDF"/>
    <w:rsid w:val="00C83D49"/>
    <w:rsid w:val="00CC00F0"/>
    <w:rsid w:val="00CD6E64"/>
    <w:rsid w:val="00D254C7"/>
    <w:rsid w:val="00D8431F"/>
    <w:rsid w:val="00D97A67"/>
    <w:rsid w:val="00DB33AF"/>
    <w:rsid w:val="00DB3D7C"/>
    <w:rsid w:val="00DB6B07"/>
    <w:rsid w:val="00E01E73"/>
    <w:rsid w:val="00E059F5"/>
    <w:rsid w:val="00E20DCB"/>
    <w:rsid w:val="00E32FF2"/>
    <w:rsid w:val="00E360CF"/>
    <w:rsid w:val="00E3793D"/>
    <w:rsid w:val="00E71C1B"/>
    <w:rsid w:val="00E831F9"/>
    <w:rsid w:val="00E97734"/>
    <w:rsid w:val="00EA4C1F"/>
    <w:rsid w:val="00EE0BD1"/>
    <w:rsid w:val="00EF1C64"/>
    <w:rsid w:val="00EF78B5"/>
    <w:rsid w:val="00F21B39"/>
    <w:rsid w:val="00F32AE4"/>
    <w:rsid w:val="00F67924"/>
    <w:rsid w:val="00F70AD3"/>
    <w:rsid w:val="00F87E08"/>
    <w:rsid w:val="00FC0A99"/>
    <w:rsid w:val="00FD0D51"/>
    <w:rsid w:val="00FE0FE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3809D"/>
  <w15:chartTrackingRefBased/>
  <w15:docId w15:val="{7C33819F-06AB-41C5-8CB4-33E85A38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FEC"/>
    <w:rPr>
      <w:rFonts w:eastAsiaTheme="majorEastAsia" w:cstheme="majorBidi"/>
      <w:color w:val="272727" w:themeColor="text1" w:themeTint="D8"/>
    </w:rPr>
  </w:style>
  <w:style w:type="paragraph" w:styleId="Title">
    <w:name w:val="Title"/>
    <w:basedOn w:val="Normal"/>
    <w:next w:val="Normal"/>
    <w:link w:val="TitleChar"/>
    <w:uiPriority w:val="10"/>
    <w:qFormat/>
    <w:rsid w:val="00B91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FEC"/>
    <w:pPr>
      <w:spacing w:before="160"/>
      <w:jc w:val="center"/>
    </w:pPr>
    <w:rPr>
      <w:i/>
      <w:iCs/>
      <w:color w:val="404040" w:themeColor="text1" w:themeTint="BF"/>
    </w:rPr>
  </w:style>
  <w:style w:type="character" w:customStyle="1" w:styleId="QuoteChar">
    <w:name w:val="Quote Char"/>
    <w:basedOn w:val="DefaultParagraphFont"/>
    <w:link w:val="Quote"/>
    <w:uiPriority w:val="29"/>
    <w:rsid w:val="00B91FEC"/>
    <w:rPr>
      <w:i/>
      <w:iCs/>
      <w:color w:val="404040" w:themeColor="text1" w:themeTint="BF"/>
    </w:rPr>
  </w:style>
  <w:style w:type="paragraph" w:styleId="ListParagraph">
    <w:name w:val="List Paragraph"/>
    <w:basedOn w:val="Normal"/>
    <w:uiPriority w:val="34"/>
    <w:qFormat/>
    <w:rsid w:val="00B91FEC"/>
    <w:pPr>
      <w:ind w:left="720"/>
      <w:contextualSpacing/>
    </w:pPr>
  </w:style>
  <w:style w:type="character" w:styleId="IntenseEmphasis">
    <w:name w:val="Intense Emphasis"/>
    <w:basedOn w:val="DefaultParagraphFont"/>
    <w:uiPriority w:val="21"/>
    <w:qFormat/>
    <w:rsid w:val="00B91FEC"/>
    <w:rPr>
      <w:i/>
      <w:iCs/>
      <w:color w:val="0F4761" w:themeColor="accent1" w:themeShade="BF"/>
    </w:rPr>
  </w:style>
  <w:style w:type="paragraph" w:styleId="IntenseQuote">
    <w:name w:val="Intense Quote"/>
    <w:basedOn w:val="Normal"/>
    <w:next w:val="Normal"/>
    <w:link w:val="IntenseQuoteChar"/>
    <w:uiPriority w:val="30"/>
    <w:qFormat/>
    <w:rsid w:val="00B91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FEC"/>
    <w:rPr>
      <w:i/>
      <w:iCs/>
      <w:color w:val="0F4761" w:themeColor="accent1" w:themeShade="BF"/>
    </w:rPr>
  </w:style>
  <w:style w:type="character" w:styleId="IntenseReference">
    <w:name w:val="Intense Reference"/>
    <w:basedOn w:val="DefaultParagraphFont"/>
    <w:uiPriority w:val="32"/>
    <w:qFormat/>
    <w:rsid w:val="00B91FEC"/>
    <w:rPr>
      <w:b/>
      <w:bCs/>
      <w:smallCaps/>
      <w:color w:val="0F4761" w:themeColor="accent1" w:themeShade="BF"/>
      <w:spacing w:val="5"/>
    </w:rPr>
  </w:style>
  <w:style w:type="table" w:styleId="TableGrid">
    <w:name w:val="Table Grid"/>
    <w:basedOn w:val="TableNormal"/>
    <w:uiPriority w:val="39"/>
    <w:rsid w:val="00F679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7924"/>
    <w:pPr>
      <w:tabs>
        <w:tab w:val="center" w:pos="4703"/>
        <w:tab w:val="right" w:pos="9406"/>
      </w:tabs>
      <w:spacing w:after="0" w:line="240" w:lineRule="auto"/>
    </w:pPr>
  </w:style>
  <w:style w:type="character" w:customStyle="1" w:styleId="HeaderChar">
    <w:name w:val="Header Char"/>
    <w:basedOn w:val="DefaultParagraphFont"/>
    <w:link w:val="Header"/>
    <w:uiPriority w:val="99"/>
    <w:rsid w:val="00F67924"/>
  </w:style>
  <w:style w:type="paragraph" w:styleId="Footer">
    <w:name w:val="footer"/>
    <w:basedOn w:val="Normal"/>
    <w:link w:val="FooterChar"/>
    <w:uiPriority w:val="99"/>
    <w:unhideWhenUsed/>
    <w:rsid w:val="00F67924"/>
    <w:pPr>
      <w:tabs>
        <w:tab w:val="center" w:pos="4703"/>
        <w:tab w:val="right" w:pos="9406"/>
      </w:tabs>
      <w:spacing w:after="0" w:line="240" w:lineRule="auto"/>
    </w:pPr>
  </w:style>
  <w:style w:type="character" w:customStyle="1" w:styleId="FooterChar">
    <w:name w:val="Footer Char"/>
    <w:basedOn w:val="DefaultParagraphFont"/>
    <w:link w:val="Footer"/>
    <w:uiPriority w:val="99"/>
    <w:rsid w:val="00F67924"/>
  </w:style>
  <w:style w:type="character" w:styleId="PlaceholderText">
    <w:name w:val="Placeholder Text"/>
    <w:basedOn w:val="DefaultParagraphFont"/>
    <w:uiPriority w:val="99"/>
    <w:semiHidden/>
    <w:rsid w:val="00E831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21" Type="http://schemas.openxmlformats.org/officeDocument/2006/relationships/image" Target="media/image16.jpe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jpeg"/><Relationship Id="rId3"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1027</TotalTime>
  <Pages>16</Pages>
  <Words>3740</Words>
  <Characters>21323</Characters>
  <Application>Microsoft Office Word</Application>
  <DocSecurity>0</DocSecurity>
  <Lines>177</Lines>
  <Paragraphs>50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ünal</dc:creator>
  <cp:keywords/>
  <dc:description/>
  <cp:lastModifiedBy>ZEYNEP ÜNAL</cp:lastModifiedBy>
  <cp:revision>16</cp:revision>
  <dcterms:created xsi:type="dcterms:W3CDTF">2025-12-03T09:07:00Z</dcterms:created>
  <dcterms:modified xsi:type="dcterms:W3CDTF">2026-09-23T07:05:00Z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9cec56c2-05ff-4c96-b148-15bc98abff99</vt:lpwstr>
  </property>
</Properties>
</file>