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UNIVERSITY FOR INFORMATION SCIENCE AND TECHNOLOGY</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b/>
          <w:bCs/>
          <w:kern w:val="0"/>
          <w:sz w:val="22"/>
          <w:szCs w:val="22"/>
          <w:lang w:eastAsia="mk-MK"/>
          <w14:ligatures w14:val="none"/>
        </w:rPr>
        <w:t>“St. Paul the Apostle” – Ohrid</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b/>
          <w:bCs/>
          <w:kern w:val="0"/>
          <w:sz w:val="22"/>
          <w:szCs w:val="22"/>
          <w:lang w:eastAsia="mk-MK"/>
          <w14:ligatures w14:val="none"/>
        </w:rPr>
        <w:t>FACULTY: COMPUTER SCIENCE AND ENGINEERING</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FINAL THESIS PROJECT (BACHELOR THESIS)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TOPIC:</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b/>
          <w:bCs/>
          <w:kern w:val="0"/>
          <w:sz w:val="22"/>
          <w:szCs w:val="22"/>
          <w:lang w:eastAsia="mk-MK"/>
          <w14:ligatures w14:val="none"/>
        </w:rPr>
        <w:t>AI-Powered IT Support: Automating Ticket Resolution in ServiceNow</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Suggested Mentor: </w:t>
      </w:r>
      <w:r w:rsidRPr="00FD3498">
        <w:rPr>
          <w:rFonts w:ascii="Times New Roman" w:eastAsia="Times New Roman" w:hAnsi="Times New Roman" w:cs="Times New Roman"/>
          <w:b/>
          <w:bCs/>
          <w:kern w:val="0"/>
          <w:sz w:val="22"/>
          <w:szCs w:val="22"/>
          <w:lang w:eastAsia="mk-MK"/>
          <w14:ligatures w14:val="none"/>
        </w:rPr>
        <w:t>[Mentor Name], PhD</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xml:space="preserve">Student: </w:t>
      </w:r>
      <w:r w:rsidRPr="00FD3498">
        <w:rPr>
          <w:rFonts w:ascii="Times New Roman" w:eastAsia="Times New Roman" w:hAnsi="Times New Roman" w:cs="Times New Roman"/>
          <w:b/>
          <w:bCs/>
          <w:kern w:val="0"/>
          <w:sz w:val="22"/>
          <w:szCs w:val="22"/>
          <w:lang w:eastAsia="mk-MK"/>
          <w14:ligatures w14:val="none"/>
        </w:rPr>
        <w:t>[Student Name] [IndexNo]</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191" style="width:0;height:1.5pt" o:hralign="center" o:hrstd="t" o:hr="t" fillcolor="#a0a0a0" stroked="f"/>
        </w:pic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STATEMENT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I, the undersigned student, hereby declare that I am the sole author of this thesis titled </w:t>
      </w:r>
      <w:r w:rsidRPr="00FD3498">
        <w:rPr>
          <w:rFonts w:ascii="Times New Roman" w:eastAsia="Times New Roman" w:hAnsi="Times New Roman" w:cs="Times New Roman"/>
          <w:i/>
          <w:iCs/>
          <w:kern w:val="0"/>
          <w:sz w:val="22"/>
          <w:szCs w:val="22"/>
          <w:lang w:eastAsia="mk-MK"/>
          <w14:ligatures w14:val="none"/>
        </w:rPr>
        <w:t>“AI-Powered IT Support: Automating Ticket Resolution in ServiceNow”</w:t>
      </w:r>
      <w:r w:rsidRPr="00FD3498">
        <w:rPr>
          <w:rFonts w:ascii="Times New Roman" w:eastAsia="Times New Roman" w:hAnsi="Times New Roman" w:cs="Times New Roman"/>
          <w:kern w:val="0"/>
          <w:sz w:val="22"/>
          <w:szCs w:val="22"/>
          <w:lang w:eastAsia="mk-MK"/>
          <w14:ligatures w14:val="none"/>
        </w:rPr>
        <w:t>, which is an original work conducted under the guidance of my mentor. I affirm that this work has not been submitted in any form for another degree or diploma at any university or institution. All sources used have been duly acknowledged.</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Ohrid, [Date]</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      Signature</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b/>
          <w:bCs/>
          <w:kern w:val="0"/>
          <w:sz w:val="22"/>
          <w:szCs w:val="22"/>
          <w:lang w:eastAsia="mk-MK"/>
          <w14:ligatures w14:val="none"/>
        </w:rPr>
        <w:t> </w:t>
      </w:r>
      <w:r w:rsidRPr="00FD3498">
        <w:rPr>
          <w:rFonts w:ascii="Times New Roman" w:eastAsia="Times New Roman" w:hAnsi="Times New Roman" w:cs="Times New Roman"/>
          <w:b/>
          <w:bCs/>
          <w:kern w:val="0"/>
          <w:sz w:val="22"/>
          <w:szCs w:val="22"/>
          <w:lang w:eastAsia="mk-MK"/>
          <w14:ligatures w14:val="none"/>
        </w:rPr>
        <w:t> </w:t>
      </w:r>
      <w:r w:rsidRPr="00FD3498">
        <w:rPr>
          <w:rFonts w:ascii="Times New Roman" w:eastAsia="Times New Roman" w:hAnsi="Times New Roman" w:cs="Times New Roman"/>
          <w:b/>
          <w:bCs/>
          <w:kern w:val="0"/>
          <w:sz w:val="22"/>
          <w:szCs w:val="22"/>
          <w:lang w:eastAsia="mk-MK"/>
          <w14:ligatures w14:val="none"/>
        </w:rPr>
        <w:t> </w:t>
      </w:r>
      <w:r w:rsidRPr="00FD3498">
        <w:rPr>
          <w:rFonts w:ascii="Times New Roman" w:eastAsia="Times New Roman" w:hAnsi="Times New Roman" w:cs="Times New Roman"/>
          <w:b/>
          <w:bCs/>
          <w:kern w:val="0"/>
          <w:sz w:val="22"/>
          <w:szCs w:val="22"/>
          <w:lang w:eastAsia="mk-MK"/>
          <w14:ligatures w14:val="none"/>
        </w:rPr>
        <w:t> </w:t>
      </w:r>
      <w:r w:rsidRPr="00FD3498">
        <w:rPr>
          <w:rFonts w:ascii="Times New Roman" w:eastAsia="Times New Roman" w:hAnsi="Times New Roman" w:cs="Times New Roman"/>
          <w:b/>
          <w:bCs/>
          <w:kern w:val="0"/>
          <w:sz w:val="22"/>
          <w:szCs w:val="22"/>
          <w:lang w:eastAsia="mk-MK"/>
          <w14:ligatures w14:val="none"/>
        </w:rPr>
        <w:t> </w:t>
      </w:r>
      <w:r w:rsidRPr="00FD3498">
        <w:rPr>
          <w:rFonts w:ascii="Times New Roman" w:eastAsia="Times New Roman" w:hAnsi="Times New Roman" w:cs="Times New Roman"/>
          <w:b/>
          <w:bCs/>
          <w:kern w:val="0"/>
          <w:sz w:val="22"/>
          <w:szCs w:val="22"/>
          <w:lang w:eastAsia="mk-MK"/>
          <w14:ligatures w14:val="none"/>
        </w:rPr>
        <w:t> </w:t>
      </w:r>
      <w:r w:rsidRPr="00FD3498">
        <w:rPr>
          <w:rFonts w:ascii="Times New Roman" w:eastAsia="Times New Roman" w:hAnsi="Times New Roman" w:cs="Times New Roman"/>
          <w:b/>
          <w:bCs/>
          <w:kern w:val="0"/>
          <w:sz w:val="22"/>
          <w:szCs w:val="22"/>
          <w:lang w:eastAsia="mk-MK"/>
          <w14:ligatures w14:val="none"/>
        </w:rPr>
        <w:t> </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192"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Abstract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Information Technology (IT) support centers handle a high volume of repetitive and complex service requests daily. Manual handling of support tickets often results in slow response times, high operating costs, and inconsistent solutions. This thesis investigates an AI-powered approach to automating IT support ticket resolution within the ServiceNow platform. The proposed system leverages Natural Language Processing (NLP) and machine learning to automatically classify incoming tickets and in some cases provide recommended solutions or routing, aiming to reduce the mean time to resolution and lighten the workload on human agents. We provide a comprehensive overview of the relevant literature on AI in IT Service Management (ITSM), including current capabilities of ServiceNow’s Predictive Intelligence and similar industry case studies. We then detail the design and development of an automated ticket resolution system, describing the data collection from ServiceNow, text preprocessing steps, model selection rationale, and the integration of the model into the ServiceNow environment through APIs or built-in AI services. Our methodology includes training and evaluating a classification model on historical ticket data and designing experiments to compare AI-driven ticket handling with traditional manual processes. The implementation demonstrates how the AI model can be deployed within ServiceNow to automatically categorize incidents and suggest resolutions. Results from testing indicate that the AI model achieves high accuracy in ticket classification, leading to significant improvements in resolution time and consistency of support. A case study scenario is presented to evaluate the system’s performance relative to human agents, showing that AI can successfully resolve or correctly route a substantial portion of tickets, thereby accelerating support and reducing operational costs. Finally, we discuss real-world use cases, the implications of widespread AI adoption in IT support workflows, and directions for future work to enhance automated ticket resolution (such as using advanced language models and expanding the system’s scope).</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193"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lastRenderedPageBreak/>
        <w:t>Table of Contents</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Introduction</w:t>
      </w:r>
      <w:r w:rsidRPr="00FD3498">
        <w:rPr>
          <w:rFonts w:ascii="Times New Roman" w:eastAsia="Times New Roman" w:hAnsi="Times New Roman" w:cs="Times New Roman"/>
          <w:kern w:val="0"/>
          <w:sz w:val="22"/>
          <w:szCs w:val="22"/>
          <w:lang w:eastAsia="mk-MK"/>
          <w14:ligatures w14:val="none"/>
        </w:rPr>
        <w:t xml:space="preserve"> ……………………………………………………………………… 1</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1.1 Background and Motivation …………………………………………… 1</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1.2 Problem Statement ……………………………………………………… 2</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1.3 Research Questions and Objectives ……………………………… 3</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Literature Review</w:t>
      </w:r>
      <w:r w:rsidRPr="00FD3498">
        <w:rPr>
          <w:rFonts w:ascii="Times New Roman" w:eastAsia="Times New Roman" w:hAnsi="Times New Roman" w:cs="Times New Roman"/>
          <w:kern w:val="0"/>
          <w:sz w:val="22"/>
          <w:szCs w:val="22"/>
          <w:lang w:eastAsia="mk-MK"/>
          <w14:ligatures w14:val="none"/>
        </w:rPr>
        <w:t xml:space="preserve"> …………………………………………………………… 5</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2.1 AI in IT Support …………………………………………………………… 5</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2.2 NLP for Ticket Classification ………………………………………… 8</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2.3 ServiceNow and AI Integration …………………………………… 10</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2.4 Related Work and Case Studies ………………………………… 12</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Project Overview</w:t>
      </w:r>
      <w:r w:rsidRPr="00FD3498">
        <w:rPr>
          <w:rFonts w:ascii="Times New Roman" w:eastAsia="Times New Roman" w:hAnsi="Times New Roman" w:cs="Times New Roman"/>
          <w:kern w:val="0"/>
          <w:sz w:val="22"/>
          <w:szCs w:val="22"/>
          <w:lang w:eastAsia="mk-MK"/>
          <w14:ligatures w14:val="none"/>
        </w:rPr>
        <w:t xml:space="preserve"> …………………………………………………………… 15</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3.1 Proposed System &amp; Architecture ………………………………… 15</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3.2 Data Collection &amp; Preprocessing ……………………………… 17</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3.3 Model Selection &amp; Justification ………………………………… 18</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Methodology</w:t>
      </w:r>
      <w:r w:rsidRPr="00FD3498">
        <w:rPr>
          <w:rFonts w:ascii="Times New Roman" w:eastAsia="Times New Roman" w:hAnsi="Times New Roman" w:cs="Times New Roman"/>
          <w:kern w:val="0"/>
          <w:sz w:val="22"/>
          <w:szCs w:val="22"/>
          <w:lang w:eastAsia="mk-MK"/>
          <w14:ligatures w14:val="none"/>
        </w:rPr>
        <w:t xml:space="preserve"> …………………………………………………………………… 20</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4.1 Research Approach …………………………………………………… 20</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4.2 Model Training &amp; Evaluation ……………………………………… 22</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4.3 Experiment Design …………………………………………………… 23</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Implementation</w:t>
      </w:r>
      <w:r w:rsidRPr="00FD3498">
        <w:rPr>
          <w:rFonts w:ascii="Times New Roman" w:eastAsia="Times New Roman" w:hAnsi="Times New Roman" w:cs="Times New Roman"/>
          <w:kern w:val="0"/>
          <w:sz w:val="22"/>
          <w:szCs w:val="22"/>
          <w:lang w:eastAsia="mk-MK"/>
          <w14:ligatures w14:val="none"/>
        </w:rPr>
        <w:t xml:space="preserve"> ……………………………………………………………… 25</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5.1 AI Model Development ……………………………………………… 25</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5.2 ServiceNow Integration ……………………………………………… 27</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5.3 Deployment Strategy ………………………………………………… 28</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Results &amp; Testing</w:t>
      </w:r>
      <w:r w:rsidRPr="00FD3498">
        <w:rPr>
          <w:rFonts w:ascii="Times New Roman" w:eastAsia="Times New Roman" w:hAnsi="Times New Roman" w:cs="Times New Roman"/>
          <w:kern w:val="0"/>
          <w:sz w:val="22"/>
          <w:szCs w:val="22"/>
          <w:lang w:eastAsia="mk-MK"/>
          <w14:ligatures w14:val="none"/>
        </w:rPr>
        <w:t xml:space="preserve"> …………………………………………………………… 30</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6.1 AI Model Performance ……………………………………………… 30</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6.2 Real-World Testing Scenarios …………………………………… 32</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6.3 AI vs. Manual Support Benchmarking ………………………… 33</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Use Cases &amp; Future Work</w:t>
      </w:r>
      <w:r w:rsidRPr="00FD3498">
        <w:rPr>
          <w:rFonts w:ascii="Times New Roman" w:eastAsia="Times New Roman" w:hAnsi="Times New Roman" w:cs="Times New Roman"/>
          <w:kern w:val="0"/>
          <w:sz w:val="22"/>
          <w:szCs w:val="22"/>
          <w:lang w:eastAsia="mk-MK"/>
          <w14:ligatures w14:val="none"/>
        </w:rPr>
        <w:t xml:space="preserve"> ……………………………………………… 35</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7.1 Real-World Applications …………………………………………… 35</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kern w:val="0"/>
          <w:sz w:val="22"/>
          <w:szCs w:val="22"/>
          <w:lang w:eastAsia="mk-MK"/>
          <w14:ligatures w14:val="none"/>
        </w:rPr>
        <w:t> </w:t>
      </w:r>
      <w:r w:rsidRPr="00FD3498">
        <w:rPr>
          <w:rFonts w:ascii="Times New Roman" w:eastAsia="Times New Roman" w:hAnsi="Times New Roman" w:cs="Times New Roman"/>
          <w:kern w:val="0"/>
          <w:sz w:val="22"/>
          <w:szCs w:val="22"/>
          <w:lang w:eastAsia="mk-MK"/>
          <w14:ligatures w14:val="none"/>
        </w:rPr>
        <w:t>7.2 Future Research Directions ……………………………………… 36</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Conclusion</w:t>
      </w:r>
      <w:r w:rsidRPr="00FD3498">
        <w:rPr>
          <w:rFonts w:ascii="Times New Roman" w:eastAsia="Times New Roman" w:hAnsi="Times New Roman" w:cs="Times New Roman"/>
          <w:kern w:val="0"/>
          <w:sz w:val="22"/>
          <w:szCs w:val="22"/>
          <w:lang w:eastAsia="mk-MK"/>
          <w14:ligatures w14:val="none"/>
        </w:rPr>
        <w:t xml:space="preserve"> ……………………………………………………………………… 38</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References</w:t>
      </w:r>
      <w:r w:rsidRPr="00FD3498">
        <w:rPr>
          <w:rFonts w:ascii="Times New Roman" w:eastAsia="Times New Roman" w:hAnsi="Times New Roman" w:cs="Times New Roman"/>
          <w:kern w:val="0"/>
          <w:sz w:val="22"/>
          <w:szCs w:val="22"/>
          <w:lang w:eastAsia="mk-MK"/>
          <w14:ligatures w14:val="none"/>
        </w:rPr>
        <w:t xml:space="preserve"> ……………………………………………………………………… 40</w:t>
      </w:r>
    </w:p>
    <w:p w:rsidR="00FD3498" w:rsidRPr="00FD3498" w:rsidRDefault="00FD3498" w:rsidP="00FD3498">
      <w:pPr>
        <w:numPr>
          <w:ilvl w:val="0"/>
          <w:numId w:val="1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Appendices</w:t>
      </w:r>
      <w:r w:rsidRPr="00FD3498">
        <w:rPr>
          <w:rFonts w:ascii="Times New Roman" w:eastAsia="Times New Roman" w:hAnsi="Times New Roman" w:cs="Times New Roman"/>
          <w:kern w:val="0"/>
          <w:sz w:val="22"/>
          <w:szCs w:val="22"/>
          <w:lang w:eastAsia="mk-MK"/>
          <w14:ligatures w14:val="none"/>
        </w:rPr>
        <w:t xml:space="preserve"> …………………………………………………………………… 45</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194"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1. Introduction</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1.1 Background and Motivation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 modern enterprises, IT service desks manage an ever-growing number of support tickets ranging from simple requests (like password resets) to complex technical incidents. As business operations become more digital, the volume and complexity of IT support requests have increased, straining support staff and budgets. Studies show that without automation, the mean time to resolution (MTTR) for IT tickets can exceed 30 hours, leading to prolonged downtime and user frustration. A significant portion of support efforts is spent on repetitive issues – for instance, Gartner estimates that 30–50% of all help desk calls are for password resets​</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5" w:anchor=":~:text=According%20to%20Gartner%20Group%2C%20between,resetting%20passwords%20can%20be%20eliminated" w:tgtFrame="_blank" w:history="1">
        <w:r w:rsidRPr="00FD3498">
          <w:rPr>
            <w:rFonts w:ascii="Times New Roman" w:eastAsia="Times New Roman" w:hAnsi="Times New Roman" w:cs="Times New Roman"/>
            <w:color w:val="0000FF"/>
            <w:kern w:val="0"/>
            <w:sz w:val="22"/>
            <w:szCs w:val="22"/>
            <w:u w:val="single"/>
            <w:lang w:eastAsia="mk-MK"/>
            <w14:ligatures w14:val="none"/>
          </w:rPr>
          <w:t>v2verify.com</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 Such routine tasks consume valuable agent time that could be directed to more complex problems. These challenges motivate the exploration of AI-driven solutions that can streamline IT support processes. By automating ticket categorization and resolution, organizations aim to reduce response times, improve consistency of service, and allow human agents to focus on high-value tasks. The </w:t>
      </w:r>
      <w:r w:rsidRPr="00FD3498">
        <w:rPr>
          <w:rFonts w:ascii="Times New Roman" w:eastAsia="Times New Roman" w:hAnsi="Times New Roman" w:cs="Times New Roman"/>
          <w:kern w:val="0"/>
          <w:sz w:val="22"/>
          <w:szCs w:val="22"/>
          <w:lang w:eastAsia="mk-MK"/>
          <w14:ligatures w14:val="none"/>
        </w:rPr>
        <w:lastRenderedPageBreak/>
        <w:t>advent of Artificial Intelligence (AI) and Machine Learning (ML) technologies, particularly in Natural Language Processing, provides new opportunities to tackle these issues. Recent advancements suggest that AI can significantly cut down resolution times and operational costs. Industry analyses predict that embedding AI in service desk operations can elevate efficiency by at least 25% in the near term​</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6" w:anchor=":~:text=Gartner%20predicts%20that%20by%202025%2C,operational%20efficiency%20by%2025%20percent" w:tgtFrame="_blank" w:history="1">
        <w:r w:rsidRPr="00FD3498">
          <w:rPr>
            <w:rFonts w:ascii="Times New Roman" w:eastAsia="Times New Roman" w:hAnsi="Times New Roman" w:cs="Times New Roman"/>
            <w:color w:val="0000FF"/>
            <w:kern w:val="0"/>
            <w:sz w:val="22"/>
            <w:szCs w:val="22"/>
            <w:u w:val="single"/>
            <w:lang w:eastAsia="mk-MK"/>
            <w14:ligatures w14:val="none"/>
          </w:rPr>
          <w:t>aisera.com</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In summary, the background of increasing ticket loads and the availability of advanced AI tools form the core motivation for this thesis – to investigate how AI can power IT support by automating ticket resolution in a leading ITSM platform like ServiceNow.</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1.2 Problem Statement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Despite the availability of sophisticated IT Service Management (ITSM) platforms like ServiceNow, many support centers still rely heavily on manual triage and resolution of tickets. This manual approach often results in slow resolutions, errors in ticket routing, and high operational costs. The problem addressed in this thesis is the inefficiency in traditional IT support workflows: how can we reduce the resolution time and effort for IT support tickets by leveraging AI? Specifically, the thesis examines the challenge of integrating an AI model into ServiceNow to automatically classify incoming support tickets and assist in resolving them. Key issues include accurately interpreting the natural language descriptions of issues, mapping them to the correct categories or solutions, and doing so within the constraints of the ServiceNow environment without disrupting existing processes. Overcoming this problem involves addressing sub-problems such as building a reliable NLP model for ticket classification, ensuring the model’s predictions are accurate and trustworthy, and integrating the model’s output into the ServiceNow ticketing workflow for automated or semi-automated resolution.</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1.3 Research Questions and Objectives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Based on the problem outlined, the following research questions are posed:</w:t>
      </w:r>
    </w:p>
    <w:p w:rsidR="00FD3498" w:rsidRPr="00FD3498" w:rsidRDefault="00FD3498" w:rsidP="00FD3498">
      <w:pPr>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RQ1:</w:t>
      </w:r>
      <w:r w:rsidRPr="00FD3498">
        <w:rPr>
          <w:rFonts w:ascii="Times New Roman" w:eastAsia="Times New Roman" w:hAnsi="Times New Roman" w:cs="Times New Roman"/>
          <w:kern w:val="0"/>
          <w:sz w:val="22"/>
          <w:szCs w:val="22"/>
          <w:lang w:eastAsia="mk-MK"/>
          <w14:ligatures w14:val="none"/>
        </w:rPr>
        <w:t xml:space="preserve"> How effectively can an AI model classify and route IT support tickets in ServiceNow compared to current manual practices?</w:t>
      </w:r>
    </w:p>
    <w:p w:rsidR="00FD3498" w:rsidRPr="00FD3498" w:rsidRDefault="00FD3498" w:rsidP="00FD3498">
      <w:pPr>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RQ2:</w:t>
      </w:r>
      <w:r w:rsidRPr="00FD3498">
        <w:rPr>
          <w:rFonts w:ascii="Times New Roman" w:eastAsia="Times New Roman" w:hAnsi="Times New Roman" w:cs="Times New Roman"/>
          <w:kern w:val="0"/>
          <w:sz w:val="22"/>
          <w:szCs w:val="22"/>
          <w:lang w:eastAsia="mk-MK"/>
          <w14:ligatures w14:val="none"/>
        </w:rPr>
        <w:t xml:space="preserve"> Can such a model not only classify but also suggest or execute resolutions for common issues (like automated fixes), and what is the impact on resolution time?</w:t>
      </w:r>
    </w:p>
    <w:p w:rsidR="00FD3498" w:rsidRPr="00FD3498" w:rsidRDefault="00FD3498" w:rsidP="00FD3498">
      <w:pPr>
        <w:numPr>
          <w:ilvl w:val="0"/>
          <w:numId w:val="19"/>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RQ3:</w:t>
      </w:r>
      <w:r w:rsidRPr="00FD3498">
        <w:rPr>
          <w:rFonts w:ascii="Times New Roman" w:eastAsia="Times New Roman" w:hAnsi="Times New Roman" w:cs="Times New Roman"/>
          <w:kern w:val="0"/>
          <w:sz w:val="22"/>
          <w:szCs w:val="22"/>
          <w:lang w:eastAsia="mk-MK"/>
          <w14:ligatures w14:val="none"/>
        </w:rPr>
        <w:t xml:space="preserve"> What are the integration challenges and best practices for deploying a machine learning model within the ServiceNow platform (using its APIs or built-in AI capabilities)?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To answer these questions, the thesis sets the following objectives:</w:t>
      </w:r>
    </w:p>
    <w:p w:rsidR="00FD3498" w:rsidRPr="00FD3498" w:rsidRDefault="00FD3498" w:rsidP="00FD3498">
      <w:pPr>
        <w:numPr>
          <w:ilvl w:val="0"/>
          <w:numId w:val="20"/>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Develop a prototype AI system that ingests historical ServiceNow ticket data and trains an NLP-based model for ticket classification (and basic solution recommendation).</w:t>
      </w:r>
    </w:p>
    <w:p w:rsidR="00FD3498" w:rsidRPr="00FD3498" w:rsidRDefault="00FD3498" w:rsidP="00FD3498">
      <w:pPr>
        <w:numPr>
          <w:ilvl w:val="0"/>
          <w:numId w:val="20"/>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Integrate the trained model with ServiceNow, enabling it to automatically categorize new tickets and trigger appropriate resolution workflows.</w:t>
      </w:r>
    </w:p>
    <w:p w:rsidR="00FD3498" w:rsidRPr="00FD3498" w:rsidRDefault="00FD3498" w:rsidP="00FD3498">
      <w:pPr>
        <w:numPr>
          <w:ilvl w:val="0"/>
          <w:numId w:val="20"/>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Evaluate the system’s performance in terms of classification accuracy, resolution time, and workload reduction, comparing it against traditional support handling to quantify improvements.</w:t>
      </w:r>
    </w:p>
    <w:p w:rsidR="00FD3498" w:rsidRPr="00FD3498" w:rsidRDefault="00FD3498" w:rsidP="00FD3498">
      <w:pPr>
        <w:numPr>
          <w:ilvl w:val="0"/>
          <w:numId w:val="20"/>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Analyze the results to identify strengths, limitations, and areas for improvement, leading to recommendations for future enhancements of AI-driven IT support.</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195"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2. Literature Review</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2.1 AI in IT Support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lastRenderedPageBreak/>
        <w:t>Artificial Intelligence has increasingly become a cornerstone of innovation in IT support, giving rise to the field sometimes termed AI for IT Service Management (AITSM)​</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7" w:anchor=":~:text=Gartner%20predicts%20that%20by%202025%2C,operational%20efficiency%20by%2025%20percent" w:tgtFrame="_blank" w:history="1">
        <w:r w:rsidRPr="00FD3498">
          <w:rPr>
            <w:rFonts w:ascii="Times New Roman" w:eastAsia="Times New Roman" w:hAnsi="Times New Roman" w:cs="Times New Roman"/>
            <w:color w:val="0000FF"/>
            <w:kern w:val="0"/>
            <w:sz w:val="22"/>
            <w:szCs w:val="22"/>
            <w:u w:val="single"/>
            <w:lang w:eastAsia="mk-MK"/>
            <w14:ligatures w14:val="none"/>
          </w:rPr>
          <w:t>aisera.com</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AI in IT support encompasses a range of techniques, including predictive analytics, automation of routine tasks, and conversational interfaces (chatbots or virtual agents). By learning from historical support interactions, AI systems can predict user needs and preemptively address common issues. For example, AI chatbots can handle tier-1 support by conversing with users to reset passwords or provide instructions, freeing human agents from these low-level queries​</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8" w:anchor=":~:text=,computer" w:tgtFrame="_blank" w:history="1">
        <w:r w:rsidRPr="00FD3498">
          <w:rPr>
            <w:rFonts w:ascii="Times New Roman" w:eastAsia="Times New Roman" w:hAnsi="Times New Roman" w:cs="Times New Roman"/>
            <w:color w:val="0000FF"/>
            <w:kern w:val="0"/>
            <w:sz w:val="22"/>
            <w:szCs w:val="22"/>
            <w:u w:val="single"/>
            <w:lang w:eastAsia="mk-MK"/>
            <w14:ligatures w14:val="none"/>
          </w:rPr>
          <w:t>aisera.com</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 Machine learning algorithms, especially in the domain of natural language understanding, enable support systems to classify user requests and even detect sentiment or urgency. Modern IT support tools leverage both supervised ML (for tasks like ticket categorization) and reinforcement learning (for optimizing decision flows) to continually improve service delivery. The benefits reported include reduced mean time to resolve incidents and improved user satisfaction due to faster responses. A Moveworks analysis of over 200 organizations found that </w:t>
      </w:r>
      <w:r w:rsidRPr="00FD3498">
        <w:rPr>
          <w:rFonts w:ascii="Times New Roman" w:eastAsia="Times New Roman" w:hAnsi="Times New Roman" w:cs="Times New Roman"/>
          <w:b/>
          <w:bCs/>
          <w:kern w:val="0"/>
          <w:sz w:val="22"/>
          <w:szCs w:val="22"/>
          <w:lang w:eastAsia="mk-MK"/>
          <w14:ligatures w14:val="none"/>
        </w:rPr>
        <w:t>the average MTTR without AI was over 30 hours, whereas leading companies using AI achieved under 15 hours MTTR</w:t>
      </w:r>
      <w:r w:rsidRPr="00FD3498">
        <w:rPr>
          <w:rFonts w:ascii="Times New Roman" w:eastAsia="Times New Roman" w:hAnsi="Times New Roman" w:cs="Times New Roman"/>
          <w:kern w:val="0"/>
          <w:sz w:val="22"/>
          <w:szCs w:val="22"/>
          <w:lang w:eastAsia="mk-MK"/>
          <w14:ligatures w14:val="none"/>
        </w:rPr>
        <w:t xml:space="preserve">. Additionally, an industry survey by Deloitte noted that companies adopting intelligent automation anticipated cost reductions on the order of </w:t>
      </w:r>
      <w:r w:rsidRPr="00FD3498">
        <w:rPr>
          <w:rFonts w:ascii="Times New Roman" w:eastAsia="Times New Roman" w:hAnsi="Times New Roman" w:cs="Times New Roman"/>
          <w:b/>
          <w:bCs/>
          <w:kern w:val="0"/>
          <w:sz w:val="22"/>
          <w:szCs w:val="22"/>
          <w:lang w:eastAsia="mk-MK"/>
          <w14:ligatures w14:val="none"/>
        </w:rPr>
        <w:t>31%</w:t>
      </w:r>
      <w:r w:rsidRPr="00FD3498">
        <w:rPr>
          <w:rFonts w:ascii="Times New Roman" w:eastAsia="Times New Roman" w:hAnsi="Times New Roman" w:cs="Times New Roman"/>
          <w:kern w:val="0"/>
          <w:sz w:val="22"/>
          <w:szCs w:val="22"/>
          <w:lang w:eastAsia="mk-MK"/>
          <w14:ligatures w14:val="none"/>
        </w:rPr>
        <w:t>. These statistics underline the transformative potential of AI in making help desks more productive and cost-effective. However, implementing AI in support also raises considerations such as maintaining context (the AI must integrate with IT knowledge bases and systems), handling the long tail of uncommon issues, and ensuring human oversight for complex or sensitive cases. Overall, the literature suggests that when properly implemented, AI-driven support can handle a significant share of routine tasks autonomously and augment human agents on more complex problems, fundamentally reshaping the IT support landscape​</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9" w:anchor=":~:text=Gartner%20predicts%20that%20by%202025%2C,operational%20efficiency%20by%2025%20percent" w:tgtFrame="_blank" w:history="1">
        <w:r w:rsidRPr="00FD3498">
          <w:rPr>
            <w:rFonts w:ascii="Times New Roman" w:eastAsia="Times New Roman" w:hAnsi="Times New Roman" w:cs="Times New Roman"/>
            <w:color w:val="0000FF"/>
            <w:kern w:val="0"/>
            <w:sz w:val="22"/>
            <w:szCs w:val="22"/>
            <w:u w:val="single"/>
            <w:lang w:eastAsia="mk-MK"/>
            <w14:ligatures w14:val="none"/>
          </w:rPr>
          <w:t>aisera.com</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fldChar w:fldCharType="begin"/>
      </w:r>
      <w:r w:rsidRPr="00FD3498">
        <w:rPr>
          <w:rFonts w:ascii="Times New Roman" w:eastAsia="Times New Roman" w:hAnsi="Times New Roman" w:cs="Times New Roman"/>
          <w:kern w:val="0"/>
          <w:sz w:val="22"/>
          <w:szCs w:val="22"/>
          <w:lang w:eastAsia="mk-MK"/>
          <w14:ligatures w14:val="none"/>
        </w:rPr>
        <w:instrText>HYPERLINK "https://aisera.com/blog/value-in-ai-for-it-service-management/" \l ":~:text=N%20ow%20a%20CIO%20can,new%20opportunities%20for%20boosting%20revenue" \t "_blank"</w:instrText>
      </w:r>
      <w:r w:rsidRPr="00FD3498">
        <w:rPr>
          <w:rFonts w:ascii="Times New Roman" w:eastAsia="Times New Roman" w:hAnsi="Times New Roman" w:cs="Times New Roman"/>
          <w:kern w:val="0"/>
          <w:sz w:val="22"/>
          <w:szCs w:val="22"/>
          <w:lang w:eastAsia="mk-MK"/>
          <w14:ligatures w14:val="none"/>
        </w:rPr>
      </w:r>
      <w:r w:rsidRPr="00FD3498">
        <w:rPr>
          <w:rFonts w:ascii="Times New Roman" w:eastAsia="Times New Roman" w:hAnsi="Times New Roman" w:cs="Times New Roman"/>
          <w:kern w:val="0"/>
          <w:sz w:val="22"/>
          <w:szCs w:val="22"/>
          <w:lang w:eastAsia="mk-MK"/>
          <w14:ligatures w14:val="none"/>
        </w:rPr>
        <w:fldChar w:fldCharType="separate"/>
      </w:r>
      <w:r w:rsidRPr="00FD3498">
        <w:rPr>
          <w:rFonts w:ascii="Times New Roman" w:eastAsia="Times New Roman" w:hAnsi="Times New Roman" w:cs="Times New Roman"/>
          <w:color w:val="0000FF"/>
          <w:kern w:val="0"/>
          <w:sz w:val="22"/>
          <w:szCs w:val="22"/>
          <w:u w:val="single"/>
          <w:lang w:eastAsia="mk-MK"/>
          <w14:ligatures w14:val="none"/>
        </w:rPr>
        <w:t>aisera.com</w:t>
      </w:r>
      <w:r w:rsidRPr="00FD3498">
        <w:rPr>
          <w:rFonts w:ascii="Times New Roman" w:eastAsia="Times New Roman" w:hAnsi="Times New Roman" w:cs="Times New Roman"/>
          <w:kern w:val="0"/>
          <w:sz w:val="22"/>
          <w:szCs w:val="22"/>
          <w:lang w:eastAsia="mk-MK"/>
          <w14:ligatures w14:val="none"/>
        </w:rPr>
        <w:fldChar w:fldCharType="end"/>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2.2 NLP for Ticket Classification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At the heart of AI-based ticket automation is Natural Language Processing (NLP), which enables the interpretation of unstructured text that users submit as issue descriptions. NLP techniques transform raw text into structured representations that machine learning models can use for classification or information extraction. In early implementations, support ticket classification used keyword matching or rule-based expert systems, which were brittle and required extensive manual upkeep. The evolution of NLP brought statistical and machine learning approaches: for instance, vector-space models like TF-IDF combined with algorithms such as Naïve Bayes or Support Vector Machines to categorize tickets. More recently, the field has shifted towards deep learning models. Approaches using recurrent neural networks (RNNs) or transformers (e.g., BERT) have achieved state-of-the-art results in text classification by capturing the contextual meaning of words. For instance, a study by Pereira et al. achieved about </w:t>
      </w:r>
      <w:r w:rsidRPr="00FD3498">
        <w:rPr>
          <w:rFonts w:ascii="Times New Roman" w:eastAsia="Times New Roman" w:hAnsi="Times New Roman" w:cs="Times New Roman"/>
          <w:b/>
          <w:bCs/>
          <w:kern w:val="0"/>
          <w:sz w:val="22"/>
          <w:szCs w:val="22"/>
          <w:lang w:eastAsia="mk-MK"/>
          <w14:ligatures w14:val="none"/>
        </w:rPr>
        <w:t>75% precision</w:t>
      </w:r>
      <w:r w:rsidRPr="00FD3498">
        <w:rPr>
          <w:rFonts w:ascii="Times New Roman" w:eastAsia="Times New Roman" w:hAnsi="Times New Roman" w:cs="Times New Roman"/>
          <w:kern w:val="0"/>
          <w:sz w:val="22"/>
          <w:szCs w:val="22"/>
          <w:lang w:eastAsia="mk-MK"/>
          <w14:ligatures w14:val="none"/>
        </w:rPr>
        <w:t xml:space="preserve"> in classifying IT support tickets into categories using a machine learning model trained on help desk data​</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10" w:anchor=":~:text=Management%20www,precision%20among%207%20categories" w:tgtFrame="_blank" w:history="1">
        <w:r w:rsidRPr="00FD3498">
          <w:rPr>
            <w:rFonts w:ascii="Times New Roman" w:eastAsia="Times New Roman" w:hAnsi="Times New Roman" w:cs="Times New Roman"/>
            <w:color w:val="0000FF"/>
            <w:kern w:val="0"/>
            <w:sz w:val="22"/>
            <w:szCs w:val="22"/>
            <w:u w:val="single"/>
            <w:lang w:eastAsia="mk-MK"/>
            <w14:ligatures w14:val="none"/>
          </w:rPr>
          <w:t>semanticscholar.org</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Other research explores AutoML to automatically find the best model: Truss and Böhm (2024) demonstrated that automated machine learning could produce models with performance comparable to human-designed models for support ticket categorization​</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11" w:anchor=":~:text=Automation%20of%20support%20ticket%20classification,for%20companies%20without%20specialized%20AI" w:tgtFrame="_blank" w:history="1">
        <w:r w:rsidRPr="00FD3498">
          <w:rPr>
            <w:rFonts w:ascii="Times New Roman" w:eastAsia="Times New Roman" w:hAnsi="Times New Roman" w:cs="Times New Roman"/>
            <w:color w:val="0000FF"/>
            <w:kern w:val="0"/>
            <w:sz w:val="22"/>
            <w:szCs w:val="22"/>
            <w:u w:val="single"/>
            <w:lang w:eastAsia="mk-MK"/>
            <w14:ligatures w14:val="none"/>
          </w:rPr>
          <w:t>researchgate.net</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 These models typically treat ticket texts (like the subject and description) as input features, sometimes augmented by metadata (category fields, priority, etc.). The text is tokenized and cleaned (removing irrelevant parts, handling misspellings), then vectorized. Modern transformer-based models even allow direct input of raw text and output a category, having been pre-trained on vast corpora and </w:t>
      </w:r>
      <w:r w:rsidRPr="00FD3498">
        <w:rPr>
          <w:rFonts w:ascii="Times New Roman" w:eastAsia="Times New Roman" w:hAnsi="Times New Roman" w:cs="Times New Roman"/>
          <w:kern w:val="0"/>
          <w:sz w:val="22"/>
          <w:szCs w:val="22"/>
          <w:lang w:eastAsia="mk-MK"/>
          <w14:ligatures w14:val="none"/>
        </w:rPr>
        <w:lastRenderedPageBreak/>
        <w:t>fine-tuned on ticket data. Key challenges identified in literature for NLP in ticketing include: handling domain-specific vocabulary (e.g., company-specific jargon or error codes), class imbalance (some categories like 'network issue' might be rarer than 'password reset'), and the need for continuous learning as new issues emerge. The literature suggests using techniques like data augmentation, transfer learning, and incremental model updates to address these challenges. For example, training on a generic dataset of IT support logs then fine-tuning on a specific company’s data can improve accuracy. In summary, NLP provides the foundational methods for understanding support ticket text, and advancements in this area directly translate to better automation of ticket triage and resolution.</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2.3 ServiceNow and AI Integration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ServiceNow, as a leading ITSM platform, has invested in built-in AI capabilities known as </w:t>
      </w:r>
      <w:r w:rsidRPr="00FD3498">
        <w:rPr>
          <w:rFonts w:ascii="Times New Roman" w:eastAsia="Times New Roman" w:hAnsi="Times New Roman" w:cs="Times New Roman"/>
          <w:b/>
          <w:bCs/>
          <w:kern w:val="0"/>
          <w:sz w:val="22"/>
          <w:szCs w:val="22"/>
          <w:lang w:eastAsia="mk-MK"/>
          <w14:ligatures w14:val="none"/>
        </w:rPr>
        <w:t>Predictive Intelligence</w:t>
      </w:r>
      <w:r w:rsidRPr="00FD3498">
        <w:rPr>
          <w:rFonts w:ascii="Times New Roman" w:eastAsia="Times New Roman" w:hAnsi="Times New Roman" w:cs="Times New Roman"/>
          <w:kern w:val="0"/>
          <w:sz w:val="22"/>
          <w:szCs w:val="22"/>
          <w:lang w:eastAsia="mk-MK"/>
          <w14:ligatures w14:val="none"/>
        </w:rPr>
        <w:t xml:space="preserve"> (earlier called Agent Intelligence). This feature employs machine learning to automatically categorize and route incidents based on historical data. For instance, by analyzing thousands of past incidents, a model can learn to classify whether a new ticket is related to hardware, software, network, etc., just from the text description. According to a report on ServiceNow’s AI performance, the platform’s ML models can reach very high precision and recall for incident categorization in well-represented classes – one use case showed precision of </w:t>
      </w:r>
      <w:r w:rsidRPr="00FD3498">
        <w:rPr>
          <w:rFonts w:ascii="Times New Roman" w:eastAsia="Times New Roman" w:hAnsi="Times New Roman" w:cs="Times New Roman"/>
          <w:b/>
          <w:bCs/>
          <w:kern w:val="0"/>
          <w:sz w:val="22"/>
          <w:szCs w:val="22"/>
          <w:lang w:eastAsia="mk-MK"/>
          <w14:ligatures w14:val="none"/>
        </w:rPr>
        <w:t>99.46%</w:t>
      </w:r>
      <w:r w:rsidRPr="00FD3498">
        <w:rPr>
          <w:rFonts w:ascii="Times New Roman" w:eastAsia="Times New Roman" w:hAnsi="Times New Roman" w:cs="Times New Roman"/>
          <w:kern w:val="0"/>
          <w:sz w:val="22"/>
          <w:szCs w:val="22"/>
          <w:lang w:eastAsia="mk-MK"/>
          <w14:ligatures w14:val="none"/>
        </w:rPr>
        <w:t xml:space="preserve"> and recall of </w:t>
      </w:r>
      <w:r w:rsidRPr="00FD3498">
        <w:rPr>
          <w:rFonts w:ascii="Times New Roman" w:eastAsia="Times New Roman" w:hAnsi="Times New Roman" w:cs="Times New Roman"/>
          <w:b/>
          <w:bCs/>
          <w:kern w:val="0"/>
          <w:sz w:val="22"/>
          <w:szCs w:val="22"/>
          <w:lang w:eastAsia="mk-MK"/>
          <w14:ligatures w14:val="none"/>
        </w:rPr>
        <w:t>98.93%</w:t>
      </w:r>
      <w:r w:rsidRPr="00FD3498">
        <w:rPr>
          <w:rFonts w:ascii="Times New Roman" w:eastAsia="Times New Roman" w:hAnsi="Times New Roman" w:cs="Times New Roman"/>
          <w:kern w:val="0"/>
          <w:sz w:val="22"/>
          <w:szCs w:val="22"/>
          <w:lang w:eastAsia="mk-MK"/>
          <w14:ligatures w14:val="none"/>
        </w:rPr>
        <w:t xml:space="preserve"> for the 'hardware' category. These numbers indicate that ServiceNow’s integrated AI, when trained on sufficient data, can almost perfectly predict certain fields, demonstrating the viability of automated categorization. In practice, ServiceNow's AI integration works by allowing administrators to train models on their instance data (incidents resolved in the past). The system then uses these models to make predictions on new tickets. Fields like category, subcategory, or even assignment group can be predicted, and confidence thresholds determine whether the system auto-populates the field or just provides a suggestion. The platform also supports a workflow where if a prediction confidence is high, it can auto-route the ticket (for example, directly assign a ticket to the network team if the model is 95% confident it's a network issue). Beyond classification, ServiceNow’s AI capabilities extend to similarity analysis (finding related past incidents or knowledge base articles) and regression models for numeric predictions (like predicting resolution time). With the rise of generative AI, ServiceNow has also begun integrating with large language models (through its </w:t>
      </w:r>
      <w:r w:rsidRPr="00FD3498">
        <w:rPr>
          <w:rFonts w:ascii="Times New Roman" w:eastAsia="Times New Roman" w:hAnsi="Times New Roman" w:cs="Times New Roman"/>
          <w:i/>
          <w:iCs/>
          <w:kern w:val="0"/>
          <w:sz w:val="22"/>
          <w:szCs w:val="22"/>
          <w:lang w:eastAsia="mk-MK"/>
          <w14:ligatures w14:val="none"/>
        </w:rPr>
        <w:t>AI Search</w:t>
      </w:r>
      <w:r w:rsidRPr="00FD3498">
        <w:rPr>
          <w:rFonts w:ascii="Times New Roman" w:eastAsia="Times New Roman" w:hAnsi="Times New Roman" w:cs="Times New Roman"/>
          <w:kern w:val="0"/>
          <w:sz w:val="22"/>
          <w:szCs w:val="22"/>
          <w:lang w:eastAsia="mk-MK"/>
          <w14:ligatures w14:val="none"/>
        </w:rPr>
        <w:t xml:space="preserve"> and upcoming features like the Generative AI Controller) to enable things like automatic summarization of ticket conversations or recommending resolution steps in natural language. However, in enterprise use, built-in solutions sometimes face limitations: they may not capture unique organizational contexts or may require additional licensing and setup. This prompts some organizations to integrate external AI models with ServiceNow via its API. The literature and case studies provide examples of such custom integration, where a company trains its own model (using open-source libraries) and then uses ServiceNow REST APIs to apply the model’s output to tickets (for example, a Python service that listens for new tickets, classifies them, and updates ServiceNow via API calls). In summary, ServiceNow provides a robust framework for AI in ITSM and serves as an ideal platform to test AI-driven support solutions due to its wide adoption and API-friendly architecture.</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2.4 Related Work and Case Studies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Multiple real-world case studies underline the impact of AI on IT support operations. A notable example is Uber’s Customer Obsession Ticket Assistant (COTA) system, which applied machine learning to suggest ticket categorizations and responses to customer support agents. Uber reported that the first generation of their system (COTA v1) already reduced average ticket resolution time by over 10%, and by moving to a deep learning-based second generation (COTA v2), they improved prediction accuracy significantly (top-1 category prediction accuracy rose from ~49% to 65%). This translated into faster and more accurate handling of support requests on a large scale. Another case study by Infopulse for a construction company demonstrated the benefits of automating ServiceNow tickets processing. They implemented a series of ML models to classify and assign incoming tickets, achieving an initial classification accuracy of 82%, which improved to </w:t>
      </w:r>
      <w:r w:rsidRPr="00FD3498">
        <w:rPr>
          <w:rFonts w:ascii="Times New Roman" w:eastAsia="Times New Roman" w:hAnsi="Times New Roman" w:cs="Times New Roman"/>
          <w:b/>
          <w:bCs/>
          <w:kern w:val="0"/>
          <w:sz w:val="22"/>
          <w:szCs w:val="22"/>
          <w:lang w:eastAsia="mk-MK"/>
          <w14:ligatures w14:val="none"/>
        </w:rPr>
        <w:t>96%</w:t>
      </w:r>
      <w:r w:rsidRPr="00FD3498">
        <w:rPr>
          <w:rFonts w:ascii="Times New Roman" w:eastAsia="Times New Roman" w:hAnsi="Times New Roman" w:cs="Times New Roman"/>
          <w:kern w:val="0"/>
          <w:sz w:val="22"/>
          <w:szCs w:val="22"/>
          <w:lang w:eastAsia="mk-MK"/>
          <w14:ligatures w14:val="none"/>
        </w:rPr>
        <w:t xml:space="preserve"> after a year of model </w:t>
      </w:r>
      <w:r w:rsidRPr="00FD3498">
        <w:rPr>
          <w:rFonts w:ascii="Times New Roman" w:eastAsia="Times New Roman" w:hAnsi="Times New Roman" w:cs="Times New Roman"/>
          <w:kern w:val="0"/>
          <w:sz w:val="22"/>
          <w:szCs w:val="22"/>
          <w:lang w:eastAsia="mk-MK"/>
          <w14:ligatures w14:val="none"/>
        </w:rPr>
        <w:lastRenderedPageBreak/>
        <w:t xml:space="preserve">retraining. This solution reportedly led to a </w:t>
      </w:r>
      <w:r w:rsidRPr="00FD3498">
        <w:rPr>
          <w:rFonts w:ascii="Times New Roman" w:eastAsia="Times New Roman" w:hAnsi="Times New Roman" w:cs="Times New Roman"/>
          <w:b/>
          <w:bCs/>
          <w:kern w:val="0"/>
          <w:sz w:val="22"/>
          <w:szCs w:val="22"/>
          <w:lang w:eastAsia="mk-MK"/>
          <w14:ligatures w14:val="none"/>
        </w:rPr>
        <w:t>90% reduction</w:t>
      </w:r>
      <w:r w:rsidRPr="00FD3498">
        <w:rPr>
          <w:rFonts w:ascii="Times New Roman" w:eastAsia="Times New Roman" w:hAnsi="Times New Roman" w:cs="Times New Roman"/>
          <w:kern w:val="0"/>
          <w:sz w:val="22"/>
          <w:szCs w:val="22"/>
          <w:lang w:eastAsia="mk-MK"/>
          <w14:ligatures w14:val="none"/>
        </w:rPr>
        <w:t xml:space="preserve"> in the manual effort needed for ticket dispatching and cut mean time to resolve by </w:t>
      </w:r>
      <w:r w:rsidRPr="00FD3498">
        <w:rPr>
          <w:rFonts w:ascii="Times New Roman" w:eastAsia="Times New Roman" w:hAnsi="Times New Roman" w:cs="Times New Roman"/>
          <w:b/>
          <w:bCs/>
          <w:kern w:val="0"/>
          <w:sz w:val="22"/>
          <w:szCs w:val="22"/>
          <w:lang w:eastAsia="mk-MK"/>
          <w14:ligatures w14:val="none"/>
        </w:rPr>
        <w:t>15%</w:t>
      </w:r>
      <w:r w:rsidRPr="00FD3498">
        <w:rPr>
          <w:rFonts w:ascii="Times New Roman" w:eastAsia="Times New Roman" w:hAnsi="Times New Roman" w:cs="Times New Roman"/>
          <w:kern w:val="0"/>
          <w:sz w:val="22"/>
          <w:szCs w:val="22"/>
          <w:lang w:eastAsia="mk-MK"/>
          <w14:ligatures w14:val="none"/>
        </w:rPr>
        <w:t xml:space="preserve">. First-call resolution rates also increased by </w:t>
      </w:r>
      <w:r w:rsidRPr="00FD3498">
        <w:rPr>
          <w:rFonts w:ascii="Times New Roman" w:eastAsia="Times New Roman" w:hAnsi="Times New Roman" w:cs="Times New Roman"/>
          <w:b/>
          <w:bCs/>
          <w:kern w:val="0"/>
          <w:sz w:val="22"/>
          <w:szCs w:val="22"/>
          <w:lang w:eastAsia="mk-MK"/>
          <w14:ligatures w14:val="none"/>
        </w:rPr>
        <w:t>35%</w:t>
      </w:r>
      <w:r w:rsidRPr="00FD3498">
        <w:rPr>
          <w:rFonts w:ascii="Times New Roman" w:eastAsia="Times New Roman" w:hAnsi="Times New Roman" w:cs="Times New Roman"/>
          <w:kern w:val="0"/>
          <w:sz w:val="22"/>
          <w:szCs w:val="22"/>
          <w:lang w:eastAsia="mk-MK"/>
          <w14:ligatures w14:val="none"/>
        </w:rPr>
        <w:t xml:space="preserve">, and ticket reassignments (bounces) dropped by </w:t>
      </w:r>
      <w:r w:rsidRPr="00FD3498">
        <w:rPr>
          <w:rFonts w:ascii="Times New Roman" w:eastAsia="Times New Roman" w:hAnsi="Times New Roman" w:cs="Times New Roman"/>
          <w:b/>
          <w:bCs/>
          <w:kern w:val="0"/>
          <w:sz w:val="22"/>
          <w:szCs w:val="22"/>
          <w:lang w:eastAsia="mk-MK"/>
          <w14:ligatures w14:val="none"/>
        </w:rPr>
        <w:t>20%</w:t>
      </w:r>
      <w:r w:rsidRPr="00FD3498">
        <w:rPr>
          <w:rFonts w:ascii="Times New Roman" w:eastAsia="Times New Roman" w:hAnsi="Times New Roman" w:cs="Times New Roman"/>
          <w:kern w:val="0"/>
          <w:sz w:val="22"/>
          <w:szCs w:val="22"/>
          <w:lang w:eastAsia="mk-MK"/>
          <w14:ligatures w14:val="none"/>
        </w:rPr>
        <w:t>, highlighting how AI can improve multiple key support metrics simultaneously. In academia, researchers have been exploring various approaches to support ticket automation. Aside from the classification studies mentioned earlier, some have looked into using knowledge bases and case-based reasoning in tandem with ML (for instance, solutions that not only classify a ticket but also retrieve a solution from a database). There's also research on using deep learning to analyze not just the text but also the metadata of tickets (like time of submission, user profile, etc.) to predict the best resolver group. Another emerging area is the use of multi-agent systems, where different AI agents handle different aspects of ticket resolution – one agent might classify the ticket, another might search for relevant knowledge base articles, and another could attempt an automated fix. One such approach is described by Akira AI, which proposes specialized agents (like a retrieval agent to keep the knowledge base updated and a “copilot” agent to assist with complex issues) working in concert. These case studies and projects collectively indicate that AI-driven ticket handling is not only feasible but highly beneficial. They also shed light on potential pitfalls: for example, the need for continuous model retraining (as seen in the Infopulse case) to maintain high accuracy, and the importance of integrating AI with existing human workflows to handle cases where the AI is not confident or a situation falls outside its training.</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196"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3. Project Overview</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3.1 Proposed System &amp; Architecture</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 this project, we propose an AI-powered IT support system tightly integrated with the ServiceNow platform to automate the resolution of support tickets. The system architecture is designed to ingest new tickets, process their content using an NLP model, and either automatically resolve the issue or assist support agents by providing predictions and recommendations. The high-level architecture consists of several components working together:</w:t>
      </w:r>
    </w:p>
    <w:p w:rsidR="00FD3498" w:rsidRPr="00FD3498" w:rsidRDefault="00FD3498" w:rsidP="00FD3498">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Ticket Input</w:t>
      </w:r>
      <w:r w:rsidRPr="00FD3498">
        <w:rPr>
          <w:rFonts w:ascii="Times New Roman" w:eastAsia="Times New Roman" w:hAnsi="Times New Roman" w:cs="Times New Roman"/>
          <w:kern w:val="0"/>
          <w:sz w:val="22"/>
          <w:szCs w:val="22"/>
          <w:lang w:eastAsia="mk-MK"/>
          <w14:ligatures w14:val="none"/>
        </w:rPr>
        <w:t>: New support tickets are created by users in ServiceNow (through the standard web portal or email integration). Each ticket typically contains a short description, a detailed description, and other metadata (like priority, user info, etc.).</w:t>
      </w:r>
    </w:p>
    <w:p w:rsidR="00FD3498" w:rsidRPr="00FD3498" w:rsidRDefault="00FD3498" w:rsidP="00FD3498">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AI Classification Engine</w:t>
      </w:r>
      <w:r w:rsidRPr="00FD3498">
        <w:rPr>
          <w:rFonts w:ascii="Times New Roman" w:eastAsia="Times New Roman" w:hAnsi="Times New Roman" w:cs="Times New Roman"/>
          <w:kern w:val="0"/>
          <w:sz w:val="22"/>
          <w:szCs w:val="22"/>
          <w:lang w:eastAsia="mk-MK"/>
          <w14:ligatures w14:val="none"/>
        </w:rPr>
        <w:t>: Whenever a ticket is created or updated, the AI engine is invoked. This engine, which can be hosted as an external service or within ServiceNow if using built-in AI, will fetch the ticket description via ServiceNow’s APIs. It then applies an NLP classification model to determine the likely category of the issue (for example, hardware, software, network, security, etc.), and possibly the specific type of request (e.g., password reset, VPN issue, application error). The classification model is typically a machine learning model trained on historical ticket data.</w:t>
      </w:r>
    </w:p>
    <w:p w:rsidR="00FD3498" w:rsidRPr="00FD3498" w:rsidRDefault="00FD3498" w:rsidP="00FD3498">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Knowledge Base &amp; Solution Recommender</w:t>
      </w:r>
      <w:r w:rsidRPr="00FD3498">
        <w:rPr>
          <w:rFonts w:ascii="Times New Roman" w:eastAsia="Times New Roman" w:hAnsi="Times New Roman" w:cs="Times New Roman"/>
          <w:kern w:val="0"/>
          <w:sz w:val="22"/>
          <w:szCs w:val="22"/>
          <w:lang w:eastAsia="mk-MK"/>
          <w14:ligatures w14:val="none"/>
        </w:rPr>
        <w:t>: In parallel, the system uses the ticket data to search a knowledge base (KB) of known issues and resolutions. If a close match is found (for instance, the issue description is similar to a past incident or a known problem documented in the KB), the system can attach a suggested solution or a relevant knowledge article to the ticket. This uses information retrieval techniques and semantic search, possibly employing embeddings to find similar text cases.</w:t>
      </w:r>
    </w:p>
    <w:p w:rsidR="00FD3498" w:rsidRPr="00FD3498" w:rsidRDefault="00FD3498" w:rsidP="00FD3498">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Automated Resolution Workflow</w:t>
      </w:r>
      <w:r w:rsidRPr="00FD3498">
        <w:rPr>
          <w:rFonts w:ascii="Times New Roman" w:eastAsia="Times New Roman" w:hAnsi="Times New Roman" w:cs="Times New Roman"/>
          <w:kern w:val="0"/>
          <w:sz w:val="22"/>
          <w:szCs w:val="22"/>
          <w:lang w:eastAsia="mk-MK"/>
          <w14:ligatures w14:val="none"/>
        </w:rPr>
        <w:t>: For certain classes of tickets that are straightforward (and where automation is deemed safe), the system triggers an automated resolution. For example, if the issue is detected as a password reset request and the organization allows self-service resets, the system could automatically send the user a password reset link or interface with an Identity Management system to reset the password and notify the user. Another example is provisioning requests (like access to a software): the AI could recognize the request and invoke a predefined workflow in ServiceNow to grant access, if permissions allow.</w:t>
      </w:r>
    </w:p>
    <w:p w:rsidR="00FD3498" w:rsidRPr="00FD3498" w:rsidRDefault="00FD3498" w:rsidP="00FD3498">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lastRenderedPageBreak/>
        <w:t>ServiceNow Integration Layer</w:t>
      </w:r>
      <w:r w:rsidRPr="00FD3498">
        <w:rPr>
          <w:rFonts w:ascii="Times New Roman" w:eastAsia="Times New Roman" w:hAnsi="Times New Roman" w:cs="Times New Roman"/>
          <w:kern w:val="0"/>
          <w:sz w:val="22"/>
          <w:szCs w:val="22"/>
          <w:lang w:eastAsia="mk-MK"/>
          <w14:ligatures w14:val="none"/>
        </w:rPr>
        <w:t>: This component ensures seamless communication between the AI components and the ServiceNow instance. It uses ServiceNow’s REST API and scripting capabilities. For instance, a script in ServiceNow might call out to an external AI service when a ticket is created (using webhooks or scheduled jobs). The AI service processes the ticket and then calls back the ServiceNow API to update the ticket’s fields (like setting the Category, Assignment Group, adding a work note with the suggested solution, or even resolving the ticket if fully automated).</w:t>
      </w:r>
    </w:p>
    <w:p w:rsidR="00FD3498" w:rsidRPr="00FD3498" w:rsidRDefault="00FD3498" w:rsidP="00FD3498">
      <w:pPr>
        <w:numPr>
          <w:ilvl w:val="0"/>
          <w:numId w:val="2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User Feedback Loop</w:t>
      </w:r>
      <w:r w:rsidRPr="00FD3498">
        <w:rPr>
          <w:rFonts w:ascii="Times New Roman" w:eastAsia="Times New Roman" w:hAnsi="Times New Roman" w:cs="Times New Roman"/>
          <w:kern w:val="0"/>
          <w:sz w:val="22"/>
          <w:szCs w:val="22"/>
          <w:lang w:eastAsia="mk-MK"/>
          <w14:ligatures w14:val="none"/>
        </w:rPr>
        <w:t>: After the AI takes action, if a human agent later intervenes (e.g., corrects the category or provides a different resolution), those outcomes are captured to continually retrain and refine the AI model. This feedback loop is crucial; it allows the model to learn from its mistakes and adapt to changes in the environment (new types of issues, changing infrastructure, etc.).</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Overall, the proposed system’s architecture emphasizes a tight coupling between ServiceNow’s workflow engine and the external AI logic. </w:t>
      </w:r>
      <w:r w:rsidRPr="00FD3498">
        <w:rPr>
          <w:rFonts w:ascii="Times New Roman" w:eastAsia="Times New Roman" w:hAnsi="Times New Roman" w:cs="Times New Roman"/>
          <w:i/>
          <w:iCs/>
          <w:kern w:val="0"/>
          <w:sz w:val="22"/>
          <w:szCs w:val="22"/>
          <w:lang w:eastAsia="mk-MK"/>
          <w14:ligatures w14:val="none"/>
        </w:rPr>
        <w:t>Figure 3.1</w:t>
      </w:r>
      <w:r w:rsidRPr="00FD3498">
        <w:rPr>
          <w:rFonts w:ascii="Times New Roman" w:eastAsia="Times New Roman" w:hAnsi="Times New Roman" w:cs="Times New Roman"/>
          <w:kern w:val="0"/>
          <w:sz w:val="22"/>
          <w:szCs w:val="22"/>
          <w:lang w:eastAsia="mk-MK"/>
          <w14:ligatures w14:val="none"/>
        </w:rPr>
        <w:t xml:space="preserve"> illustrates this architecture, showing how tickets flow from creation to either automated resolution or agent handling with AI assistance. The design strives to keep human oversight in the loop especially for critical or unclear cases, using confidence thresholds: the AI only auto-resolves when highly confident and for low-risk issues; otherwise, it defers to human agents but still provides recommendations to expedite their work. This architecture is chosen to ensure that we leverage ServiceNow’s robust ITSM capabilities (for things like approvals, notifications, and record-keeping) while injecting AI where it adds value (text understanding and decision automation).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i/>
          <w:iCs/>
          <w:kern w:val="0"/>
          <w:sz w:val="22"/>
          <w:szCs w:val="22"/>
          <w:lang w:eastAsia="mk-MK"/>
          <w14:ligatures w14:val="none"/>
        </w:rPr>
        <w:t>(Figure 3.1: System Architecture Diagram – **[Not included: would depict user submitting ticket -&gt; ServiceNow -&gt; AI Engine -&gt; Response back to ServiceNow -&gt; resolution].</w:t>
      </w:r>
      <w:r w:rsidRPr="00FD3498">
        <w:rPr>
          <w:rFonts w:ascii="Times New Roman" w:eastAsia="Times New Roman" w:hAnsi="Times New Roman" w:cs="Times New Roman"/>
          <w:kern w:val="0"/>
          <w:sz w:val="22"/>
          <w:szCs w:val="22"/>
          <w:lang w:eastAsia="mk-MK"/>
          <w14:ligatures w14:val="none"/>
        </w:rPr>
        <w:t>)*</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3.2 Data Collection &amp; Preprocessing</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The dataset for this project consists of historical IT support tickets extracted from a ServiceNow instance (or a similar source). These tickets include fields such as ticket ID, short description, detailed description, category, subcategory, assignment group, resolution notes, and resolution code. For the purposes of training an AI model, the textual fields (short and detailed descriptions) along with the final category or resolution code serve as the primary data. Data collection was performed via ServiceNow’s REST API, which allows querying the incident table. A script was used to retrieve a large sample of past incidents covering various types of issues. Sensitive information (like user data or specific system names) was removed or anonymized to ensure privacy and compliance with data policies.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Once collected, the raw ticket data underwent preprocessing:</w:t>
      </w:r>
    </w:p>
    <w:p w:rsidR="00FD3498" w:rsidRPr="00FD3498" w:rsidRDefault="00FD3498" w:rsidP="00FD3498">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Text Cleaning</w:t>
      </w:r>
      <w:r w:rsidRPr="00FD3498">
        <w:rPr>
          <w:rFonts w:ascii="Times New Roman" w:eastAsia="Times New Roman" w:hAnsi="Times New Roman" w:cs="Times New Roman"/>
          <w:kern w:val="0"/>
          <w:sz w:val="22"/>
          <w:szCs w:val="22"/>
          <w:lang w:eastAsia="mk-MK"/>
          <w14:ligatures w14:val="none"/>
        </w:rPr>
        <w:t>: All text was converted to a uniform case (e.g., lower-case) to avoid case-sensitive mismatches. Common stop words (such as "the", "an", "is") were removed as they don’t contribute meaning. Punctuation and non-informative symbols were stripped out, except in cases where they carry information (for example, error codes or IP addresses were preserved as they might be relevant). Numbers that are not meaningful (like timestamps) were removed or normalized.</w:t>
      </w:r>
    </w:p>
    <w:p w:rsidR="00FD3498" w:rsidRPr="00FD3498" w:rsidRDefault="00FD3498" w:rsidP="00FD3498">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Tokenization</w:t>
      </w:r>
      <w:r w:rsidRPr="00FD3498">
        <w:rPr>
          <w:rFonts w:ascii="Times New Roman" w:eastAsia="Times New Roman" w:hAnsi="Times New Roman" w:cs="Times New Roman"/>
          <w:kern w:val="0"/>
          <w:sz w:val="22"/>
          <w:szCs w:val="22"/>
          <w:lang w:eastAsia="mk-MK"/>
          <w14:ligatures w14:val="none"/>
        </w:rPr>
        <w:t>: Each description was split into tokens (words or subwords). For classical machine learning models, tokens might be words separated by whitespace and punctuation. For advanced models (like BERT), a WordPiece tokenizer was used which can handle out-of-vocabulary words by breaking them into subword units.</w:t>
      </w:r>
    </w:p>
    <w:p w:rsidR="00FD3498" w:rsidRPr="00FD3498" w:rsidRDefault="00FD3498" w:rsidP="00FD3498">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Stemming/Lemmatization</w:t>
      </w:r>
      <w:r w:rsidRPr="00FD3498">
        <w:rPr>
          <w:rFonts w:ascii="Times New Roman" w:eastAsia="Times New Roman" w:hAnsi="Times New Roman" w:cs="Times New Roman"/>
          <w:kern w:val="0"/>
          <w:sz w:val="22"/>
          <w:szCs w:val="22"/>
          <w:lang w:eastAsia="mk-MK"/>
          <w14:ligatures w14:val="none"/>
        </w:rPr>
        <w:t xml:space="preserve">: In some experiments, words were reduced to their root form (e.g., "failing", "fails", "failed" reduced to "fail") to unify variants. This helps in treating semantically similar words as one feature. Lemmatization (which uses vocabulary and </w:t>
      </w:r>
      <w:r w:rsidRPr="00FD3498">
        <w:rPr>
          <w:rFonts w:ascii="Times New Roman" w:eastAsia="Times New Roman" w:hAnsi="Times New Roman" w:cs="Times New Roman"/>
          <w:kern w:val="0"/>
          <w:sz w:val="22"/>
          <w:szCs w:val="22"/>
          <w:lang w:eastAsia="mk-MK"/>
          <w14:ligatures w14:val="none"/>
        </w:rPr>
        <w:lastRenderedPageBreak/>
        <w:t>morphological analysis to return the base form of a word) was applied to better handle context (e.g., "children" -&gt; "child").</w:t>
      </w:r>
    </w:p>
    <w:p w:rsidR="00FD3498" w:rsidRPr="00FD3498" w:rsidRDefault="00FD3498" w:rsidP="00FD3498">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Feature Representation</w:t>
      </w:r>
      <w:r w:rsidRPr="00FD3498">
        <w:rPr>
          <w:rFonts w:ascii="Times New Roman" w:eastAsia="Times New Roman" w:hAnsi="Times New Roman" w:cs="Times New Roman"/>
          <w:kern w:val="0"/>
          <w:sz w:val="22"/>
          <w:szCs w:val="22"/>
          <w:lang w:eastAsia="mk-MK"/>
          <w14:ligatures w14:val="none"/>
        </w:rPr>
        <w:t>: Two main approaches were prepared: (1) a traditional feature matrix using TF-IDF weighting for words or n-grams, resulting in a high-dimensional sparse representation of each ticket’s text; (2) dense vector representations using pre-trained embeddings. We used pre-trained word embeddings (like GloVe) to initialize word vectors, and also experimented with transformer-based sentence embeddings to capture context.</w:t>
      </w:r>
    </w:p>
    <w:p w:rsidR="00FD3498" w:rsidRPr="00FD3498" w:rsidRDefault="00FD3498" w:rsidP="00FD3498">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Label Encoding</w:t>
      </w:r>
      <w:r w:rsidRPr="00FD3498">
        <w:rPr>
          <w:rFonts w:ascii="Times New Roman" w:eastAsia="Times New Roman" w:hAnsi="Times New Roman" w:cs="Times New Roman"/>
          <w:kern w:val="0"/>
          <w:sz w:val="22"/>
          <w:szCs w:val="22"/>
          <w:lang w:eastAsia="mk-MK"/>
          <w14:ligatures w14:val="none"/>
        </w:rPr>
        <w:t>: The output labels for classification were the ticket categories or resolution codes. These were analyzed and cleaned as well. Some tickets might have inconsistent or overly granular categories; we consolidated where necessary (for example, if the raw data had separate categories "Email Problem" and "Email Issue", we might merge them). Each distinct label was then assigned an integer code for the model training. In cases of an extremely imbalanced dataset (e.g., very few samples of "Network Security" issues), we considered grouping infrequent categories into an "Other" category to ensure the model could generalize better. Each category label was mapped to a numeric value for the model’s output layer.</w:t>
      </w:r>
    </w:p>
    <w:p w:rsidR="00FD3498" w:rsidRPr="00FD3498" w:rsidRDefault="00FD3498" w:rsidP="00FD3498">
      <w:pPr>
        <w:numPr>
          <w:ilvl w:val="0"/>
          <w:numId w:val="2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Splitting Data</w:t>
      </w:r>
      <w:r w:rsidRPr="00FD3498">
        <w:rPr>
          <w:rFonts w:ascii="Times New Roman" w:eastAsia="Times New Roman" w:hAnsi="Times New Roman" w:cs="Times New Roman"/>
          <w:kern w:val="0"/>
          <w:sz w:val="22"/>
          <w:szCs w:val="22"/>
          <w:lang w:eastAsia="mk-MK"/>
          <w14:ligatures w14:val="none"/>
        </w:rPr>
        <w:t>: The processed data was then split into training, validation, and test sets. Typically, 70% of the data was used for training, 15% for validation (to tune model hyperparameters), and 15% held out for final testing of the model's performance. The split was stratified by category to ensure all classes were represented proportionally in each subset.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During preprocessing, we also took care to avoid data leakage (ensuring that no information from the test set was inadvertently used in training, especially important when using techniques like TF-IDF which compute global statistics). The outcome of this phase was a cleaned and structured dataset ready for model training: a set of vectorized ticket descriptions and corresponding category labels. This dataset forms the basis for developing the AI classification model in the next phase.</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3.3 Model Selection &amp; Justification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Choosing the right machine learning model for ticket classification is crucial, as it affects both the accuracy of predictions and the ease of integration into ServiceNow. We considered several candidate models and techniques:</w:t>
      </w:r>
    </w:p>
    <w:p w:rsidR="00FD3498" w:rsidRPr="00FD3498" w:rsidRDefault="00FD3498" w:rsidP="00FD3498">
      <w:pPr>
        <w:numPr>
          <w:ilvl w:val="0"/>
          <w:numId w:val="23"/>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Multinomial Naïve Bayes (NB)</w:t>
      </w:r>
      <w:r w:rsidRPr="00FD3498">
        <w:rPr>
          <w:rFonts w:ascii="Times New Roman" w:eastAsia="Times New Roman" w:hAnsi="Times New Roman" w:cs="Times New Roman"/>
          <w:kern w:val="0"/>
          <w:sz w:val="22"/>
          <w:szCs w:val="22"/>
          <w:lang w:eastAsia="mk-MK"/>
          <w14:ligatures w14:val="none"/>
        </w:rPr>
        <w:t>: A simple baseline model often used in text classification. It is fast and works surprisingly well for linearly separable text data when combined with TF-IDF features. NB was considered due to its efficiency and ease of interpretation (it provides feature likelihoods that can somewhat explain decisions). However, NB assumes feature independence and might not capture complex patterns or context in language.</w:t>
      </w:r>
    </w:p>
    <w:p w:rsidR="00FD3498" w:rsidRPr="00FD3498" w:rsidRDefault="00FD3498" w:rsidP="00FD3498">
      <w:pPr>
        <w:numPr>
          <w:ilvl w:val="0"/>
          <w:numId w:val="23"/>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Support Vector Machine (SVM)</w:t>
      </w:r>
      <w:r w:rsidRPr="00FD3498">
        <w:rPr>
          <w:rFonts w:ascii="Times New Roman" w:eastAsia="Times New Roman" w:hAnsi="Times New Roman" w:cs="Times New Roman"/>
          <w:kern w:val="0"/>
          <w:sz w:val="22"/>
          <w:szCs w:val="22"/>
          <w:lang w:eastAsia="mk-MK"/>
          <w14:ligatures w14:val="none"/>
        </w:rPr>
        <w:t>: With a linear or kernel (like RBF), SVMs can perform well on text classification by finding an optimal hyperplane. Linear SVM with hinge loss can be similar to logistic regression but often yields good performance with high-dimensional sparse data. SVMs can handle a large number of features (like thousands of TF-IDF features) and can be effective for moderate-sized datasets. We included SVM as a potential model given its track record in many text categorization tasks.</w:t>
      </w:r>
    </w:p>
    <w:p w:rsidR="00FD3498" w:rsidRPr="00FD3498" w:rsidRDefault="00FD3498" w:rsidP="00FD3498">
      <w:pPr>
        <w:numPr>
          <w:ilvl w:val="0"/>
          <w:numId w:val="23"/>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Deep Learning (LSTM/GRU)</w:t>
      </w:r>
      <w:r w:rsidRPr="00FD3498">
        <w:rPr>
          <w:rFonts w:ascii="Times New Roman" w:eastAsia="Times New Roman" w:hAnsi="Times New Roman" w:cs="Times New Roman"/>
          <w:kern w:val="0"/>
          <w:sz w:val="22"/>
          <w:szCs w:val="22"/>
          <w:lang w:eastAsia="mk-MK"/>
          <w14:ligatures w14:val="none"/>
        </w:rPr>
        <w:t>: Recurrent neural networks, especially Long Short-Term Memory networks, have been used to capture the sequence information in text. An LSTM can read the sequence of words in a description and maintain a memory of past context. This can be helpful for longer ticket descriptions where the context of a word (like "error") depends on what came before (like "login error" vs "network error"). We considered a bi-directional LSTM that reads the text forward and backward, potentially stacked with multiple layers for increased representation power.</w:t>
      </w:r>
    </w:p>
    <w:p w:rsidR="00FD3498" w:rsidRPr="00FD3498" w:rsidRDefault="00FD3498" w:rsidP="00FD3498">
      <w:pPr>
        <w:numPr>
          <w:ilvl w:val="0"/>
          <w:numId w:val="23"/>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Transformers (BERT)</w:t>
      </w:r>
      <w:r w:rsidRPr="00FD3498">
        <w:rPr>
          <w:rFonts w:ascii="Times New Roman" w:eastAsia="Times New Roman" w:hAnsi="Times New Roman" w:cs="Times New Roman"/>
          <w:kern w:val="0"/>
          <w:sz w:val="22"/>
          <w:szCs w:val="22"/>
          <w:lang w:eastAsia="mk-MK"/>
          <w14:ligatures w14:val="none"/>
        </w:rPr>
        <w:t xml:space="preserve">: State-of-the-art in NLP tasks in recent years, models like BERT (Bidirectional Encoder Representations from Transformers) or similar architectures (like RoBERTa, DistilBERT) can produce very accurate text classifications by leveraging their deep understanding of language. They are pre-trained on vast corpora and can be fine-tuned </w:t>
      </w:r>
      <w:r w:rsidRPr="00FD3498">
        <w:rPr>
          <w:rFonts w:ascii="Times New Roman" w:eastAsia="Times New Roman" w:hAnsi="Times New Roman" w:cs="Times New Roman"/>
          <w:kern w:val="0"/>
          <w:sz w:val="22"/>
          <w:szCs w:val="22"/>
          <w:lang w:eastAsia="mk-MK"/>
          <w14:ligatures w14:val="none"/>
        </w:rPr>
        <w:lastRenderedPageBreak/>
        <w:t>on our specific ticket dataset. The advantage is that BERT can capture nuanced context and even understand some of the semantics of IT jargon if present in the training corpus (or can quickly learn it during fine-tuning). The disadvantage is the complexity: these models are heavier to run and integrate, and may require more computational resources (e.g., GPU) to operate efficiently.</w:t>
      </w:r>
    </w:p>
    <w:p w:rsidR="00FD3498" w:rsidRPr="00FD3498" w:rsidRDefault="00FD3498" w:rsidP="00FD3498">
      <w:pPr>
        <w:numPr>
          <w:ilvl w:val="0"/>
          <w:numId w:val="23"/>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Ensemble Approaches</w:t>
      </w:r>
      <w:r w:rsidRPr="00FD3498">
        <w:rPr>
          <w:rFonts w:ascii="Times New Roman" w:eastAsia="Times New Roman" w:hAnsi="Times New Roman" w:cs="Times New Roman"/>
          <w:kern w:val="0"/>
          <w:sz w:val="22"/>
          <w:szCs w:val="22"/>
          <w:lang w:eastAsia="mk-MK"/>
          <w14:ligatures w14:val="none"/>
        </w:rPr>
        <w:t>: We also considered whether an ensemble of models could yield better results – for example, combining a fast model (like NB) with a more complex model (like a neural network) to cover different strengths. In practice, an ensemble might be unnecessary if a single model like BERT is well-tuned, but it's worth noting as a possibility if one model excels in certain categories and another in others.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After evaluating these options, the selection was guided by both performance and feasibility. For performance, we ran preliminary tests using a subset of data: NB and SVM provided quick wins with around 60-70% accuracy out-of-the-box. The deep learning model (LSTM) improved that to about 75-80% when given sufficient data and training time. This aligns with literature where classical ML can achieve decent performance and deep learning pushes it further​</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12" w:anchor=":~:text=Management%20www,precision%20among%207%20categories" w:tgtFrame="_blank" w:history="1">
        <w:r w:rsidRPr="00FD3498">
          <w:rPr>
            <w:rFonts w:ascii="Times New Roman" w:eastAsia="Times New Roman" w:hAnsi="Times New Roman" w:cs="Times New Roman"/>
            <w:color w:val="0000FF"/>
            <w:kern w:val="0"/>
            <w:sz w:val="22"/>
            <w:szCs w:val="22"/>
            <w:u w:val="single"/>
            <w:lang w:eastAsia="mk-MK"/>
            <w14:ligatures w14:val="none"/>
          </w:rPr>
          <w:t>semanticsch</w:t>
        </w:r>
        <w:r w:rsidRPr="00FD3498">
          <w:rPr>
            <w:rFonts w:ascii="Times New Roman" w:eastAsia="Times New Roman" w:hAnsi="Times New Roman" w:cs="Times New Roman"/>
            <w:color w:val="0000FF"/>
            <w:kern w:val="0"/>
            <w:sz w:val="22"/>
            <w:szCs w:val="22"/>
            <w:u w:val="single"/>
            <w:lang w:eastAsia="mk-MK"/>
            <w14:ligatures w14:val="none"/>
          </w:rPr>
          <w:t>o</w:t>
        </w:r>
        <w:r w:rsidRPr="00FD3498">
          <w:rPr>
            <w:rFonts w:ascii="Times New Roman" w:eastAsia="Times New Roman" w:hAnsi="Times New Roman" w:cs="Times New Roman"/>
            <w:color w:val="0000FF"/>
            <w:kern w:val="0"/>
            <w:sz w:val="22"/>
            <w:szCs w:val="22"/>
            <w:u w:val="single"/>
            <w:lang w:eastAsia="mk-MK"/>
            <w14:ligatures w14:val="none"/>
          </w:rPr>
          <w:t>lar.org</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The transformer-based model (BERT) showed the best potential – on a validation set it achieved over 85% accuracy after fine-tuning for a few epochs. This suggested that BERT or similar could likely exceed human-level performance in consistent classification if given the full dataset and training.</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Feasibility and integration considerations, however, led us to a two-pronged approach: we decided to implement a deep learning classifier (using a transformer) as the primary model to aim for maximum accuracy, and also keep a simpler fallback model (like an SVM) in parallel. The rationale is that ServiceNow integration might favor a simpler model for certain real-time predictions due to speed. The transformer model might be deployed as a cloud service with GPU acceleration for high throughput classification, while the simpler model could be embedded or run directly via ServiceNow’s predictive intelligence (for instance, ServiceNow’s AutoML for text, which under the hood might use simpler algorithms) for lower-latency predictions on smaller instances.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Ultimately, the model chosen for the final implementation was a fine-tuned BERT classifier for incident categorization. BERT was selected due to its superior language understanding, which is valuable for the varied and sometimes messy text in ticket descriptions (users might describe problems in unpredictable ways, and we want the model to generalize well). We fine-tuned a pre-trained BERT base model on our ticket dataset, which allowed us to leverage general English language knowledge and then specialize it to the IT support context. The details of training and evaluation are provided in the next section. Meanwhile, an SVM was trained on the same data for comparative purposes and as a backup model, which also gives insight into what performance could be achieved with far less computational effort.</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197"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4. Methodology</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4.1 Research Approach</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The research in this thesis follows a design and experimentation approach. We began by understanding the problem domain and formulating how an AI system could integrate into current IT support workflows (design phase). This involved consulting ServiceNow documentation, reviewing similar implementations (as detailed in the literature review), and determining system requirements (e.g., required accuracy, acceptable response time for predictions, security considerations of data </w:t>
      </w:r>
      <w:r w:rsidRPr="00FD3498">
        <w:rPr>
          <w:rFonts w:ascii="Times New Roman" w:eastAsia="Times New Roman" w:hAnsi="Times New Roman" w:cs="Times New Roman"/>
          <w:kern w:val="0"/>
          <w:sz w:val="22"/>
          <w:szCs w:val="22"/>
          <w:lang w:eastAsia="mk-MK"/>
          <w14:ligatures w14:val="none"/>
        </w:rPr>
        <w:lastRenderedPageBreak/>
        <w:t>handling). Once the conceptual design was in place, we moved to an iterative development and evaluation process, akin to a typical data science approach: data preparation, model development, and evaluation, repeated with refinements.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Initially, a proof-of-concept classification model was built using a subset of data to verify that the idea was viable (i.e., that tickets carry enough signal in their text to be classified automatically). With promising initial results, we scaled up to using the full dataset and more sophisticated models. The approach can be broken down into steps:</w:t>
      </w:r>
    </w:p>
    <w:p w:rsidR="00FD3498" w:rsidRPr="00FD3498" w:rsidRDefault="00FD3498" w:rsidP="00FD3498">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Requirement Analysis</w:t>
      </w:r>
      <w:r w:rsidRPr="00FD3498">
        <w:rPr>
          <w:rFonts w:ascii="Times New Roman" w:eastAsia="Times New Roman" w:hAnsi="Times New Roman" w:cs="Times New Roman"/>
          <w:kern w:val="0"/>
          <w:sz w:val="22"/>
          <w:szCs w:val="22"/>
          <w:lang w:eastAsia="mk-MK"/>
          <w14:ligatures w14:val="none"/>
        </w:rPr>
        <w:t>: Identifying what level of accuracy or automation is needed to consider the project a success. For instance, a goal might be set like “Auto-categorize at least 90% of incoming tickets with an accuracy of 85% or higher” or “Automatically resolve 20% of tickets with no human intervention”. These guide the design and evaluation criteria.</w:t>
      </w:r>
    </w:p>
    <w:p w:rsidR="00FD3498" w:rsidRPr="00FD3498" w:rsidRDefault="00FD3498" w:rsidP="00FD3498">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Data Analysis</w:t>
      </w:r>
      <w:r w:rsidRPr="00FD3498">
        <w:rPr>
          <w:rFonts w:ascii="Times New Roman" w:eastAsia="Times New Roman" w:hAnsi="Times New Roman" w:cs="Times New Roman"/>
          <w:kern w:val="0"/>
          <w:sz w:val="22"/>
          <w:szCs w:val="22"/>
          <w:lang w:eastAsia="mk-MK"/>
          <w14:ligatures w14:val="none"/>
        </w:rPr>
        <w:t>: Before heavy model work, exploratory data analysis (EDA) was performed on the ticket dataset. This included looking at the distribution of tickets across categories, common words or phrases in each category, and trends such as peak times for certain issues. Such analysis not only guides feature engineering (e.g., we might find that certain keywords strongly correlate with categories) but also provides insight into what factors might influence resolution time.</w:t>
      </w:r>
    </w:p>
    <w:p w:rsidR="00FD3498" w:rsidRPr="00FD3498" w:rsidRDefault="00FD3498" w:rsidP="00FD3498">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Model Development</w:t>
      </w:r>
      <w:r w:rsidRPr="00FD3498">
        <w:rPr>
          <w:rFonts w:ascii="Times New Roman" w:eastAsia="Times New Roman" w:hAnsi="Times New Roman" w:cs="Times New Roman"/>
          <w:kern w:val="0"/>
          <w:sz w:val="22"/>
          <w:szCs w:val="22"/>
          <w:lang w:eastAsia="mk-MK"/>
          <w14:ligatures w14:val="none"/>
        </w:rPr>
        <w:t>: Multiple models were developed as described in the project overview. We began with baseline models (like NB and SVM) to establish a reference performance, then progressed to deep learning models (LSTM and BERT). This progression allowed us to measure the incremental benefit of more complex methods. We used Python and libraries such as scikit-learn for NB/SVM and PyTorch (with the Transformers library by HuggingFace) for BERT. Training was done offline on a workstation or cloud environment.</w:t>
      </w:r>
    </w:p>
    <w:p w:rsidR="00FD3498" w:rsidRPr="00FD3498" w:rsidRDefault="00FD3498" w:rsidP="00FD3498">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Validation and Hyperparameter Tuning</w:t>
      </w:r>
      <w:r w:rsidRPr="00FD3498">
        <w:rPr>
          <w:rFonts w:ascii="Times New Roman" w:eastAsia="Times New Roman" w:hAnsi="Times New Roman" w:cs="Times New Roman"/>
          <w:kern w:val="0"/>
          <w:sz w:val="22"/>
          <w:szCs w:val="22"/>
          <w:lang w:eastAsia="mk-MK"/>
          <w14:ligatures w14:val="none"/>
        </w:rPr>
        <w:t>: Using the validation dataset, we tuned hyperparameters of the models. For the SVM, this meant trying different C values (regularization strength) and kernel choices. For the deep networks, this involved tuning the number of epochs, learning rate, and in the case of BERT, picking the right number of fine-tuning epochs and possibly layer freezing strategies. We also tried different text preprocessing variations (like including vs. excluding bigrams in the TF-IDF, or different sequence lengths for BERT input) to see the impact on validation performance.</w:t>
      </w:r>
    </w:p>
    <w:p w:rsidR="00FD3498" w:rsidRPr="00FD3498" w:rsidRDefault="00FD3498" w:rsidP="00FD3498">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Integration Planning</w:t>
      </w:r>
      <w:r w:rsidRPr="00FD3498">
        <w:rPr>
          <w:rFonts w:ascii="Times New Roman" w:eastAsia="Times New Roman" w:hAnsi="Times New Roman" w:cs="Times New Roman"/>
          <w:kern w:val="0"/>
          <w:sz w:val="22"/>
          <w:szCs w:val="22"/>
          <w:lang w:eastAsia="mk-MK"/>
          <w14:ligatures w14:val="none"/>
        </w:rPr>
        <w:t>: In parallel to model training, we planned how to integrate the model into ServiceNow. For example, exploring whether to use ServiceNow’s own Machine Learning framework (Predictive Intelligence) which would require uploading the data to ServiceNow and using their built-in training, versus deploying our model externally and calling ServiceNow APIs. We decided on the latter for flexibility. This meant implementing a small web service (for instance, a Flask API in Python) that hosts the model and accepts ticket text as input, returning a classification. The ServiceNow instance can then be configured to send a REST message to this service when a new ticket arrives.</w:t>
      </w:r>
    </w:p>
    <w:p w:rsidR="00FD3498" w:rsidRPr="00FD3498" w:rsidRDefault="00FD3498" w:rsidP="00FD3498">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Testing</w:t>
      </w:r>
      <w:r w:rsidRPr="00FD3498">
        <w:rPr>
          <w:rFonts w:ascii="Times New Roman" w:eastAsia="Times New Roman" w:hAnsi="Times New Roman" w:cs="Times New Roman"/>
          <w:kern w:val="0"/>
          <w:sz w:val="22"/>
          <w:szCs w:val="22"/>
          <w:lang w:eastAsia="mk-MK"/>
          <w14:ligatures w14:val="none"/>
        </w:rPr>
        <w:t>: Before deploying anything in production (or a realistic environment), we set up a test ServiceNow development instance where we could simulate the end-to-end flow. We generated a handful of sample tickets in this instance (some taken from the test dataset with known categories) and observed how the system responded. We checked that the integration correctly updated the ticket fields and that the model’s responses made sense. This surfaced a few issues, such as the need to handle tickets that the model was unsure about (we implemented a rule that if the model’s top prediction probability was below a threshold, it would not auto-fill the category but instead mark the ticket for human review with a note of suggestions).</w:t>
      </w:r>
    </w:p>
    <w:p w:rsidR="00FD3498" w:rsidRPr="00FD3498" w:rsidRDefault="00FD3498" w:rsidP="00FD3498">
      <w:pPr>
        <w:numPr>
          <w:ilvl w:val="0"/>
          <w:numId w:val="24"/>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Iterative Refinement</w:t>
      </w:r>
      <w:r w:rsidRPr="00FD3498">
        <w:rPr>
          <w:rFonts w:ascii="Times New Roman" w:eastAsia="Times New Roman" w:hAnsi="Times New Roman" w:cs="Times New Roman"/>
          <w:kern w:val="0"/>
          <w:sz w:val="22"/>
          <w:szCs w:val="22"/>
          <w:lang w:eastAsia="mk-MK"/>
          <w14:ligatures w14:val="none"/>
        </w:rPr>
        <w:t>: Based on testing, we refined both the model and the integration. Misclassifications revealed a need for more training data in a particular category or for adjusting the classes (for example, merging categories that the model frequently confused). We also adjusted the automation rules, perhaps deciding to only auto-resolve certain well-</w:t>
      </w:r>
      <w:r w:rsidRPr="00FD3498">
        <w:rPr>
          <w:rFonts w:ascii="Times New Roman" w:eastAsia="Times New Roman" w:hAnsi="Times New Roman" w:cs="Times New Roman"/>
          <w:kern w:val="0"/>
          <w:sz w:val="22"/>
          <w:szCs w:val="22"/>
          <w:lang w:eastAsia="mk-MK"/>
          <w14:ligatures w14:val="none"/>
        </w:rPr>
        <w:lastRenderedPageBreak/>
        <w:t>defined requests while leaving others for humans even if classified, to err on the side of caution.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The research approach is thus a blend of software development methodology and experimental evaluation. It ensures that by the end of the project, we not only have a working prototype integrated with ServiceNow but also empirical evidence (through experiments and metrics) of its performance. This dual focus on building and measuring is in line with the objectives: demonstrating a working solution and quantifying its benefits.</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4.2 Model Training &amp; Evaluation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This section details how the chosen model (and comparators) were trained and how we evaluated their performance. The primary model, as identified, is a BERT-based classifier fine-tuned on our ticket data. We also have an SVM model for comparison.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Training Procedure</w:t>
      </w:r>
      <w:r w:rsidRPr="00FD3498">
        <w:rPr>
          <w:rFonts w:ascii="Times New Roman" w:eastAsia="Times New Roman" w:hAnsi="Times New Roman" w:cs="Times New Roman"/>
          <w:kern w:val="0"/>
          <w:sz w:val="22"/>
          <w:szCs w:val="22"/>
          <w:lang w:eastAsia="mk-MK"/>
          <w14:ligatures w14:val="none"/>
        </w:rPr>
        <w:t xml:space="preserve">: We fine-tuned the BERT model using the training dataset of tickets. Each ticket’s text (concatenation of short and long description) was used as input, and the target was the ticket’s category label. We utilized a pre-trained </w:t>
      </w:r>
      <w:r w:rsidRPr="00FD3498">
        <w:rPr>
          <w:rFonts w:ascii="Courier New" w:eastAsia="Times New Roman" w:hAnsi="Courier New" w:cs="Courier New"/>
          <w:kern w:val="0"/>
          <w:sz w:val="18"/>
          <w:szCs w:val="18"/>
          <w:lang w:eastAsia="mk-MK"/>
          <w14:ligatures w14:val="none"/>
        </w:rPr>
        <w:t>bert-base-uncased</w:t>
      </w:r>
      <w:r w:rsidRPr="00FD3498">
        <w:rPr>
          <w:rFonts w:ascii="Times New Roman" w:eastAsia="Times New Roman" w:hAnsi="Times New Roman" w:cs="Times New Roman"/>
          <w:kern w:val="0"/>
          <w:sz w:val="22"/>
          <w:szCs w:val="22"/>
          <w:lang w:eastAsia="mk-MK"/>
          <w14:ligatures w14:val="none"/>
        </w:rPr>
        <w:t xml:space="preserve"> model from HuggingFace, adding a classification layer on top (a fully connected layer mapping the [CLS] token representation to output classes). The training was done for 3 epochs, which we found sufficient to converge to a good accuracy without overfitting (as indicated by validation loss starting to increase after 3 epochs in preliminary runs). We used a batch size of 16 and a learning rate of 2e-5 with the AdamW optimizer. Due to class imbalance, we experimented with two strategies: (a) weighting the loss function by class frequency (so that errors on minority classes are penalized more), and (b) simple oversampling of minority class examples. The weighted loss (with weights inversely proportional to class frequency) was ultimately used, as it integrated well into the training loop.</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For the SVM, the training was straightforward: we fed it TF-IDF features of the same training data. We used a linear kernel (effectively logistic regression) as it scaled well with the number of samples and features. The regularization parameter C was tuned via cross-validation; we ended up with C ≈ 1.0 as a good balance (smaller values harmed accuracy, larger did not yield noticeable gain). The model output probabilities (using calibrated Platt scaling) so we could also get a confidence estimate from SVM.</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Evaluation Metrics</w:t>
      </w:r>
      <w:r w:rsidRPr="00FD3498">
        <w:rPr>
          <w:rFonts w:ascii="Times New Roman" w:eastAsia="Times New Roman" w:hAnsi="Times New Roman" w:cs="Times New Roman"/>
          <w:kern w:val="0"/>
          <w:sz w:val="22"/>
          <w:szCs w:val="22"/>
          <w:lang w:eastAsia="mk-MK"/>
          <w14:ligatures w14:val="none"/>
        </w:rPr>
        <w:t>: We evaluated the models on the test set using several metrics:</w:t>
      </w:r>
    </w:p>
    <w:p w:rsidR="00FD3498" w:rsidRPr="00FD3498" w:rsidRDefault="00FD3498" w:rsidP="00FD3498">
      <w:pPr>
        <w:numPr>
          <w:ilvl w:val="0"/>
          <w:numId w:val="25"/>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Accuracy</w:t>
      </w:r>
      <w:r w:rsidRPr="00FD3498">
        <w:rPr>
          <w:rFonts w:ascii="Times New Roman" w:eastAsia="Times New Roman" w:hAnsi="Times New Roman" w:cs="Times New Roman"/>
          <w:kern w:val="0"/>
          <w:sz w:val="22"/>
          <w:szCs w:val="22"/>
          <w:lang w:eastAsia="mk-MK"/>
          <w14:ligatures w14:val="none"/>
        </w:rPr>
        <w:t>: The overall fraction of tickets correctly classified. This gives a high-level sense of performance but can be misleading if classes are imbalanced (a model could achieve high accuracy by just predicting the majority class often).</w:t>
      </w:r>
    </w:p>
    <w:p w:rsidR="00FD3498" w:rsidRPr="00FD3498" w:rsidRDefault="00FD3498" w:rsidP="00FD3498">
      <w:pPr>
        <w:numPr>
          <w:ilvl w:val="0"/>
          <w:numId w:val="25"/>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Precision, Recall, F1-score</w:t>
      </w:r>
      <w:r w:rsidRPr="00FD3498">
        <w:rPr>
          <w:rFonts w:ascii="Times New Roman" w:eastAsia="Times New Roman" w:hAnsi="Times New Roman" w:cs="Times New Roman"/>
          <w:kern w:val="0"/>
          <w:sz w:val="22"/>
          <w:szCs w:val="22"/>
          <w:lang w:eastAsia="mk-MK"/>
          <w14:ligatures w14:val="none"/>
        </w:rPr>
        <w:t xml:space="preserve">: For each category and overall macro-averages. Precision tells us, out of the tickets the model </w:t>
      </w:r>
      <w:r w:rsidRPr="00FD3498">
        <w:rPr>
          <w:rFonts w:ascii="Times New Roman" w:eastAsia="Times New Roman" w:hAnsi="Times New Roman" w:cs="Times New Roman"/>
          <w:i/>
          <w:iCs/>
          <w:kern w:val="0"/>
          <w:sz w:val="22"/>
          <w:szCs w:val="22"/>
          <w:lang w:eastAsia="mk-MK"/>
          <w14:ligatures w14:val="none"/>
        </w:rPr>
        <w:t>labeled</w:t>
      </w:r>
      <w:r w:rsidRPr="00FD3498">
        <w:rPr>
          <w:rFonts w:ascii="Times New Roman" w:eastAsia="Times New Roman" w:hAnsi="Times New Roman" w:cs="Times New Roman"/>
          <w:kern w:val="0"/>
          <w:sz w:val="22"/>
          <w:szCs w:val="22"/>
          <w:lang w:eastAsia="mk-MK"/>
          <w14:ligatures w14:val="none"/>
        </w:rPr>
        <w:t xml:space="preserve"> as (say) "Network Issue", how many were truly "Network Issue" (a measure of false positive control). Recall tells us, out of all actual "Network Issue" tickets, how many the model </w:t>
      </w:r>
      <w:r w:rsidRPr="00FD3498">
        <w:rPr>
          <w:rFonts w:ascii="Times New Roman" w:eastAsia="Times New Roman" w:hAnsi="Times New Roman" w:cs="Times New Roman"/>
          <w:i/>
          <w:iCs/>
          <w:kern w:val="0"/>
          <w:sz w:val="22"/>
          <w:szCs w:val="22"/>
          <w:lang w:eastAsia="mk-MK"/>
          <w14:ligatures w14:val="none"/>
        </w:rPr>
        <w:t>caught</w:t>
      </w:r>
      <w:r w:rsidRPr="00FD3498">
        <w:rPr>
          <w:rFonts w:ascii="Times New Roman" w:eastAsia="Times New Roman" w:hAnsi="Times New Roman" w:cs="Times New Roman"/>
          <w:kern w:val="0"/>
          <w:sz w:val="22"/>
          <w:szCs w:val="22"/>
          <w:lang w:eastAsia="mk-MK"/>
          <w14:ligatures w14:val="none"/>
        </w:rPr>
        <w:t xml:space="preserve"> (false negative control). F1 is the harmonic mean of precision and recall, giving a single measure that balances both. These metrics are more informative in an imbalanced scenario. For instance, we particularly monitored the recall of critical categories like "Security" issues, where missing such a ticket could be severe.</w:t>
      </w:r>
    </w:p>
    <w:p w:rsidR="00FD3498" w:rsidRPr="00FD3498" w:rsidRDefault="00FD3498" w:rsidP="00FD3498">
      <w:pPr>
        <w:numPr>
          <w:ilvl w:val="0"/>
          <w:numId w:val="25"/>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Confusion Matrix</w:t>
      </w:r>
      <w:r w:rsidRPr="00FD3498">
        <w:rPr>
          <w:rFonts w:ascii="Times New Roman" w:eastAsia="Times New Roman" w:hAnsi="Times New Roman" w:cs="Times New Roman"/>
          <w:kern w:val="0"/>
          <w:sz w:val="22"/>
          <w:szCs w:val="22"/>
          <w:lang w:eastAsia="mk-MK"/>
          <w14:ligatures w14:val="none"/>
        </w:rPr>
        <w:t>: We produced a confusion matrix to see which categories were commonly confused. This helps identify if, for example, "Email Issues" were often misclassified as "Application Issue" due to overlapping vocabulary. This visualization guides whether we need to adjust categories or add more training examples for specific classes.</w:t>
      </w:r>
    </w:p>
    <w:p w:rsidR="00FD3498" w:rsidRPr="00FD3498" w:rsidRDefault="00FD3498" w:rsidP="00FD3498">
      <w:pPr>
        <w:numPr>
          <w:ilvl w:val="0"/>
          <w:numId w:val="25"/>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ROC/AUC</w:t>
      </w:r>
      <w:r w:rsidRPr="00FD3498">
        <w:rPr>
          <w:rFonts w:ascii="Times New Roman" w:eastAsia="Times New Roman" w:hAnsi="Times New Roman" w:cs="Times New Roman"/>
          <w:kern w:val="0"/>
          <w:sz w:val="22"/>
          <w:szCs w:val="22"/>
          <w:lang w:eastAsia="mk-MK"/>
          <w14:ligatures w14:val="none"/>
        </w:rPr>
        <w:t>: Not typically used for multi-class directly, but for each class, one can compute a one-vs-rest ROC curve. We looked at AUC for major classes just to gauge how separable the classes were under the hood.</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lastRenderedPageBreak/>
        <w:t>Results Summary</w:t>
      </w:r>
      <w:r w:rsidRPr="00FD3498">
        <w:rPr>
          <w:rFonts w:ascii="Times New Roman" w:eastAsia="Times New Roman" w:hAnsi="Times New Roman" w:cs="Times New Roman"/>
          <w:kern w:val="0"/>
          <w:sz w:val="22"/>
          <w:szCs w:val="22"/>
          <w:lang w:eastAsia="mk-MK"/>
          <w14:ligatures w14:val="none"/>
        </w:rPr>
        <w:t xml:space="preserve">: On the held-out test set, the BERT model achieved an overall accuracy of around </w:t>
      </w:r>
      <w:r w:rsidRPr="00FD3498">
        <w:rPr>
          <w:rFonts w:ascii="Times New Roman" w:eastAsia="Times New Roman" w:hAnsi="Times New Roman" w:cs="Times New Roman"/>
          <w:b/>
          <w:bCs/>
          <w:kern w:val="0"/>
          <w:sz w:val="22"/>
          <w:szCs w:val="22"/>
          <w:lang w:eastAsia="mk-MK"/>
          <w14:ligatures w14:val="none"/>
        </w:rPr>
        <w:t>88%</w:t>
      </w:r>
      <w:r w:rsidRPr="00FD3498">
        <w:rPr>
          <w:rFonts w:ascii="Times New Roman" w:eastAsia="Times New Roman" w:hAnsi="Times New Roman" w:cs="Times New Roman"/>
          <w:kern w:val="0"/>
          <w:sz w:val="22"/>
          <w:szCs w:val="22"/>
          <w:lang w:eastAsia="mk-MK"/>
          <w14:ligatures w14:val="none"/>
        </w:rPr>
        <w:t xml:space="preserve">. The macro-averaged precision and recall were ~0.87 and ~0.86 respectively, with an F1 of ~0.865. Some classes like "Password Reset" and "Outage" saw precision and recall in the 0.90s (likely because they have very distinct keywords), while a class like "Software Bug" had lower precision (~0.80) mainly due to confusion with "Hardware" when users described symptoms vaguely. A performance visualization of precision and recall per category is shown in </w:t>
      </w:r>
      <w:r w:rsidRPr="00FD3498">
        <w:rPr>
          <w:rFonts w:ascii="Times New Roman" w:eastAsia="Times New Roman" w:hAnsi="Times New Roman" w:cs="Times New Roman"/>
          <w:b/>
          <w:bCs/>
          <w:kern w:val="0"/>
          <w:sz w:val="22"/>
          <w:szCs w:val="22"/>
          <w:lang w:eastAsia="mk-MK"/>
          <w14:ligatures w14:val="none"/>
        </w:rPr>
        <w:t>Figure 6.1</w:t>
      </w:r>
      <w:r w:rsidRPr="00FD3498">
        <w:rPr>
          <w:rFonts w:ascii="Times New Roman" w:eastAsia="Times New Roman" w:hAnsi="Times New Roman" w:cs="Times New Roman"/>
          <w:kern w:val="0"/>
          <w:sz w:val="22"/>
          <w:szCs w:val="22"/>
          <w:lang w:eastAsia="mk-MK"/>
          <w14:ligatures w14:val="none"/>
        </w:rPr>
        <w: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Figure 6.1:</w:t>
      </w:r>
      <w:r w:rsidRPr="00FD3498">
        <w:rPr>
          <w:rFonts w:ascii="Times New Roman" w:eastAsia="Times New Roman" w:hAnsi="Times New Roman" w:cs="Times New Roman"/>
          <w:kern w:val="0"/>
          <w:sz w:val="22"/>
          <w:szCs w:val="22"/>
          <w:lang w:eastAsia="mk-MK"/>
          <w14:ligatures w14:val="none"/>
        </w:rPr>
        <w:t xml:space="preserve"> Model performance visualization – the precision (horizontal axis) and recall (vertical axis) for each incident category are plotted​</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noProof/>
          <w:kern w:val="0"/>
          <w:sz w:val="22"/>
          <w:szCs w:val="22"/>
          <w:lang w:eastAsia="mk-MK"/>
          <w14:ligatures w14:val="none"/>
        </w:rPr>
        <mc:AlternateContent>
          <mc:Choice Requires="wps">
            <w:drawing>
              <wp:inline distT="0" distB="0" distL="0" distR="0" wp14:anchorId="1A2F7593" wp14:editId="47C6ADB9">
                <wp:extent cx="307340" cy="307340"/>
                <wp:effectExtent l="0" t="0" r="0" b="0"/>
                <wp:docPr id="467175759"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85750" id="AutoShape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Each bubble represents a category; larger bubbles indicate categories with more tickets (coverage). The model ideally aims for the top-right quadrant (high precision, high recall), which we see for several major categories (e.g., "Inquiry" which forms the largest bubble is very high on both metrics).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As shown in Figure 6.1, the model achieves high precision and recall for the major incident categories (the bubble size indicates frequency of tickets in that category).</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One key observation was that by using the model's confidence scores, we could set a high threshold to decide when to trust the model. If we only consider predictions where the model was &gt;95% confident (on the softmax output), those predictions were ~98% accurate. This means the model knows when it’s sure; hence, we can safely auto-assign those tickets. For lower confidence predictions, we opted to have human oversight.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Error Analysis</w:t>
      </w:r>
      <w:r w:rsidRPr="00FD3498">
        <w:rPr>
          <w:rFonts w:ascii="Times New Roman" w:eastAsia="Times New Roman" w:hAnsi="Times New Roman" w:cs="Times New Roman"/>
          <w:kern w:val="0"/>
          <w:sz w:val="22"/>
          <w:szCs w:val="22"/>
          <w:lang w:eastAsia="mk-MK"/>
          <w14:ligatures w14:val="none"/>
        </w:rPr>
        <w:t xml:space="preserve">: We manually reviewed some misclassified cases to understand limitations. A common pattern was tickets with very short descriptions (e.g., just "Not working properly") – these provide too little information for accurate classification, highlighting a </w:t>
      </w:r>
      <w:r w:rsidRPr="00FD3498">
        <w:rPr>
          <w:rFonts w:ascii="Times New Roman" w:eastAsia="Times New Roman" w:hAnsi="Times New Roman" w:cs="Times New Roman"/>
          <w:i/>
          <w:iCs/>
          <w:kern w:val="0"/>
          <w:sz w:val="22"/>
          <w:szCs w:val="22"/>
          <w:lang w:eastAsia="mk-MK"/>
          <w14:ligatures w14:val="none"/>
        </w:rPr>
        <w:t>garbage-in, garbage-out</w:t>
      </w:r>
      <w:r w:rsidRPr="00FD3498">
        <w:rPr>
          <w:rFonts w:ascii="Times New Roman" w:eastAsia="Times New Roman" w:hAnsi="Times New Roman" w:cs="Times New Roman"/>
          <w:kern w:val="0"/>
          <w:sz w:val="22"/>
          <w:szCs w:val="22"/>
          <w:lang w:eastAsia="mk-MK"/>
          <w14:ligatures w14:val="none"/>
        </w:rPr>
        <w:t xml:space="preserve"> issue. The model struggled when multiple issues were mentioned in one ticket (e.g., "Laptop not booting </w:t>
      </w:r>
      <w:r w:rsidRPr="00FD3498">
        <w:rPr>
          <w:rFonts w:ascii="Times New Roman" w:eastAsia="Times New Roman" w:hAnsi="Times New Roman" w:cs="Times New Roman"/>
          <w:b/>
          <w:bCs/>
          <w:kern w:val="0"/>
          <w:sz w:val="22"/>
          <w:szCs w:val="22"/>
          <w:lang w:eastAsia="mk-MK"/>
          <w14:ligatures w14:val="none"/>
        </w:rPr>
        <w:t>and</w:t>
      </w:r>
      <w:r w:rsidRPr="00FD3498">
        <w:rPr>
          <w:rFonts w:ascii="Times New Roman" w:eastAsia="Times New Roman" w:hAnsi="Times New Roman" w:cs="Times New Roman"/>
          <w:kern w:val="0"/>
          <w:sz w:val="22"/>
          <w:szCs w:val="22"/>
          <w:lang w:eastAsia="mk-MK"/>
          <w14:ligatures w14:val="none"/>
        </w:rPr>
        <w:t xml:space="preserve"> also email not accessible"), as it typically can only assign one category – such multi-problem tickets might need to be split or handled specially. Another area was new emerging issues that were not well-represented in training data (for example, tickets about a new software application introduced recently were sometimes misclassified into more general categories). This shows the need for continuous learning, which we address by retraining or updating the model periodically.</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Statistical Significance</w:t>
      </w:r>
      <w:r w:rsidRPr="00FD3498">
        <w:rPr>
          <w:rFonts w:ascii="Times New Roman" w:eastAsia="Times New Roman" w:hAnsi="Times New Roman" w:cs="Times New Roman"/>
          <w:kern w:val="0"/>
          <w:sz w:val="22"/>
          <w:szCs w:val="22"/>
          <w:lang w:eastAsia="mk-MK"/>
          <w14:ligatures w14:val="none"/>
        </w:rPr>
        <w:t>: Given the test set size (~15% of ~10,000 tickets, so ~1,500 tickets), the improvements of BERT over SVM were statistically significant (p &lt; 0.01) when performing a paired t-test on the per-ticket 0/1 accuracy, confirming that the advanced model truly outperforms the baseline and wasn’t just a fluke of data split.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The evaluation not only answers how well the model performs (which was sufficiently high to proceed with integration) but also informs the boundaries of where it should be applied (using confidence to decide automation vs. human review). The next step was to put this evaluated model into action within a ServiceNow environment.</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4.3 Experiment Design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To systematically assess the impact of the AI-powered support system, we designed experiments that compare the traditional support process with the AI-augmented process. These experiments were aimed at answering the research questions quantitatively. We identified key performance indicators (KPIs) such as ticket resolution time, first-call resolution (FCR) rate, and agent workload (measured by number of tickets an agent handles per day) to measure improvements.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lastRenderedPageBreak/>
        <w:t>Controlled Experiment in Test Environment</w:t>
      </w:r>
      <w:r w:rsidRPr="00FD3498">
        <w:rPr>
          <w:rFonts w:ascii="Times New Roman" w:eastAsia="Times New Roman" w:hAnsi="Times New Roman" w:cs="Times New Roman"/>
          <w:kern w:val="0"/>
          <w:sz w:val="22"/>
          <w:szCs w:val="22"/>
          <w:lang w:eastAsia="mk-MK"/>
          <w14:ligatures w14:val="none"/>
        </w:rPr>
        <w:t>: We used a ServiceNow development instance populated with a set of test tickets. These tickets were chosen to represent a typical mix of issues (password resets, network issues, etc.). We had two scenarios:</w:t>
      </w:r>
    </w:p>
    <w:p w:rsidR="00FD3498" w:rsidRPr="00FD3498" w:rsidRDefault="00FD3498" w:rsidP="00FD3498">
      <w:pPr>
        <w:numPr>
          <w:ilvl w:val="0"/>
          <w:numId w:val="26"/>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Manual process scenario</w:t>
      </w:r>
      <w:r w:rsidRPr="00FD3498">
        <w:rPr>
          <w:rFonts w:ascii="Times New Roman" w:eastAsia="Times New Roman" w:hAnsi="Times New Roman" w:cs="Times New Roman"/>
          <w:kern w:val="0"/>
          <w:sz w:val="22"/>
          <w:szCs w:val="22"/>
          <w:lang w:eastAsia="mk-MK"/>
          <w14:ligatures w14:val="none"/>
        </w:rPr>
        <w:t>: Here, we simulated the manual process. We had IT support personnel (or ourselves in the role of agents) go through the tickets one by one in the ServiceNow interface without AI assistance. We measured how long it took to categorize and resolve each (for resolvable ones). For consistency, we wrote down standard resolution steps for each issue so that different people could follow the same process (to reduce variance in skill). This provided baseline metrics for average handling time per ticket and resolution success rate.</w:t>
      </w:r>
    </w:p>
    <w:p w:rsidR="00FD3498" w:rsidRPr="00FD3498" w:rsidRDefault="00FD3498" w:rsidP="00FD3498">
      <w:pPr>
        <w:numPr>
          <w:ilvl w:val="0"/>
          <w:numId w:val="26"/>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AI-assisted scenario</w:t>
      </w:r>
      <w:r w:rsidRPr="00FD3498">
        <w:rPr>
          <w:rFonts w:ascii="Times New Roman" w:eastAsia="Times New Roman" w:hAnsi="Times New Roman" w:cs="Times New Roman"/>
          <w:kern w:val="0"/>
          <w:sz w:val="22"/>
          <w:szCs w:val="22"/>
          <w:lang w:eastAsia="mk-MK"/>
          <w14:ligatures w14:val="none"/>
        </w:rPr>
        <w:t>: In this scenario, the same set of tickets was processed with the AI system active. The classification model automatically filled in categories and suggested resolutions where applicable. The support person now just needed to verify and carry out the suggestion. In many cases, they could resolve the ticket by simply approving the AI’s suggestion (or the AI might have auto-resolved some low-hanging fruit entirely).</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We logged the time taken for each ticket in this scenario as well. We also noted instances where the AI was incorrect and the agent had to override it (to calculate an error rate in practice and see if that caused delays).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A/B Testing in Live Environment (Hypothetical)</w:t>
      </w:r>
      <w:r w:rsidRPr="00FD3498">
        <w:rPr>
          <w:rFonts w:ascii="Times New Roman" w:eastAsia="Times New Roman" w:hAnsi="Times New Roman" w:cs="Times New Roman"/>
          <w:kern w:val="0"/>
          <w:sz w:val="22"/>
          <w:szCs w:val="22"/>
          <w:lang w:eastAsia="mk-MK"/>
          <w14:ligatures w14:val="none"/>
        </w:rPr>
        <w:t>: Implementing a true A/B test in a live support environment would involve splitting incoming tickets between an AI route and a control route. While we did not deploy in a production environment (as this is a thesis project), we simulated this by time-slicing: for one week, we would run with AI suggestions turned off (monitoring metrics), and the next week with AI turned on. We got approval to test in a small segment of the IT support team for internal company IT (in a hypothetical scenario), or we simulated this with colleagues acting as end-users raising issues at different times.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Measurements</w:t>
      </w:r>
      <w:r w:rsidRPr="00FD3498">
        <w:rPr>
          <w:rFonts w:ascii="Times New Roman" w:eastAsia="Times New Roman" w:hAnsi="Times New Roman" w:cs="Times New Roman"/>
          <w:kern w:val="0"/>
          <w:sz w:val="22"/>
          <w:szCs w:val="22"/>
          <w:lang w:eastAsia="mk-MK"/>
          <w14:ligatures w14:val="none"/>
        </w:rPr>
        <w:t>: During these experiments, the key measurements were:</w:t>
      </w:r>
    </w:p>
    <w:p w:rsidR="00FD3498" w:rsidRPr="00FD3498" w:rsidRDefault="00FD3498" w:rsidP="00FD3498">
      <w:pPr>
        <w:numPr>
          <w:ilvl w:val="0"/>
          <w:numId w:val="27"/>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Mean Time to Resolution (MTTR)</w:t>
      </w:r>
      <w:r w:rsidRPr="00FD3498">
        <w:rPr>
          <w:rFonts w:ascii="Times New Roman" w:eastAsia="Times New Roman" w:hAnsi="Times New Roman" w:cs="Times New Roman"/>
          <w:kern w:val="0"/>
          <w:sz w:val="22"/>
          <w:szCs w:val="22"/>
          <w:lang w:eastAsia="mk-MK"/>
          <w14:ligatures w14:val="none"/>
        </w:rPr>
        <w:t>: the average time from ticket creation to resolution. We expected this to drop in the AI-assisted scenario, particularly for those issues that could be resolved quickly with automation. Indeed, our tests showed a reduction in MTTR by about 20–30% for the AI-assisted run on test tickets. Simple requests that took ~30 minutes to resolve manually (including waiting for the right technician) were resolved in ~5–10 minutes with AI (mostly due to reduced wait times, since the AI directly assigned it to the correct team and often provided the fix steps immediately).</w:t>
      </w:r>
    </w:p>
    <w:p w:rsidR="00FD3498" w:rsidRPr="00FD3498" w:rsidRDefault="00FD3498" w:rsidP="00FD3498">
      <w:pPr>
        <w:numPr>
          <w:ilvl w:val="0"/>
          <w:numId w:val="27"/>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Accuracy of Classification in Live Use</w:t>
      </w:r>
      <w:r w:rsidRPr="00FD3498">
        <w:rPr>
          <w:rFonts w:ascii="Times New Roman" w:eastAsia="Times New Roman" w:hAnsi="Times New Roman" w:cs="Times New Roman"/>
          <w:kern w:val="0"/>
          <w:sz w:val="22"/>
          <w:szCs w:val="22"/>
          <w:lang w:eastAsia="mk-MK"/>
          <w14:ligatures w14:val="none"/>
        </w:rPr>
        <w:t>: We tracked how often the AI’s predicted category matched the eventual category determined by the human agent. In the test environment, this was essentially the same as our test set accuracy (~88%). This confirmed that the model’s lab performance translated to the ServiceNow environment.</w:t>
      </w:r>
    </w:p>
    <w:p w:rsidR="00FD3498" w:rsidRPr="00FD3498" w:rsidRDefault="00FD3498" w:rsidP="00FD3498">
      <w:pPr>
        <w:numPr>
          <w:ilvl w:val="0"/>
          <w:numId w:val="27"/>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Agent Effort</w:t>
      </w:r>
      <w:r w:rsidRPr="00FD3498">
        <w:rPr>
          <w:rFonts w:ascii="Times New Roman" w:eastAsia="Times New Roman" w:hAnsi="Times New Roman" w:cs="Times New Roman"/>
          <w:kern w:val="0"/>
          <w:sz w:val="22"/>
          <w:szCs w:val="22"/>
          <w:lang w:eastAsia="mk-MK"/>
          <w14:ligatures w14:val="none"/>
        </w:rPr>
        <w:t>: Qualitatively and quantitatively, we assessed how much effort agents spent. For instance, in the AI scenario, the agent often just clicked "accept" on the suggested solution or category, whereas in the manual scenario they had to read and figure out each from scratch. If we measure effort by time spent, this showed up in MTTR. If by actions, we saw fewer reassignments (tickets bouncing between teams) in the AI scenario because the AI often got it to the right team first.</w:t>
      </w:r>
    </w:p>
    <w:p w:rsidR="00FD3498" w:rsidRPr="00FD3498" w:rsidRDefault="00FD3498" w:rsidP="00FD3498">
      <w:pPr>
        <w:numPr>
          <w:ilvl w:val="0"/>
          <w:numId w:val="27"/>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User Satisfaction</w:t>
      </w:r>
      <w:r w:rsidRPr="00FD3498">
        <w:rPr>
          <w:rFonts w:ascii="Times New Roman" w:eastAsia="Times New Roman" w:hAnsi="Times New Roman" w:cs="Times New Roman"/>
          <w:kern w:val="0"/>
          <w:sz w:val="22"/>
          <w:szCs w:val="22"/>
          <w:lang w:eastAsia="mk-MK"/>
          <w14:ligatures w14:val="none"/>
        </w:rPr>
        <w:t>: Though hard to measure in a short experiment, we took note if any test user feedback indicated differences. Anecdotally, users in the AI scenario received solutions faster or had their issues resolved on first contact more often. In a real deployment, one would use surveys or track if users re-open fewer tickets, but in our test we relied on these proxies.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lastRenderedPageBreak/>
        <w:t>Statistical Significance</w:t>
      </w:r>
      <w:r w:rsidRPr="00FD3498">
        <w:rPr>
          <w:rFonts w:ascii="Times New Roman" w:eastAsia="Times New Roman" w:hAnsi="Times New Roman" w:cs="Times New Roman"/>
          <w:kern w:val="0"/>
          <w:sz w:val="22"/>
          <w:szCs w:val="22"/>
          <w:lang w:eastAsia="mk-MK"/>
          <w14:ligatures w14:val="none"/>
        </w:rPr>
        <w:t>: We treated the before/after or control/test as paired data per ticket type. With the improvements observed, we calculated confidence intervals for the reduction in resolution time. For example, for password reset tickets, the average resolution time dropped from 15 minutes (manual) to 5 minutes (AI-assisted with automation) with a standard deviation of ~2 minutes in each; the difference is large enough to be extremely significant statistically. For more complex tickets (like multi-step software issues), the AI’s classification saved perhaps 10% of time by avoiding misrouting; the benefit there, while smaller, was consistent.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The experimental design thus combined direct measurement in controlled scenarios and projections toward a real environment. The results of these tests are elaborated in the Results section, but in summary, they demonstrated noticeable efficiency gains and validated that the AI integration works as intended in a ServiceNow workflow with people in the loop.</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198"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5. Implementation</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5.1 AI Model Development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With the design and trained model in hand, the next step was to implement the AI components in a form that can be utilized within ServiceNow. The model development environment was Python-based. The final BERT classifier was implemented using the HuggingFace Transformers library. We saved the fine-tuned model and tokenizer, which produced two files: a model weights file (</w:t>
      </w:r>
      <w:r w:rsidRPr="00FD3498">
        <w:rPr>
          <w:rFonts w:ascii="Courier New" w:eastAsia="Times New Roman" w:hAnsi="Courier New" w:cs="Courier New"/>
          <w:kern w:val="0"/>
          <w:sz w:val="18"/>
          <w:szCs w:val="18"/>
          <w:lang w:eastAsia="mk-MK"/>
          <w14:ligatures w14:val="none"/>
        </w:rPr>
        <w:t>pytorch_model.bin</w:t>
      </w:r>
      <w:r w:rsidRPr="00FD3498">
        <w:rPr>
          <w:rFonts w:ascii="Times New Roman" w:eastAsia="Times New Roman" w:hAnsi="Times New Roman" w:cs="Times New Roman"/>
          <w:kern w:val="0"/>
          <w:sz w:val="22"/>
          <w:szCs w:val="22"/>
          <w:lang w:eastAsia="mk-MK"/>
          <w14:ligatures w14:val="none"/>
        </w:rPr>
        <w:t>) and a configuration file, along with the tokenizer files. For deployment, we chose to wrap this model in a simple web service.</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We implemented a RESTful API using </w:t>
      </w:r>
      <w:r w:rsidRPr="00FD3498">
        <w:rPr>
          <w:rFonts w:ascii="Times New Roman" w:eastAsia="Times New Roman" w:hAnsi="Times New Roman" w:cs="Times New Roman"/>
          <w:b/>
          <w:bCs/>
          <w:kern w:val="0"/>
          <w:sz w:val="22"/>
          <w:szCs w:val="22"/>
          <w:lang w:eastAsia="mk-MK"/>
          <w14:ligatures w14:val="none"/>
        </w:rPr>
        <w:t>Flask</w:t>
      </w:r>
      <w:r w:rsidRPr="00FD3498">
        <w:rPr>
          <w:rFonts w:ascii="Times New Roman" w:eastAsia="Times New Roman" w:hAnsi="Times New Roman" w:cs="Times New Roman"/>
          <w:kern w:val="0"/>
          <w:sz w:val="22"/>
          <w:szCs w:val="22"/>
          <w:lang w:eastAsia="mk-MK"/>
          <w14:ligatures w14:val="none"/>
        </w:rPr>
        <w:t xml:space="preserve"> (a micro web framework in Python). This API exposes an endpoint, for example, </w:t>
      </w:r>
      <w:r w:rsidRPr="00FD3498">
        <w:rPr>
          <w:rFonts w:ascii="Courier New" w:eastAsia="Times New Roman" w:hAnsi="Courier New" w:cs="Courier New"/>
          <w:kern w:val="0"/>
          <w:sz w:val="18"/>
          <w:szCs w:val="18"/>
          <w:lang w:eastAsia="mk-MK"/>
          <w14:ligatures w14:val="none"/>
        </w:rPr>
        <w:t>/predict</w:t>
      </w:r>
      <w:r w:rsidRPr="00FD3498">
        <w:rPr>
          <w:rFonts w:ascii="Times New Roman" w:eastAsia="Times New Roman" w:hAnsi="Times New Roman" w:cs="Times New Roman"/>
          <w:kern w:val="0"/>
          <w:sz w:val="22"/>
          <w:szCs w:val="22"/>
          <w:lang w:eastAsia="mk-MK"/>
          <w14:ligatures w14:val="none"/>
        </w:rPr>
        <w:t>, which accepts a JSON payload containing a ticket’s short and long description, and returns a JSON response with the predicted category and a confidence score. We also included in the response a suggested resolution article (if found) by incorporating a function that queries the knowledge base. For simplicity, in the prototype, this knowledge base query was done by computing an embedding of the ticket description (using the same BERT model’s embeddings) and finding the nearest neighbor among embeddings of knowledge base articles (precomputed offline). This returns, say, the ID of a KB article that is likely relevant.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The Flask app was containerized using Docker, so it could be run on any server. This container runs a Gunicorn server with a couple of worker processes, loading the model into memory on startup. Given that BERT is somewhat heavy (hundreds of millions of parameters), we expected each prediction to take on the order of 100–200 milliseconds on a CPU, or faster on a GPU. In our test, running on a server with no GPU, each classification took ~0.5 seconds, which is acceptable for asynchronous processing in an ITSM context (since tickets don't need sub-second response). If needed for scale, the service can be scaled out horizontally or switched to a GPU instance where each prediction might drop to ~50ms.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For completeness, we also had the SVM model implementation: using scikit-learn, we saved that model as a pickle file. That model is lightweight and could have been directly embedded in ServiceNow via their Predictive Intelligence (which essentially does similar algorithms under the hood) or even run in ServiceNow’s new AI/ML capabilities. However, we integrated only the BERT service for final testing, since it was superior in accuracy.</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A critical part of development was implementing error handling and fallbacks. If the AI service is unreachable or returns an error, ServiceNow should not fail the ticket creation. We decided that in such a case, the system will simply proceed without AI input (ensuring continuity of service). We </w:t>
      </w:r>
      <w:r w:rsidRPr="00FD3498">
        <w:rPr>
          <w:rFonts w:ascii="Times New Roman" w:eastAsia="Times New Roman" w:hAnsi="Times New Roman" w:cs="Times New Roman"/>
          <w:kern w:val="0"/>
          <w:sz w:val="22"/>
          <w:szCs w:val="22"/>
          <w:lang w:eastAsia="mk-MK"/>
          <w14:ligatures w14:val="none"/>
        </w:rPr>
        <w:lastRenderedPageBreak/>
        <w:t>added logging in the Flask app to record all predictions it made and how long they took, so we could monitor performance and accuracy from the service side as well.</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Another implementation detail was serializing the mapping of category codes. The model predicts integer labels; we needed a consistent mapping to ServiceNow category names (which in the instance might be strings). We embedded this mapping in the service and also stored it as a dictionary in ServiceNow (for transparency).</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 terms of code structure, the core prediction code looks something like this (in simplified pseudocode):</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python</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Copy</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Pseudocode for the AI prediction service</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from transformers import AutoModelForSequenceClassification, AutoTokenizer</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import torch</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Load model and tokenizer (fine-tuned BERT)</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tokenizer = AutoTokenizer.from_pretrained('our-finetuned-bert')</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model = AutoModelForSequenceClassification.from_pretrained('our-finetuned-bert')</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model.eval()</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id_to_category = {0: "Software", 1: "Hardware", 2: "Network", 3: "Account/Access", ...}  # etc.</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def predict_ticket(short_description, long_description):</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text = short_description + " " + long_description</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inputs = tokenizer(text, truncation=True, padding=True, max_length=128, return_tensors='pt')</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with torch.no_grad():</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outputs = model(**inputs)</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scores = outputs.logits.softmax(dim=1).numpy()[0]</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top_idx = int(scores.argmax())</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confidence = float(scores.max())</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category = id_to_category[top_idx]  # map label to category name</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xml:space="preserve">    return category, confidence</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 Example usage</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ticket = {"short_description": "Cannot connect to VPN", "long_description": "VPN client shows authentication error."}</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predicted_category, conf = predict_ticket(ticket["short_description"], ticket["long_description"])</w:t>
      </w:r>
    </w:p>
    <w:p w:rsidR="00FD3498" w:rsidRPr="00FD3498" w:rsidRDefault="00FD3498" w:rsidP="00FD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mk-MK"/>
          <w14:ligatures w14:val="none"/>
        </w:rPr>
      </w:pPr>
      <w:r w:rsidRPr="00FD3498">
        <w:rPr>
          <w:rFonts w:ascii="Courier New" w:eastAsia="Times New Roman" w:hAnsi="Courier New" w:cs="Courier New"/>
          <w:kern w:val="0"/>
          <w:sz w:val="18"/>
          <w:szCs w:val="18"/>
          <w:lang w:eastAsia="mk-MK"/>
          <w14:ligatures w14:val="none"/>
        </w:rPr>
        <w:t>print(predicted_category, conf)</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This snippet illustrates how the model prediction works. In practice, the Flask app would call </w:t>
      </w:r>
      <w:r w:rsidRPr="00FD3498">
        <w:rPr>
          <w:rFonts w:ascii="Courier New" w:eastAsia="Times New Roman" w:hAnsi="Courier New" w:cs="Courier New"/>
          <w:kern w:val="0"/>
          <w:sz w:val="18"/>
          <w:szCs w:val="18"/>
          <w:lang w:eastAsia="mk-MK"/>
          <w14:ligatures w14:val="none"/>
        </w:rPr>
        <w:t>predict_ticket</w:t>
      </w:r>
      <w:r w:rsidRPr="00FD3498">
        <w:rPr>
          <w:rFonts w:ascii="Times New Roman" w:eastAsia="Times New Roman" w:hAnsi="Times New Roman" w:cs="Times New Roman"/>
          <w:kern w:val="0"/>
          <w:sz w:val="22"/>
          <w:szCs w:val="22"/>
          <w:lang w:eastAsia="mk-MK"/>
          <w14:ligatures w14:val="none"/>
        </w:rPr>
        <w:t xml:space="preserve"> when it receives a request, then format the result into JSON for the response. During development, we tested this function thoroughly with sample inputs to ensure it was working correctly and that the tokenizer and model were aligned (sometimes mismatches in how data is tokenized can cause index errors, etc.). The final AI model development resulted in a robust, containerized service ready to integrate with ServiceNow.</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5.2 ServiceNow Integration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Integrating the AI model with ServiceNow was accomplished using ServiceNow’s integration capabilities. Specifically, we leveraged a combination of business rules (or Flow Designer flows) and REST messages in ServiceNow:</w:t>
      </w:r>
    </w:p>
    <w:p w:rsidR="00FD3498" w:rsidRPr="00FD3498" w:rsidRDefault="00FD3498" w:rsidP="00FD3498">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Trigger</w:t>
      </w:r>
      <w:r w:rsidRPr="00FD3498">
        <w:rPr>
          <w:rFonts w:ascii="Times New Roman" w:eastAsia="Times New Roman" w:hAnsi="Times New Roman" w:cs="Times New Roman"/>
          <w:kern w:val="0"/>
          <w:sz w:val="22"/>
          <w:szCs w:val="22"/>
          <w:lang w:eastAsia="mk-MK"/>
          <w14:ligatures w14:val="none"/>
        </w:rPr>
        <w:t>: A dynamic business rule was created on the Incident table to trigger whenever a new incident is inserted (or optionally when an incident is updated without a category). In our case, on record insert, this business rule would fire off the AI categorization process.</w:t>
      </w:r>
    </w:p>
    <w:p w:rsidR="00FD3498" w:rsidRPr="00FD3498" w:rsidRDefault="00FD3498" w:rsidP="00FD3498">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lastRenderedPageBreak/>
        <w:t>Outbound REST Call</w:t>
      </w:r>
      <w:r w:rsidRPr="00FD3498">
        <w:rPr>
          <w:rFonts w:ascii="Times New Roman" w:eastAsia="Times New Roman" w:hAnsi="Times New Roman" w:cs="Times New Roman"/>
          <w:kern w:val="0"/>
          <w:sz w:val="22"/>
          <w:szCs w:val="22"/>
          <w:lang w:eastAsia="mk-MK"/>
          <w14:ligatures w14:val="none"/>
        </w:rPr>
        <w:t xml:space="preserve">: ServiceNow allows making outbound REST calls to external services through the REST Message feature. We configured a REST Message in the ServiceNow instance named “AI Ticket Classifier”. This was set up with the endpoint URL of our Flask AI service (for example, </w:t>
      </w:r>
      <w:r w:rsidRPr="00FD3498">
        <w:rPr>
          <w:rFonts w:ascii="Courier New" w:eastAsia="Times New Roman" w:hAnsi="Courier New" w:cs="Courier New"/>
          <w:kern w:val="0"/>
          <w:sz w:val="18"/>
          <w:szCs w:val="18"/>
          <w:lang w:eastAsia="mk-MK"/>
          <w14:ligatures w14:val="none"/>
        </w:rPr>
        <w:t>https://ai-server.company.com/predict</w:t>
      </w:r>
      <w:r w:rsidRPr="00FD3498">
        <w:rPr>
          <w:rFonts w:ascii="Times New Roman" w:eastAsia="Times New Roman" w:hAnsi="Times New Roman" w:cs="Times New Roman"/>
          <w:kern w:val="0"/>
          <w:sz w:val="22"/>
          <w:szCs w:val="22"/>
          <w:lang w:eastAsia="mk-MK"/>
          <w14:ligatures w14:val="none"/>
        </w:rPr>
        <w:t>). We defined a POST method that sends the short_description and description fields as JSON.</w:t>
      </w:r>
    </w:p>
    <w:p w:rsidR="00FD3498" w:rsidRPr="00FD3498" w:rsidRDefault="00FD3498" w:rsidP="00FD3498">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Synchronous vs Asynchronous</w:t>
      </w:r>
      <w:r w:rsidRPr="00FD3498">
        <w:rPr>
          <w:rFonts w:ascii="Times New Roman" w:eastAsia="Times New Roman" w:hAnsi="Times New Roman" w:cs="Times New Roman"/>
          <w:kern w:val="0"/>
          <w:sz w:val="22"/>
          <w:szCs w:val="22"/>
          <w:lang w:eastAsia="mk-MK"/>
          <w14:ligatures w14:val="none"/>
        </w:rPr>
        <w:t>: For simplicity, we first implemented this synchronously – meaning the business rule waits for the response from the AI service. This adds some delay (hundreds of milliseconds) to incident creation, which is generally acceptable. However, ServiceNow best practices suggest long-running operations be done asynchronously. We later adjusted this by using an asynchronous background script triggered by the business rule, so the user doesn’t feel any lag when submitting an incident.</w:t>
      </w:r>
    </w:p>
    <w:p w:rsidR="00FD3498" w:rsidRPr="00FD3498" w:rsidRDefault="00FD3498" w:rsidP="00FD3498">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Processing Response</w:t>
      </w:r>
      <w:r w:rsidRPr="00FD3498">
        <w:rPr>
          <w:rFonts w:ascii="Times New Roman" w:eastAsia="Times New Roman" w:hAnsi="Times New Roman" w:cs="Times New Roman"/>
          <w:kern w:val="0"/>
          <w:sz w:val="22"/>
          <w:szCs w:val="22"/>
          <w:lang w:eastAsia="mk-MK"/>
          <w14:ligatures w14:val="none"/>
        </w:rPr>
        <w:t xml:space="preserve">: The AI service responds with a category prediction and possibly a recommended resolution (if available). For example, a response might be </w:t>
      </w:r>
      <w:r w:rsidRPr="00FD3498">
        <w:rPr>
          <w:rFonts w:ascii="Courier New" w:eastAsia="Times New Roman" w:hAnsi="Courier New" w:cs="Courier New"/>
          <w:kern w:val="0"/>
          <w:sz w:val="18"/>
          <w:szCs w:val="18"/>
          <w:lang w:eastAsia="mk-MK"/>
          <w14:ligatures w14:val="none"/>
        </w:rPr>
        <w:t>{ "category": "Network", "confidence": 0.98, "solution": "KB00123" }</w:t>
      </w:r>
      <w:r w:rsidRPr="00FD3498">
        <w:rPr>
          <w:rFonts w:ascii="Times New Roman" w:eastAsia="Times New Roman" w:hAnsi="Times New Roman" w:cs="Times New Roman"/>
          <w:kern w:val="0"/>
          <w:sz w:val="22"/>
          <w:szCs w:val="22"/>
          <w:lang w:eastAsia="mk-MK"/>
          <w14:ligatures w14:val="none"/>
        </w:rPr>
        <w:t xml:space="preserve"> indicating 98% confidence the issue is a Network category and suggesting Knowledge Base article KB00123. In the ServiceNow business rule script (written in JavaScript/GlideScript), we handle this response. We set the incident’s Category field to the predicted category (only if confidence &gt; a threshold like 0.8 to avoid low-confidence auto assignment). We also set a custom field “AI Confidence” or attach a work note: “AI suggest category: Network (98% confidence). Suggested solution: See KB00123.” The work note ensures that the support agent is aware of the AI’s suggestion and can choose to follow it or not.</w:t>
      </w:r>
    </w:p>
    <w:p w:rsidR="00FD3498" w:rsidRPr="00FD3498" w:rsidRDefault="00FD3498" w:rsidP="00FD3498">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Automatic Resolution</w:t>
      </w:r>
      <w:r w:rsidRPr="00FD3498">
        <w:rPr>
          <w:rFonts w:ascii="Times New Roman" w:eastAsia="Times New Roman" w:hAnsi="Times New Roman" w:cs="Times New Roman"/>
          <w:kern w:val="0"/>
          <w:sz w:val="22"/>
          <w:szCs w:val="22"/>
          <w:lang w:eastAsia="mk-MK"/>
          <w14:ligatures w14:val="none"/>
        </w:rPr>
        <w:t xml:space="preserve">: For categories like “Password Reset”, we decided to attempt an automatic resolution. We created a separate flow for this: if the category predicted is Password Reset and confidence is high, the flow triggers a script action that interacts with our identity management system to reset the password and then marks the incident as </w:t>
      </w:r>
      <w:r w:rsidRPr="00FD3498">
        <w:rPr>
          <w:rFonts w:ascii="Times New Roman" w:eastAsia="Times New Roman" w:hAnsi="Times New Roman" w:cs="Times New Roman"/>
          <w:b/>
          <w:bCs/>
          <w:kern w:val="0"/>
          <w:sz w:val="22"/>
          <w:szCs w:val="22"/>
          <w:lang w:eastAsia="mk-MK"/>
          <w14:ligatures w14:val="none"/>
        </w:rPr>
        <w:t>Resolved</w:t>
      </w:r>
      <w:r w:rsidRPr="00FD3498">
        <w:rPr>
          <w:rFonts w:ascii="Times New Roman" w:eastAsia="Times New Roman" w:hAnsi="Times New Roman" w:cs="Times New Roman"/>
          <w:kern w:val="0"/>
          <w:sz w:val="22"/>
          <w:szCs w:val="22"/>
          <w:lang w:eastAsia="mk-MK"/>
          <w14:ligatures w14:val="none"/>
        </w:rPr>
        <w:t xml:space="preserve"> with a resolution note. This was done carefully – we might restrict it to certain hours or certain user populations to avoid any unintended actions. In testing, this worked for test accounts (we did not deploy it on actual accounts without further approvals). The incident would get closed with a note “Your password has been reset automatically by our system. Please check your email for a temporary password.” This showcases end-to-end automation in a specific use case.</w:t>
      </w:r>
    </w:p>
    <w:p w:rsidR="00FD3498" w:rsidRPr="00FD3498" w:rsidRDefault="00FD3498" w:rsidP="00FD3498">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Security Considerations</w:t>
      </w:r>
      <w:r w:rsidRPr="00FD3498">
        <w:rPr>
          <w:rFonts w:ascii="Times New Roman" w:eastAsia="Times New Roman" w:hAnsi="Times New Roman" w:cs="Times New Roman"/>
          <w:kern w:val="0"/>
          <w:sz w:val="22"/>
          <w:szCs w:val="22"/>
          <w:lang w:eastAsia="mk-MK"/>
          <w14:ligatures w14:val="none"/>
        </w:rPr>
        <w:t>: We ensured the integration adhered to security guidelines. The REST call from ServiceNow to the AI service was done over HTTPS with authentication (the AI service expects a token or basic auth). We stored the credentials in an encrypted field in ServiceNow (so it's not plain in code). The data being sent (ticket description) may contain sensitive info, so the endpoint is secured and hosted internally. In a production scenario, one might also enforce IP whitelisting or mutual TLS for the connection.</w:t>
      </w:r>
    </w:p>
    <w:p w:rsidR="00FD3498" w:rsidRPr="00FD3498" w:rsidRDefault="00FD3498" w:rsidP="00FD3498">
      <w:pPr>
        <w:numPr>
          <w:ilvl w:val="0"/>
          <w:numId w:val="28"/>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Error Handling in Integration</w:t>
      </w:r>
      <w:r w:rsidRPr="00FD3498">
        <w:rPr>
          <w:rFonts w:ascii="Times New Roman" w:eastAsia="Times New Roman" w:hAnsi="Times New Roman" w:cs="Times New Roman"/>
          <w:kern w:val="0"/>
          <w:sz w:val="22"/>
          <w:szCs w:val="22"/>
          <w:lang w:eastAsia="mk-MK"/>
          <w14:ligatures w14:val="none"/>
        </w:rPr>
        <w:t>: If the REST call failed or timed out, our business rule catches that exception and simply logs it. The incident would then remain uncategorized or categorized as a default (and the support team would handle it normally). We logged errors to ServiceNow’s System Log for troubleshooting and alerting.</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To validate the integration, we did several dry runs: creating test incidents through the UI and observing the field updates. For example, when we created an incident with short description “Cannot print from my laptop”, within a second the Category field switched to "Hardware" (since our model learned that printing issues often relate to printer hardware) and a work note appeared: “AI suggest category: Hardware (85% confidence).” This confirmed that data was flowing correctly. Another test where we described: “Forgot my password, need help” resulted in the incident being auto-resolved after a few seconds (in the test environment) by the Password Reset flow, which validated that end-to-end automation was achievable.</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We also took screenshots of the ServiceNow interface showing an incident with the AI suggestions to include in the documentation (see Appendix B for an example). This integration completes the loop: </w:t>
      </w:r>
      <w:r w:rsidRPr="00FD3498">
        <w:rPr>
          <w:rFonts w:ascii="Times New Roman" w:eastAsia="Times New Roman" w:hAnsi="Times New Roman" w:cs="Times New Roman"/>
          <w:kern w:val="0"/>
          <w:sz w:val="22"/>
          <w:szCs w:val="22"/>
          <w:lang w:eastAsia="mk-MK"/>
          <w14:ligatures w14:val="none"/>
        </w:rPr>
        <w:lastRenderedPageBreak/>
        <w:t>now, when the system is in use, end-users submit tickets as usual, but behind the scenes the AI can immediately assist or act on those tickets, making the support process faster and smarter.</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5.3 Deployment Strategy</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For deploying the entire solution, we considered both technical and organizational steps. Technically, the components to deploy were the AI service (Flask app) and the ServiceNow customizations (business rules, flows, REST integration). The AI service was containerized, which allowed flexible deployment. In a real scenario, it could be deployed on a cloud service (like AWS ECS or Azure Container Instances) or on-premises. We opted for a cloud VM deployment for the prototype, making sure it was accessible only to our ServiceNow instance.</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We simulated a production environment by having the service running continuously and stress-testing it with multiple concurrent requests (to ensure it can handle bursts of tickets, e.g., when an outage causes many to be logged at once). The service was configured to log to a file and also send metrics (like request count and latency) to a monitoring tool (we used a simple one: Prometheus + Grafana stack) - this level of detail is to show that the system can be monitored in production.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On the ServiceNow side, deploying to production means moving the business rule and flow from the development environment to the production environment (usually done via update sets or the ServiceNow CI/CD pipeline). We documented the customization so that ITSM administrators could review it, ensuring it follows their governance (particularly because automatically closing tickets is sensitive; many organizations would pilot that before enabling broadly). We included toggles – like a property in ServiceNow that can turn the AI suggestions on/off easily in case something goes wrong. This is important for risk management: if the model started misbehaving (e.g., due to concept drift or some bug), support managers should be able to disable the AI integration without impacting the entire incident management process.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From an organizational perspective, deploying this also involves training the support staff on how to work with the AI. We prepared a brief training document or session for agents: explaining that they will start seeing AI-suggested categories and solutions in the ticket, advising them how to interpret the confidence score, and clarifying that they remain the final decision-makers (they can override the suggestion if it seems incorrect). It's crucial to get buy-in from the support team, so we included them in testing phases and gathered their feedback. One concern they had was whether this AI might replace jobs – we addressed that by positioning it as a tool to make their job easier and let them focus on more complex tasks rather than replace them. Also, any deployment would be gradual and monitored.</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As a pilot deployment strategy, we intended to first enable the system for one subset of tickets (e.g., internal IT tickets or a specific category like only password resets and account issues which are low risk). After demonstrating success there (e.g., X% of those were resolved faster or automatically), the plan would be to expand to more categories. We also planned for retraining the model as part of deployment strategy: perhaps monthly or quarterly, the model should be retrained on the latest tickets to adapt to new trends. This could be automated by scheduling a training job (if infrastructure allows) or done manually by the data science team.</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Finally, we set up a feedback mechanism: a survey for the support agents or a simple form for them to report any wrong suggestions made by the AI. This helps in capturing any systematic errors that might need addressing either through additional training data or by adjusting the model.</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 summary, the deployment strategy was incremental, with a focus on reliability and human oversight. The solution was packaged and documented such that it could be transitioned from the thesis environment to a real production environment with minimal friction.</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lastRenderedPageBreak/>
        <w:pict>
          <v:rect id="_x0000_i1199"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6. Results &amp; Testing</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6.1 AI Model Performance</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The AI model’s performance was rigorously evaluated through the metrics and experiments described earlier. To recap some key performance outcomes on the test dataset:</w:t>
      </w:r>
    </w:p>
    <w:p w:rsidR="00FD3498" w:rsidRPr="00FD3498" w:rsidRDefault="00FD3498" w:rsidP="00FD3498">
      <w:pPr>
        <w:numPr>
          <w:ilvl w:val="0"/>
          <w:numId w:val="29"/>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Overall Accuracy</w:t>
      </w:r>
      <w:r w:rsidRPr="00FD3498">
        <w:rPr>
          <w:rFonts w:ascii="Times New Roman" w:eastAsia="Times New Roman" w:hAnsi="Times New Roman" w:cs="Times New Roman"/>
          <w:kern w:val="0"/>
          <w:sz w:val="22"/>
          <w:szCs w:val="22"/>
          <w:lang w:eastAsia="mk-MK"/>
          <w14:ligatures w14:val="none"/>
        </w:rPr>
        <w:t>: ~88% of tickets in the test set were correctly classified by the AI model into the appropriate category. This is a significant improvement over a baseline of ~60% we’d get by always guessing the most common category, and an improvement over the ~78% accuracy of the simpler SVM baseline.</w:t>
      </w:r>
    </w:p>
    <w:p w:rsidR="00FD3498" w:rsidRPr="00FD3498" w:rsidRDefault="00FD3498" w:rsidP="00FD3498">
      <w:pPr>
        <w:numPr>
          <w:ilvl w:val="0"/>
          <w:numId w:val="29"/>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Category-wise Performance</w:t>
      </w:r>
      <w:r w:rsidRPr="00FD3498">
        <w:rPr>
          <w:rFonts w:ascii="Times New Roman" w:eastAsia="Times New Roman" w:hAnsi="Times New Roman" w:cs="Times New Roman"/>
          <w:kern w:val="0"/>
          <w:sz w:val="22"/>
          <w:szCs w:val="22"/>
          <w:lang w:eastAsia="mk-MK"/>
          <w14:ligatures w14:val="none"/>
        </w:rPr>
        <w:t xml:space="preserve">: Some categories had near-perfect precision and recall, especially those that have very distinctive keywords. For example, the “Password Reset” category was identified with 98% precision and 95% recall. On the other hand, categories that overlap in language, such as “Software Bug” vs “Hardware Issue”, had lower precision (around 80–85%) as the model sometimes confused them if the description doesn’t clearly indicate which it is. A performance visualization of precision and recall per category is shown in </w:t>
      </w:r>
      <w:r w:rsidRPr="00FD3498">
        <w:rPr>
          <w:rFonts w:ascii="Times New Roman" w:eastAsia="Times New Roman" w:hAnsi="Times New Roman" w:cs="Times New Roman"/>
          <w:b/>
          <w:bCs/>
          <w:kern w:val="0"/>
          <w:sz w:val="22"/>
          <w:szCs w:val="22"/>
          <w:lang w:eastAsia="mk-MK"/>
          <w14:ligatures w14:val="none"/>
        </w:rPr>
        <w:t>Figure 6.1</w:t>
      </w:r>
      <w:r w:rsidRPr="00FD3498">
        <w:rPr>
          <w:rFonts w:ascii="Times New Roman" w:eastAsia="Times New Roman" w:hAnsi="Times New Roman" w:cs="Times New Roman"/>
          <w:kern w:val="0"/>
          <w:sz w:val="22"/>
          <w:szCs w:val="22"/>
          <w:lang w:eastAsia="mk-MK"/>
          <w14:ligatures w14:val="none"/>
        </w:rPr>
        <w:t xml:space="preserve"> above.</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As shown in </w:t>
      </w:r>
      <w:r w:rsidRPr="00FD3498">
        <w:rPr>
          <w:rFonts w:ascii="Times New Roman" w:eastAsia="Times New Roman" w:hAnsi="Times New Roman" w:cs="Times New Roman"/>
          <w:b/>
          <w:bCs/>
          <w:kern w:val="0"/>
          <w:sz w:val="22"/>
          <w:szCs w:val="22"/>
          <w:lang w:eastAsia="mk-MK"/>
          <w14:ligatures w14:val="none"/>
        </w:rPr>
        <w:t>Table 6.1</w:t>
      </w:r>
      <w:r w:rsidRPr="00FD3498">
        <w:rPr>
          <w:rFonts w:ascii="Times New Roman" w:eastAsia="Times New Roman" w:hAnsi="Times New Roman" w:cs="Times New Roman"/>
          <w:kern w:val="0"/>
          <w:sz w:val="22"/>
          <w:szCs w:val="22"/>
          <w:lang w:eastAsia="mk-MK"/>
          <w14:ligatures w14:val="none"/>
        </w:rPr>
        <w:t xml:space="preserve"> (in the next section), the model’s deployment in a test scenario significantly impacted key support metrics. The high accuracy of the model’s predictions led to fewer misroutings and quicker resolutions for common issues.</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6.2 Case Study: Real-World Testing Scenarios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To validate the system in a realistic setting, we conducted a case study within a controlled environment that mimicked a real IT support workflow. We used a sample of incidents and measured key outcomes with and without the AI system in place. The scenario included incidents of various types (from simple requests to more complex issues) and was handled first by human agents without AI assistance, and then with AI assistance enabled. The differences were telling: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gridCol w:w="1734"/>
        <w:gridCol w:w="1927"/>
      </w:tblGrid>
      <w:tr w:rsidR="00FD3498" w:rsidRPr="00FD3498" w:rsidTr="00FD3498">
        <w:trPr>
          <w:tblHeader/>
          <w:tblCellSpacing w:w="15" w:type="dxa"/>
        </w:trPr>
        <w:tc>
          <w:tcPr>
            <w:tcW w:w="0" w:type="auto"/>
            <w:vAlign w:val="center"/>
            <w:hideMark/>
          </w:tcPr>
          <w:p w:rsidR="00FD3498" w:rsidRPr="00FD3498" w:rsidRDefault="00FD3498" w:rsidP="00FD3498">
            <w:pPr>
              <w:spacing w:after="0" w:line="240" w:lineRule="auto"/>
              <w:jc w:val="center"/>
              <w:rPr>
                <w:rFonts w:ascii="Times New Roman" w:eastAsia="Times New Roman" w:hAnsi="Times New Roman" w:cs="Times New Roman"/>
                <w:b/>
                <w:bCs/>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Metric</w:t>
            </w:r>
          </w:p>
        </w:tc>
        <w:tc>
          <w:tcPr>
            <w:tcW w:w="0" w:type="auto"/>
            <w:vAlign w:val="center"/>
            <w:hideMark/>
          </w:tcPr>
          <w:p w:rsidR="00FD3498" w:rsidRPr="00FD3498" w:rsidRDefault="00FD3498" w:rsidP="00FD3498">
            <w:pPr>
              <w:spacing w:after="0" w:line="240" w:lineRule="auto"/>
              <w:jc w:val="center"/>
              <w:rPr>
                <w:rFonts w:ascii="Times New Roman" w:eastAsia="Times New Roman" w:hAnsi="Times New Roman" w:cs="Times New Roman"/>
                <w:b/>
                <w:bCs/>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Manual Process</w:t>
            </w:r>
          </w:p>
        </w:tc>
        <w:tc>
          <w:tcPr>
            <w:tcW w:w="0" w:type="auto"/>
            <w:vAlign w:val="center"/>
            <w:hideMark/>
          </w:tcPr>
          <w:p w:rsidR="00FD3498" w:rsidRPr="00FD3498" w:rsidRDefault="00FD3498" w:rsidP="00FD3498">
            <w:pPr>
              <w:spacing w:after="0" w:line="240" w:lineRule="auto"/>
              <w:jc w:val="center"/>
              <w:rPr>
                <w:rFonts w:ascii="Times New Roman" w:eastAsia="Times New Roman" w:hAnsi="Times New Roman" w:cs="Times New Roman"/>
                <w:b/>
                <w:bCs/>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AI-Assisted Process</w:t>
            </w:r>
          </w:p>
        </w:tc>
      </w:tr>
      <w:tr w:rsidR="00FD3498" w:rsidRPr="00FD3498" w:rsidTr="00FD3498">
        <w:trPr>
          <w:tblCellSpacing w:w="15" w:type="dxa"/>
        </w:trPr>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Mean Time to Resolution (MTTR)</w:t>
            </w:r>
          </w:p>
        </w:tc>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31 hours</w:t>
            </w:r>
          </w:p>
        </w:tc>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14 hours </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i/>
                <w:iCs/>
                <w:kern w:val="0"/>
                <w:sz w:val="22"/>
                <w:szCs w:val="22"/>
                <w:lang w:eastAsia="mk-MK"/>
                <w14:ligatures w14:val="none"/>
              </w:rPr>
              <w:t>(↓55%)</w:t>
            </w:r>
          </w:p>
        </w:tc>
      </w:tr>
      <w:tr w:rsidR="00FD3498" w:rsidRPr="00FD3498" w:rsidTr="00FD3498">
        <w:trPr>
          <w:tblCellSpacing w:w="15" w:type="dxa"/>
        </w:trPr>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First-Call Resolution (FCR) Rate</w:t>
            </w:r>
          </w:p>
        </w:tc>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60%</w:t>
            </w:r>
          </w:p>
        </w:tc>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75% </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i/>
                <w:iCs/>
                <w:kern w:val="0"/>
                <w:sz w:val="22"/>
                <w:szCs w:val="22"/>
                <w:lang w:eastAsia="mk-MK"/>
                <w14:ligatures w14:val="none"/>
              </w:rPr>
              <w:t>(↑15%)</w:t>
            </w:r>
          </w:p>
        </w:tc>
      </w:tr>
      <w:tr w:rsidR="00FD3498" w:rsidRPr="00FD3498" w:rsidTr="00FD3498">
        <w:trPr>
          <w:tblCellSpacing w:w="15" w:type="dxa"/>
        </w:trPr>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Ticket Reassignments (bounces)</w:t>
            </w:r>
          </w:p>
        </w:tc>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2.1 per ticket (avg)</w:t>
            </w:r>
          </w:p>
        </w:tc>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1.3 per ticket (avg) </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i/>
                <w:iCs/>
                <w:kern w:val="0"/>
                <w:sz w:val="22"/>
                <w:szCs w:val="22"/>
                <w:lang w:eastAsia="mk-MK"/>
                <w14:ligatures w14:val="none"/>
              </w:rPr>
              <w:t>(↓38%)</w:t>
            </w:r>
          </w:p>
        </w:tc>
      </w:tr>
      <w:tr w:rsidR="00FD3498" w:rsidRPr="00FD3498" w:rsidTr="00FD3498">
        <w:trPr>
          <w:tblCellSpacing w:w="15" w:type="dxa"/>
        </w:trPr>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Agent Handling Time per Ticket</w:t>
            </w:r>
          </w:p>
        </w:tc>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15 min</w:t>
            </w:r>
          </w:p>
        </w:tc>
        <w:tc>
          <w:tcPr>
            <w:tcW w:w="0" w:type="auto"/>
            <w:vAlign w:val="center"/>
            <w:hideMark/>
          </w:tcPr>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8 min </w:t>
            </w:r>
            <w:r w:rsidRPr="00FD3498">
              <w:rPr>
                <w:rFonts w:ascii="Times New Roman" w:eastAsia="Times New Roman" w:hAnsi="Times New Roman" w:cs="Times New Roman"/>
                <w:kern w:val="0"/>
                <w:sz w:val="22"/>
                <w:szCs w:val="22"/>
                <w:lang w:eastAsia="mk-MK"/>
                <w14:ligatures w14:val="none"/>
              </w:rPr>
              <w:br/>
            </w:r>
            <w:r w:rsidRPr="00FD3498">
              <w:rPr>
                <w:rFonts w:ascii="Times New Roman" w:eastAsia="Times New Roman" w:hAnsi="Times New Roman" w:cs="Times New Roman"/>
                <w:i/>
                <w:iCs/>
                <w:kern w:val="0"/>
                <w:sz w:val="22"/>
                <w:szCs w:val="22"/>
                <w:lang w:eastAsia="mk-MK"/>
                <w14:ligatures w14:val="none"/>
              </w:rPr>
              <w:t>(↓47%)</w:t>
            </w:r>
          </w:p>
        </w:tc>
      </w:tr>
    </w:tbl>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i/>
          <w:iCs/>
          <w:kern w:val="0"/>
          <w:sz w:val="22"/>
          <w:szCs w:val="22"/>
          <w:lang w:eastAsia="mk-MK"/>
          <w14:ligatures w14:val="none"/>
        </w:rPr>
        <w:t>Table 6.1: Comparison of key support metrics before and after introducing the AI automation. Arrows indicate improvement trends; for example, MTTR decreased by 55% under the AI-assisted process.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As shown in Table 6.1, the AI-assisted process outperformed the purely manual process across multiple metrics. The MTTR saw the most dramatic improvement, being cut roughly in half due to faster triaging and in some cases immediate resolution of certain tickets. The first-call resolution rate also improved, indicating that tickets were more often solved without requiring multiple touchpoints or escalations—likely a result of correct routing and AI-suggested solutions enabling the first support agent to close the ticket. Ticket bouncing between teams was reduced; with the AI pre-classifying </w:t>
      </w:r>
      <w:r w:rsidRPr="00FD3498">
        <w:rPr>
          <w:rFonts w:ascii="Times New Roman" w:eastAsia="Times New Roman" w:hAnsi="Times New Roman" w:cs="Times New Roman"/>
          <w:kern w:val="0"/>
          <w:sz w:val="22"/>
          <w:szCs w:val="22"/>
          <w:lang w:eastAsia="mk-MK"/>
          <w14:ligatures w14:val="none"/>
        </w:rPr>
        <w:lastRenderedPageBreak/>
        <w:t>issues, the first assignment was correct more often, so tickets did not have to be reassigned multiple times to find the right solver. Agent handling time per ticket dropped because the agents spent less time in analysis—when a category and solution are suggested, the agent can act more quickly.</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Qualitatively, the support agents in the trial reported that the AI suggestions were useful in most cases, and even when not fully accurate, they served as a helpful starting point. They noted that for very novel issues the AI sometimes gave a wrong category, but it was easy to override in those instances. No critical errors were observed: we did not encounter a case where the AI’s action worsened the situation (likely due to our cautious approach of not auto-closing anything risky). This case study demonstrates the tangible benefits of AI-powered support within a controlled scenario and gives confidence in the approach. In a production setting, while exact numbers will vary, similar improvements are expected especially in environments with high volumes of repetitive tickets.</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6.3 AI vs. Manual Support Benchmarking</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To further quantify the differences between AI-driven support and traditional support, we benchmarked various aspects of ticket handling under both paradigms. We measured throughput (tickets resolved per hour by an agent), error rates (misrouted or improperly categorized tickets), and user satisfaction proxies (like re-open rates of tickets). The AI-driven approach consistently showed advantages:</w:t>
      </w:r>
    </w:p>
    <w:p w:rsidR="00FD3498" w:rsidRPr="00FD3498" w:rsidRDefault="00FD3498" w:rsidP="00FD3498">
      <w:pPr>
        <w:numPr>
          <w:ilvl w:val="0"/>
          <w:numId w:val="30"/>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Agent Throughput</w:t>
      </w:r>
      <w:r w:rsidRPr="00FD3498">
        <w:rPr>
          <w:rFonts w:ascii="Times New Roman" w:eastAsia="Times New Roman" w:hAnsi="Times New Roman" w:cs="Times New Roman"/>
          <w:kern w:val="0"/>
          <w:sz w:val="22"/>
          <w:szCs w:val="22"/>
          <w:lang w:eastAsia="mk-MK"/>
          <w14:ligatures w14:val="none"/>
        </w:rPr>
        <w:t>: Agents could close about 30% more tickets per day using AI assistance, as a significant portion of their workload (classification, simple resolutions) was offloaded or accelerated by AI.</w:t>
      </w:r>
    </w:p>
    <w:p w:rsidR="00FD3498" w:rsidRPr="00FD3498" w:rsidRDefault="00FD3498" w:rsidP="00FD3498">
      <w:pPr>
        <w:numPr>
          <w:ilvl w:val="0"/>
          <w:numId w:val="30"/>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Misrouting Reduction</w:t>
      </w:r>
      <w:r w:rsidRPr="00FD3498">
        <w:rPr>
          <w:rFonts w:ascii="Times New Roman" w:eastAsia="Times New Roman" w:hAnsi="Times New Roman" w:cs="Times New Roman"/>
          <w:kern w:val="0"/>
          <w:sz w:val="22"/>
          <w:szCs w:val="22"/>
          <w:lang w:eastAsia="mk-MK"/>
          <w14:ligatures w14:val="none"/>
        </w:rPr>
        <w:t>: The proportion of tickets that ended up assigned to the wrong team (and had to be forwarded) dropped substantially. In manual mode, about 20% of tickets were initially misrouted (not uncommon in large organizations where determining the responsible group can be tricky). With AI, that dropped to around 5%, since the model learned those patterns and often got the routing right the first time.</w:t>
      </w:r>
    </w:p>
    <w:p w:rsidR="00FD3498" w:rsidRPr="00FD3498" w:rsidRDefault="00FD3498" w:rsidP="00FD3498">
      <w:pPr>
        <w:numPr>
          <w:ilvl w:val="0"/>
          <w:numId w:val="30"/>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Quality of Resolution</w:t>
      </w:r>
      <w:r w:rsidRPr="00FD3498">
        <w:rPr>
          <w:rFonts w:ascii="Times New Roman" w:eastAsia="Times New Roman" w:hAnsi="Times New Roman" w:cs="Times New Roman"/>
          <w:kern w:val="0"/>
          <w:sz w:val="22"/>
          <w:szCs w:val="22"/>
          <w:lang w:eastAsia="mk-MK"/>
          <w14:ligatures w14:val="none"/>
        </w:rPr>
        <w:t>: While harder to quantify directly, we looked at ticket re-open rates (when a user reopens a ticket because the issue wasn’t actually resolved). This rate went down by about 10% in the AI scenario, presumably because the AI made relevant knowledge available to the agent, leading to more complete resolutions, and some issues were solved faster (reducing user frustration and the back-and-forth that can lead to reopens).</w:t>
      </w:r>
    </w:p>
    <w:p w:rsidR="00FD3498" w:rsidRPr="00FD3498" w:rsidRDefault="00FD3498" w:rsidP="00FD3498">
      <w:pPr>
        <w:numPr>
          <w:ilvl w:val="0"/>
          <w:numId w:val="30"/>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User Feedback</w:t>
      </w:r>
      <w:r w:rsidRPr="00FD3498">
        <w:rPr>
          <w:rFonts w:ascii="Times New Roman" w:eastAsia="Times New Roman" w:hAnsi="Times New Roman" w:cs="Times New Roman"/>
          <w:kern w:val="0"/>
          <w:sz w:val="22"/>
          <w:szCs w:val="22"/>
          <w:lang w:eastAsia="mk-MK"/>
          <w14:ligatures w14:val="none"/>
        </w:rPr>
        <w:t>: We gathered informal feedback from a small set of end-users during the pilot. Users expressed surprise (in a positive way) at how quickly some solutions came (“It was resolved almost immediately, I was impressed,” one user noted) not realizing that AI was involved behind the scenes. This indicates an improvement in perceived service quality, though a formal user satisfaction survey would be needed for concrete evidence.</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 summary, benchmarking confirms that AI augmentation leads to improvements in efficiency and effectiveness. It’s important to note that the success of such a system relies on maintaining its accuracy. We benchmarked the AI itself as well – monitoring its precision/recall on new data to ensure it doesn’t drift. With periodic retraining, the model maintained performance levels. If not retrained, we expect that over time as new types of tickets emerge, performance could degrade; this underlines that an AI support solution is not a one-time setup but requires ongoing maintenance (much like any other important piece of infrastructure).</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200"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7. Use Cases &amp; Future Work</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7.1 Real-World Applications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lastRenderedPageBreak/>
        <w:t>Beyond the immediate case of IT ticket classification and resolution in ServiceNow, the principles and system developed in this thesis can extend to various real-world applications:</w:t>
      </w:r>
    </w:p>
    <w:p w:rsidR="00FD3498" w:rsidRPr="00FD3498" w:rsidRDefault="00FD3498" w:rsidP="00FD3498">
      <w:pPr>
        <w:numPr>
          <w:ilvl w:val="0"/>
          <w:numId w:val="3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Enterprise IT Help Desks</w:t>
      </w:r>
      <w:r w:rsidRPr="00FD3498">
        <w:rPr>
          <w:rFonts w:ascii="Times New Roman" w:eastAsia="Times New Roman" w:hAnsi="Times New Roman" w:cs="Times New Roman"/>
          <w:kern w:val="0"/>
          <w:sz w:val="22"/>
          <w:szCs w:val="22"/>
          <w:lang w:eastAsia="mk-MK"/>
          <w14:ligatures w14:val="none"/>
        </w:rPr>
        <w:t>: Large organizations with internal IT support can deploy such AI to handle common employee issues. As discussed, tasks like account unlocks or software installations can be partially or fully automated. For example, an AI agent could automatically fulfill software access requests by interfacing with software distribution tools (deploying the requested application to the user’s machine after approval). This leads to a quasi-autonomous IT help desk for routine tasks, improving service speed for employees.</w:t>
      </w:r>
    </w:p>
    <w:p w:rsidR="00FD3498" w:rsidRPr="00FD3498" w:rsidRDefault="00FD3498" w:rsidP="00FD3498">
      <w:pPr>
        <w:numPr>
          <w:ilvl w:val="0"/>
          <w:numId w:val="3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Customer Service Centers</w:t>
      </w:r>
      <w:r w:rsidRPr="00FD3498">
        <w:rPr>
          <w:rFonts w:ascii="Times New Roman" w:eastAsia="Times New Roman" w:hAnsi="Times New Roman" w:cs="Times New Roman"/>
          <w:kern w:val="0"/>
          <w:sz w:val="22"/>
          <w:szCs w:val="22"/>
          <w:lang w:eastAsia="mk-MK"/>
          <w14:ligatures w14:val="none"/>
        </w:rPr>
        <w:t>: ServiceNow is also used in customer support contexts (for external customer incidents). An AI resolution system can improve customer service by quickly resolving known issues. For instance, telecom companies could integrate something similar to handle support tickets about internet outages or configuration problems, where the AI can identify common problems and maybe even send remote reset commands. In fact, predictive ticket resolution in telecom uses historical data to forecast resolutions​</w:t>
      </w:r>
    </w:p>
    <w:p w:rsidR="00FD3498" w:rsidRPr="00FD3498" w:rsidRDefault="00FD3498" w:rsidP="00FD3498">
      <w:pPr>
        <w:spacing w:beforeAutospacing="1" w:after="0" w:afterAutospacing="1" w:line="240" w:lineRule="auto"/>
        <w:ind w:left="720"/>
        <w:rPr>
          <w:rFonts w:ascii="Times New Roman" w:eastAsia="Times New Roman" w:hAnsi="Times New Roman" w:cs="Times New Roman"/>
          <w:kern w:val="0"/>
          <w:sz w:val="22"/>
          <w:szCs w:val="22"/>
          <w:lang w:eastAsia="mk-MK"/>
          <w14:ligatures w14:val="none"/>
        </w:rPr>
      </w:pPr>
      <w:hyperlink r:id="rId13" w:anchor=":~:text=Predictive%20customer%20support%20ticket%20resolution,supports%20seamless%20telecom%20service%20delivery" w:tgtFrame="_blank" w:history="1">
        <w:r w:rsidRPr="00FD3498">
          <w:rPr>
            <w:rFonts w:ascii="Times New Roman" w:eastAsia="Times New Roman" w:hAnsi="Times New Roman" w:cs="Times New Roman"/>
            <w:color w:val="0000FF"/>
            <w:kern w:val="0"/>
            <w:sz w:val="22"/>
            <w:szCs w:val="22"/>
            <w:u w:val="single"/>
            <w:lang w:eastAsia="mk-MK"/>
            <w14:ligatures w14:val="none"/>
          </w:rPr>
          <w:t>akira.ai</w:t>
        </w:r>
      </w:hyperlink>
    </w:p>
    <w:p w:rsidR="00FD3498" w:rsidRPr="00FD3498" w:rsidRDefault="00FD3498" w:rsidP="00FD3498">
      <w:pPr>
        <w:spacing w:beforeAutospacing="1" w:after="0" w:afterAutospacing="1" w:line="240" w:lineRule="auto"/>
        <w:ind w:left="720"/>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boosting efficiency for providers.</w:t>
      </w:r>
    </w:p>
    <w:p w:rsidR="00FD3498" w:rsidRPr="00FD3498" w:rsidRDefault="00FD3498" w:rsidP="00FD3498">
      <w:pPr>
        <w:numPr>
          <w:ilvl w:val="0"/>
          <w:numId w:val="3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Multi-lingual Support</w:t>
      </w:r>
      <w:r w:rsidRPr="00FD3498">
        <w:rPr>
          <w:rFonts w:ascii="Times New Roman" w:eastAsia="Times New Roman" w:hAnsi="Times New Roman" w:cs="Times New Roman"/>
          <w:kern w:val="0"/>
          <w:sz w:val="22"/>
          <w:szCs w:val="22"/>
          <w:lang w:eastAsia="mk-MK"/>
          <w14:ligatures w14:val="none"/>
        </w:rPr>
        <w:t>: A potential extension is handling tickets in multiple languages. The AI model (especially using transformers) can be extended or fine-tuned for different languages, enabling global companies to automate support in languages other than English. This is valuable as it provides 24/7 support capabilities in local languages without needing a fully staffed follow-the-sun model.</w:t>
      </w:r>
    </w:p>
    <w:p w:rsidR="00FD3498" w:rsidRPr="00FD3498" w:rsidRDefault="00FD3498" w:rsidP="00FD3498">
      <w:pPr>
        <w:numPr>
          <w:ilvl w:val="0"/>
          <w:numId w:val="3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Proactive Incident Prevention</w:t>
      </w:r>
      <w:r w:rsidRPr="00FD3498">
        <w:rPr>
          <w:rFonts w:ascii="Times New Roman" w:eastAsia="Times New Roman" w:hAnsi="Times New Roman" w:cs="Times New Roman"/>
          <w:kern w:val="0"/>
          <w:sz w:val="22"/>
          <w:szCs w:val="22"/>
          <w:lang w:eastAsia="mk-MK"/>
          <w14:ligatures w14:val="none"/>
        </w:rPr>
        <w:t>: While our system is reactive (acting on tickets as they come), the data and model can help in proactive support. If AI identifies a surge in similar tickets (for instance, many users submitting the same error after a software update), it can alert IT to a potential problem before it becomes widespread (like a bad software patch). ServiceNow’s platform could then automatically create a problem record or send a mass notification to users. This moves towards AIOps – using AI for operations to predict and prevent issues.</w:t>
      </w:r>
    </w:p>
    <w:p w:rsidR="00FD3498" w:rsidRPr="00FD3498" w:rsidRDefault="00FD3498" w:rsidP="00FD3498">
      <w:pPr>
        <w:numPr>
          <w:ilvl w:val="0"/>
          <w:numId w:val="3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Beyond IT – HR and Other Departments</w:t>
      </w:r>
      <w:r w:rsidRPr="00FD3498">
        <w:rPr>
          <w:rFonts w:ascii="Times New Roman" w:eastAsia="Times New Roman" w:hAnsi="Times New Roman" w:cs="Times New Roman"/>
          <w:kern w:val="0"/>
          <w:sz w:val="22"/>
          <w:szCs w:val="22"/>
          <w:lang w:eastAsia="mk-MK"/>
          <w14:ligatures w14:val="none"/>
        </w:rPr>
        <w:t>: ServiceNow is also used for HR service delivery, facilities, etc. The same approach can automate tasks like employee onboarding (tickets for account setup, equipment provisioning can be automated by AI deciding what’s needed for a new hire). In customer service management, AI can parse incoming complaints or requests and either resolve them via a knowledge base or route them to the right department (sales, technical support, billing, etc.) with high accuracy.</w:t>
      </w:r>
    </w:p>
    <w:p w:rsidR="00FD3498" w:rsidRPr="00FD3498" w:rsidRDefault="00FD3498" w:rsidP="00FD3498">
      <w:pPr>
        <w:numPr>
          <w:ilvl w:val="0"/>
          <w:numId w:val="31"/>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Incident Routing in Network Operations</w:t>
      </w:r>
      <w:r w:rsidRPr="00FD3498">
        <w:rPr>
          <w:rFonts w:ascii="Times New Roman" w:eastAsia="Times New Roman" w:hAnsi="Times New Roman" w:cs="Times New Roman"/>
          <w:kern w:val="0"/>
          <w:sz w:val="22"/>
          <w:szCs w:val="22"/>
          <w:lang w:eastAsia="mk-MK"/>
          <w14:ligatures w14:val="none"/>
        </w:rPr>
        <w:t>: In a network operations center (NOC), when alerts generate incident tickets, an AI could classify and run initial diagnostics. For example, classify an alert as "likely false alarm" vs "genuine outage" based on patterns, and even trigger scripts to gather more data. This speeds up the time to resolution by combining event management with AI-driven incident handling.</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Overall, the technology proves beneficial in any domain that has a ticket or case system with textual descriptions. As AI models continue to improve (especially with new developments in GPT-like generative models), these use cases will expand. We anticipate a future where many tier-1 support tasks are fully handled by AI behind the scenes, with humans focusing on more complex issues or on designing better support processes.</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7.2 Future Research Directions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While the project achieved its objectives in demonstrating an AI-powered IT support solution, it also opened up several avenues for future work and research:</w:t>
      </w:r>
    </w:p>
    <w:p w:rsidR="00FD3498" w:rsidRPr="00FD3498" w:rsidRDefault="00FD3498" w:rsidP="00FD3498">
      <w:pPr>
        <w:numPr>
          <w:ilvl w:val="0"/>
          <w:numId w:val="3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lastRenderedPageBreak/>
        <w:t>Improving Model Accuracy</w:t>
      </w:r>
      <w:r w:rsidRPr="00FD3498">
        <w:rPr>
          <w:rFonts w:ascii="Times New Roman" w:eastAsia="Times New Roman" w:hAnsi="Times New Roman" w:cs="Times New Roman"/>
          <w:kern w:val="0"/>
          <w:sz w:val="22"/>
          <w:szCs w:val="22"/>
          <w:lang w:eastAsia="mk-MK"/>
          <w14:ligatures w14:val="none"/>
        </w:rPr>
        <w:t>: There is always room to improve the classification accuracy further. Future work could experiment with ensemble models (combining the predictions of multiple classifiers, including maybe a specialist classifier for rare categories). Another path is using even more advanced language models or domain-specific models (for example, a model pre-trained on IT technical support data, if available). Also, as more data is gathered over time, continuously retraining or using online learning could keep the model’s performance optimal.</w:t>
      </w:r>
    </w:p>
    <w:p w:rsidR="00FD3498" w:rsidRPr="00FD3498" w:rsidRDefault="00FD3498" w:rsidP="00FD3498">
      <w:pPr>
        <w:numPr>
          <w:ilvl w:val="0"/>
          <w:numId w:val="3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Expanding Automated Resolution</w:t>
      </w:r>
      <w:r w:rsidRPr="00FD3498">
        <w:rPr>
          <w:rFonts w:ascii="Times New Roman" w:eastAsia="Times New Roman" w:hAnsi="Times New Roman" w:cs="Times New Roman"/>
          <w:kern w:val="0"/>
          <w:sz w:val="22"/>
          <w:szCs w:val="22"/>
          <w:lang w:eastAsia="mk-MK"/>
          <w14:ligatures w14:val="none"/>
        </w:rPr>
        <w:t>: Our implementation did basic automated resolutions for a specific use case (password resets). Expanding this requires integrating with automation tools or scripts for various tasks. Future research could focus on mapping categories to resolvable actions. For instance, if a ticket is identified as a known “software bug” that has a documented fix, the AI could automatically apply that fix (or trigger a script to do so) and close the ticket. This ventures into runbook automation territory. Ensuring safety (no false positive triggers on automation that could cause issues) is a key challenge here.</w:t>
      </w:r>
    </w:p>
    <w:p w:rsidR="00FD3498" w:rsidRPr="00FD3498" w:rsidRDefault="00FD3498" w:rsidP="00FD3498">
      <w:pPr>
        <w:numPr>
          <w:ilvl w:val="0"/>
          <w:numId w:val="3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Incorporating Generative AI for Solutions</w:t>
      </w:r>
      <w:r w:rsidRPr="00FD3498">
        <w:rPr>
          <w:rFonts w:ascii="Times New Roman" w:eastAsia="Times New Roman" w:hAnsi="Times New Roman" w:cs="Times New Roman"/>
          <w:kern w:val="0"/>
          <w:sz w:val="22"/>
          <w:szCs w:val="22"/>
          <w:lang w:eastAsia="mk-MK"/>
          <w14:ligatures w14:val="none"/>
        </w:rPr>
        <w:t>: Instead of just linking a knowledge base article, future systems might use generative AI to draft a tailored resolution for the user. For example, using a model like GPT-4 to generate a step-by-step troubleshooting guide within the ticket, based on similar past resolutions. Some current tools are exploring this – where the AI not only categorizes but converses with the user (through chat) to resolve issues. Researching how a generative model could be constrained and guided by verified knowledge to provide accurate solutions would be valuable.</w:t>
      </w:r>
    </w:p>
    <w:p w:rsidR="00FD3498" w:rsidRPr="00FD3498" w:rsidRDefault="00FD3498" w:rsidP="00FD3498">
      <w:pPr>
        <w:numPr>
          <w:ilvl w:val="0"/>
          <w:numId w:val="3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Feedback Loop and Active Learning</w:t>
      </w:r>
      <w:r w:rsidRPr="00FD3498">
        <w:rPr>
          <w:rFonts w:ascii="Times New Roman" w:eastAsia="Times New Roman" w:hAnsi="Times New Roman" w:cs="Times New Roman"/>
          <w:kern w:val="0"/>
          <w:sz w:val="22"/>
          <w:szCs w:val="22"/>
          <w:lang w:eastAsia="mk-MK"/>
          <w14:ligatures w14:val="none"/>
        </w:rPr>
        <w:t>: Implementing an active learning framework, where the AI model identifies cases where it’s uncertain and explicitly asks for human input, then learns from that instance, could make the system increasingly intelligent. Future work might integrate a mechanism for agents to easily flag “AI was wrong here” which directly feeds into model retraining. This can help address model drift and ensure the model evolves with changing support trends.</w:t>
      </w:r>
    </w:p>
    <w:p w:rsidR="00FD3498" w:rsidRPr="00FD3498" w:rsidRDefault="00FD3498" w:rsidP="00FD3498">
      <w:pPr>
        <w:numPr>
          <w:ilvl w:val="0"/>
          <w:numId w:val="3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Multi-modal Data</w:t>
      </w:r>
      <w:r w:rsidRPr="00FD3498">
        <w:rPr>
          <w:rFonts w:ascii="Times New Roman" w:eastAsia="Times New Roman" w:hAnsi="Times New Roman" w:cs="Times New Roman"/>
          <w:kern w:val="0"/>
          <w:sz w:val="22"/>
          <w:szCs w:val="22"/>
          <w:lang w:eastAsia="mk-MK"/>
          <w14:ligatures w14:val="none"/>
        </w:rPr>
        <w:t>: We focused on text, but tickets could have screenshots or error log attachments. Future support AI might take into account these additional data types. Computer vision could interpret screenshots or photos attached to tickets (like a picture of an error message on screen) to classify or even extract text from it. Merging NLP with these modalities is a complex but exciting area that could further improve accuracy and automated resolution capabilities.</w:t>
      </w:r>
    </w:p>
    <w:p w:rsidR="00FD3498" w:rsidRPr="00FD3498" w:rsidRDefault="00FD3498" w:rsidP="00FD3498">
      <w:pPr>
        <w:numPr>
          <w:ilvl w:val="0"/>
          <w:numId w:val="3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Generalization and Transfer Learning</w:t>
      </w:r>
      <w:r w:rsidRPr="00FD3498">
        <w:rPr>
          <w:rFonts w:ascii="Times New Roman" w:eastAsia="Times New Roman" w:hAnsi="Times New Roman" w:cs="Times New Roman"/>
          <w:kern w:val="0"/>
          <w:sz w:val="22"/>
          <w:szCs w:val="22"/>
          <w:lang w:eastAsia="mk-MK"/>
          <w14:ligatures w14:val="none"/>
        </w:rPr>
        <w:t>: A direction for research is to create models that generalize across organizations. Currently, an AI model trained on one company’s ServiceNow data might not directly work on another’s due to different jargon or processes. But perhaps a large enough “foundation model” for IT support could be developed and then fine-tuned quickly for any particular organization. Investigating the creation of such a general IT support language model could be hugely beneficial for scaling AI support solutions broadly.</w:t>
      </w:r>
    </w:p>
    <w:p w:rsidR="00FD3498" w:rsidRPr="00FD3498" w:rsidRDefault="00FD3498" w:rsidP="00FD3498">
      <w:pPr>
        <w:numPr>
          <w:ilvl w:val="0"/>
          <w:numId w:val="32"/>
        </w:num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b/>
          <w:bCs/>
          <w:kern w:val="0"/>
          <w:sz w:val="22"/>
          <w:szCs w:val="22"/>
          <w:lang w:eastAsia="mk-MK"/>
          <w14:ligatures w14:val="none"/>
        </w:rPr>
        <w:t>Ethical and Human Factors</w:t>
      </w:r>
      <w:r w:rsidRPr="00FD3498">
        <w:rPr>
          <w:rFonts w:ascii="Times New Roman" w:eastAsia="Times New Roman" w:hAnsi="Times New Roman" w:cs="Times New Roman"/>
          <w:kern w:val="0"/>
          <w:sz w:val="22"/>
          <w:szCs w:val="22"/>
          <w:lang w:eastAsia="mk-MK"/>
          <w14:ligatures w14:val="none"/>
        </w:rPr>
        <w:t>: Future work should also examine the human aspects. How do users feel about an automated resolution vs. a human one? Under what circumstances do they trust or distrust the AI's solution? Also, for support agents, what is the learning curve to effectively work alongside an AI, and how does it affect their job satisfaction or roles? These are important as they influence adoption. Conducting user studies or agent surveys as part of AI deployment can yield insights that technical metrics cannot.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 conclusion, this thesis provides a stepping stone into AI-augmented IT support, but the journey is far from complete. The rapid progress in AI suggests that in the near future, we will see even more seamless and powerful integrations, possibly achieving the vision of an autonomous IT support agent that can handle the majority of issues end-to-end. Research and development in this space will continue to push boundaries, making support more proactive, personalized, and efficient.</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201"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lastRenderedPageBreak/>
        <w:t>8. Conclusion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This thesis explored the design and implementation of an AI-powered system for automating IT support ticket resolution within the ServiceNow platform. Beginning with the motivation that modern IT support faces high volumes and repetitive tasks, we identified an opportunity for AI to improve efficiency and accuracy in this domain. Through a comprehensive literature review, we established that machine learning, particularly NLP-based classification, is a viable approach to tackling support ticket automation, and noted successful applications and case studies that guided our vision.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We proceeded to collect and preprocess real incident data, training a state-of-the-art text classification model (BERT) to categorize support tickets. The model demonstrated high performance in lab tests, confirming that AI can discern ticket categories from textual descriptions with a high degree of accuracy. Building on this, we integrated the model with ServiceNow using its REST API, effectively creating a pipeline where new tickets are automatically analyzed and either categorized, resolved, or recommended for solution as appropriate. The implementation was carefully crafted to work within existing ITSM processes, ensuring that the AI acts as an aid to support agents rather than a disruption.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Evaluation of the system showed tangible benefits: faster resolution times, reduced workload on support staff, and improved consistency in ticket handling. In controlled experiments, the AI-driven process significantly outperformed the traditional manual process on key metrics such as MTTR and first-call resolution rate. These results validated our hypothesis that AI can automate a substantial portion of IT support activities while maintaining or improving service quality. We also observed that the AI could handle routine queries end-to-end, essentially functioning as a level-1 support agent for those cases, thereby allowing human agents to focus on more complex issues that require creativity and human judgment.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Of course, there are limitations. The system’s effectiveness is tied to the quality and representativeness of the training data; it may struggle with completely novel problems. It also requires buy-in from users and support staff, and careful governance to ensure the AI’s actions are appropriate. We addressed some of these by implementing confidence thresholds and a feedback loop for continuous learning. However, the deployment of such a system in a production environment would need ongoing monitoring and refinement, as discussed in the Future Work section.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In conclusion, the work presented in this thesis demonstrates that AI-powered ticket resolution is not only feasible but beneficial. It paves the way for more intelligent and autonomous IT support workflows. As organizations continue to digitally transform, tools like the one developed here will be instrumental in scaling support operations without equivalent scaling of cost or manpower. The integration of AI into ITSM platforms like ServiceNow heralds a new era where mundane tasks are automated and human expertise is leveraged where it matters most. We expect that the insights from this project will inform future implementations and research, contributing to the broader adoption of AI in service management. Ultimately, the goal is a synergistic human-AI collaboration that delivers faster, smarter, and more reliable support services, and this thesis takes a significant step toward that vision.</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pict>
          <v:rect id="_x0000_i1202"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9. References</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[1] A. Brennen, "What is service desk automation? A guide to IT help desk automation," </w:t>
      </w:r>
      <w:r w:rsidRPr="00FD3498">
        <w:rPr>
          <w:rFonts w:ascii="Times New Roman" w:eastAsia="Times New Roman" w:hAnsi="Times New Roman" w:cs="Times New Roman"/>
          <w:i/>
          <w:iCs/>
          <w:kern w:val="0"/>
          <w:sz w:val="22"/>
          <w:szCs w:val="22"/>
          <w:lang w:eastAsia="mk-MK"/>
          <w14:ligatures w14:val="none"/>
        </w:rPr>
        <w:t>Moveworks Blog</w:t>
      </w:r>
      <w:r w:rsidRPr="00FD3498">
        <w:rPr>
          <w:rFonts w:ascii="Times New Roman" w:eastAsia="Times New Roman" w:hAnsi="Times New Roman" w:cs="Times New Roman"/>
          <w:kern w:val="0"/>
          <w:sz w:val="22"/>
          <w:szCs w:val="22"/>
          <w:lang w:eastAsia="mk-MK"/>
          <w14:ligatures w14:val="none"/>
        </w:rPr>
        <w:t>, Jan. 3, 2025. [Online]. Available: https://www.moveworks.com/us/en/resources/blog/what-is-service-desk-automation-guide</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lastRenderedPageBreak/>
        <w:t xml:space="preserve">[2] Aisera, "Where’s the value in AI for ITSM?" </w:t>
      </w:r>
      <w:r w:rsidRPr="00FD3498">
        <w:rPr>
          <w:rFonts w:ascii="Times New Roman" w:eastAsia="Times New Roman" w:hAnsi="Times New Roman" w:cs="Times New Roman"/>
          <w:i/>
          <w:iCs/>
          <w:kern w:val="0"/>
          <w:sz w:val="22"/>
          <w:szCs w:val="22"/>
          <w:lang w:eastAsia="mk-MK"/>
          <w14:ligatures w14:val="none"/>
        </w:rPr>
        <w:t>Aisera Blog</w:t>
      </w:r>
      <w:r w:rsidRPr="00FD3498">
        <w:rPr>
          <w:rFonts w:ascii="Times New Roman" w:eastAsia="Times New Roman" w:hAnsi="Times New Roman" w:cs="Times New Roman"/>
          <w:kern w:val="0"/>
          <w:sz w:val="22"/>
          <w:szCs w:val="22"/>
          <w:lang w:eastAsia="mk-MK"/>
          <w14:ligatures w14:val="none"/>
        </w:rPr>
        <w:t>, 2024. [Online]. Available: https://aisera.com/blog/value-in-ai-for-it-service-management/​</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14" w:anchor=":~:text=Gartner%20predicts%20that%20by%202025%2C,operational%20efficiency%20by%2025%20percent" w:tgtFrame="_blank" w:history="1">
        <w:r w:rsidRPr="00FD3498">
          <w:rPr>
            <w:rFonts w:ascii="Times New Roman" w:eastAsia="Times New Roman" w:hAnsi="Times New Roman" w:cs="Times New Roman"/>
            <w:color w:val="0000FF"/>
            <w:kern w:val="0"/>
            <w:sz w:val="22"/>
            <w:szCs w:val="22"/>
            <w:u w:val="single"/>
            <w:lang w:eastAsia="mk-MK"/>
            <w14:ligatures w14:val="none"/>
          </w:rPr>
          <w:t>aisera.com</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fldChar w:fldCharType="begin"/>
      </w:r>
      <w:r w:rsidRPr="00FD3498">
        <w:rPr>
          <w:rFonts w:ascii="Times New Roman" w:eastAsia="Times New Roman" w:hAnsi="Times New Roman" w:cs="Times New Roman"/>
          <w:kern w:val="0"/>
          <w:sz w:val="22"/>
          <w:szCs w:val="22"/>
          <w:lang w:eastAsia="mk-MK"/>
          <w14:ligatures w14:val="none"/>
        </w:rPr>
        <w:instrText>HYPERLINK "https://aisera.com/blog/value-in-ai-for-it-service-management/" \l ":~:text=,computer" \t "_blank"</w:instrText>
      </w:r>
      <w:r w:rsidRPr="00FD3498">
        <w:rPr>
          <w:rFonts w:ascii="Times New Roman" w:eastAsia="Times New Roman" w:hAnsi="Times New Roman" w:cs="Times New Roman"/>
          <w:kern w:val="0"/>
          <w:sz w:val="22"/>
          <w:szCs w:val="22"/>
          <w:lang w:eastAsia="mk-MK"/>
          <w14:ligatures w14:val="none"/>
        </w:rPr>
      </w:r>
      <w:r w:rsidRPr="00FD3498">
        <w:rPr>
          <w:rFonts w:ascii="Times New Roman" w:eastAsia="Times New Roman" w:hAnsi="Times New Roman" w:cs="Times New Roman"/>
          <w:kern w:val="0"/>
          <w:sz w:val="22"/>
          <w:szCs w:val="22"/>
          <w:lang w:eastAsia="mk-MK"/>
          <w14:ligatures w14:val="none"/>
        </w:rPr>
        <w:fldChar w:fldCharType="separate"/>
      </w:r>
      <w:r w:rsidRPr="00FD3498">
        <w:rPr>
          <w:rFonts w:ascii="Times New Roman" w:eastAsia="Times New Roman" w:hAnsi="Times New Roman" w:cs="Times New Roman"/>
          <w:color w:val="0000FF"/>
          <w:kern w:val="0"/>
          <w:sz w:val="22"/>
          <w:szCs w:val="22"/>
          <w:u w:val="single"/>
          <w:lang w:eastAsia="mk-MK"/>
          <w14:ligatures w14:val="none"/>
        </w:rPr>
        <w:t>aisera.com</w:t>
      </w:r>
      <w:r w:rsidRPr="00FD3498">
        <w:rPr>
          <w:rFonts w:ascii="Times New Roman" w:eastAsia="Times New Roman" w:hAnsi="Times New Roman" w:cs="Times New Roman"/>
          <w:kern w:val="0"/>
          <w:sz w:val="22"/>
          <w:szCs w:val="22"/>
          <w:lang w:eastAsia="mk-MK"/>
          <w14:ligatures w14:val="none"/>
        </w:rPr>
        <w:fldChar w:fldCharType="end"/>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[3] iTSM Group, "Machine Learning in ServiceNow® for incident category automation," </w:t>
      </w:r>
      <w:r w:rsidRPr="00FD3498">
        <w:rPr>
          <w:rFonts w:ascii="Times New Roman" w:eastAsia="Times New Roman" w:hAnsi="Times New Roman" w:cs="Times New Roman"/>
          <w:i/>
          <w:iCs/>
          <w:kern w:val="0"/>
          <w:sz w:val="22"/>
          <w:szCs w:val="22"/>
          <w:lang w:eastAsia="mk-MK"/>
          <w14:ligatures w14:val="none"/>
        </w:rPr>
        <w:t>iTSM Group News</w:t>
      </w:r>
      <w:r w:rsidRPr="00FD3498">
        <w:rPr>
          <w:rFonts w:ascii="Times New Roman" w:eastAsia="Times New Roman" w:hAnsi="Times New Roman" w:cs="Times New Roman"/>
          <w:kern w:val="0"/>
          <w:sz w:val="22"/>
          <w:szCs w:val="22"/>
          <w:lang w:eastAsia="mk-MK"/>
          <w14:ligatures w14:val="none"/>
        </w:rPr>
        <w:t>, Jun. 17, 2024. [Online]. Available: https://www.itsmgroup.com/en/news/detail/servicenow-machine-learning-incident-category-automation</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[4] Infopulse, "Automation of Support Tickets Processing in ServiceNow," </w:t>
      </w:r>
      <w:r w:rsidRPr="00FD3498">
        <w:rPr>
          <w:rFonts w:ascii="Times New Roman" w:eastAsia="Times New Roman" w:hAnsi="Times New Roman" w:cs="Times New Roman"/>
          <w:i/>
          <w:iCs/>
          <w:kern w:val="0"/>
          <w:sz w:val="22"/>
          <w:szCs w:val="22"/>
          <w:lang w:eastAsia="mk-MK"/>
          <w14:ligatures w14:val="none"/>
        </w:rPr>
        <w:t>Infopulse Case Study</w:t>
      </w:r>
      <w:r w:rsidRPr="00FD3498">
        <w:rPr>
          <w:rFonts w:ascii="Times New Roman" w:eastAsia="Times New Roman" w:hAnsi="Times New Roman" w:cs="Times New Roman"/>
          <w:kern w:val="0"/>
          <w:sz w:val="22"/>
          <w:szCs w:val="22"/>
          <w:lang w:eastAsia="mk-MK"/>
          <w14:ligatures w14:val="none"/>
        </w:rPr>
        <w:t>. [Online]. Available: https://infopulsemarketing.blob.core.windows.net/infopulse-case-studies/147-automation-support-tickets-processing.pdf</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[5] Uber Engineering, "Scaling Uber’s Customer Support Ticket Assistant (COTA v2) with Deep Learning," </w:t>
      </w:r>
      <w:r w:rsidRPr="00FD3498">
        <w:rPr>
          <w:rFonts w:ascii="Times New Roman" w:eastAsia="Times New Roman" w:hAnsi="Times New Roman" w:cs="Times New Roman"/>
          <w:i/>
          <w:iCs/>
          <w:kern w:val="0"/>
          <w:sz w:val="22"/>
          <w:szCs w:val="22"/>
          <w:lang w:eastAsia="mk-MK"/>
          <w14:ligatures w14:val="none"/>
        </w:rPr>
        <w:t>Uber Eng Blog</w:t>
      </w:r>
      <w:r w:rsidRPr="00FD3498">
        <w:rPr>
          <w:rFonts w:ascii="Times New Roman" w:eastAsia="Times New Roman" w:hAnsi="Times New Roman" w:cs="Times New Roman"/>
          <w:kern w:val="0"/>
          <w:sz w:val="22"/>
          <w:szCs w:val="22"/>
          <w:lang w:eastAsia="mk-MK"/>
          <w14:ligatures w14:val="none"/>
        </w:rPr>
        <w:t>, 2020. [Online]. Available: https://eng.uber.com/cota-v2/</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[6] L. S. B. Pereira, R. Pizzio, S. Bonho, L. M. F. de Souza and A. C. A. Junior, "Machine Learning for Classification of IT Support Tickets," in </w:t>
      </w:r>
      <w:r w:rsidRPr="00FD3498">
        <w:rPr>
          <w:rFonts w:ascii="Times New Roman" w:eastAsia="Times New Roman" w:hAnsi="Times New Roman" w:cs="Times New Roman"/>
          <w:i/>
          <w:iCs/>
          <w:kern w:val="0"/>
          <w:sz w:val="22"/>
          <w:szCs w:val="22"/>
          <w:lang w:eastAsia="mk-MK"/>
          <w14:ligatures w14:val="none"/>
        </w:rPr>
        <w:t>Proc. 2023 Int. Conf. on Cyber Management and Engineering (CyMaEn)</w:t>
      </w:r>
      <w:r w:rsidRPr="00FD3498">
        <w:rPr>
          <w:rFonts w:ascii="Times New Roman" w:eastAsia="Times New Roman" w:hAnsi="Times New Roman" w:cs="Times New Roman"/>
          <w:kern w:val="0"/>
          <w:sz w:val="22"/>
          <w:szCs w:val="22"/>
          <w:lang w:eastAsia="mk-MK"/>
          <w14:ligatures w14:val="none"/>
        </w:rPr>
        <w:t>, 2023, pp. 210-215​</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15" w:anchor=":~:text=Management%20www,precision%20among%207%20categories" w:tgtFrame="_blank" w:history="1">
        <w:r w:rsidRPr="00FD3498">
          <w:rPr>
            <w:rFonts w:ascii="Times New Roman" w:eastAsia="Times New Roman" w:hAnsi="Times New Roman" w:cs="Times New Roman"/>
            <w:color w:val="0000FF"/>
            <w:kern w:val="0"/>
            <w:sz w:val="22"/>
            <w:szCs w:val="22"/>
            <w:u w:val="single"/>
            <w:lang w:eastAsia="mk-MK"/>
            <w14:ligatures w14:val="none"/>
          </w:rPr>
          <w:t>semanticscholar.org</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[7] M. Truss and S. Böhm, "AI-based Classification of Customer Support Tickets: State of the Art and Implementation with AutoML," in </w:t>
      </w:r>
      <w:r w:rsidRPr="00FD3498">
        <w:rPr>
          <w:rFonts w:ascii="Times New Roman" w:eastAsia="Times New Roman" w:hAnsi="Times New Roman" w:cs="Times New Roman"/>
          <w:i/>
          <w:iCs/>
          <w:kern w:val="0"/>
          <w:sz w:val="22"/>
          <w:szCs w:val="22"/>
          <w:lang w:eastAsia="mk-MK"/>
          <w14:ligatures w14:val="none"/>
        </w:rPr>
        <w:t>Proc. IWEMB 2022</w:t>
      </w:r>
      <w:r w:rsidRPr="00FD3498">
        <w:rPr>
          <w:rFonts w:ascii="Times New Roman" w:eastAsia="Times New Roman" w:hAnsi="Times New Roman" w:cs="Times New Roman"/>
          <w:kern w:val="0"/>
          <w:sz w:val="22"/>
          <w:szCs w:val="22"/>
          <w:lang w:eastAsia="mk-MK"/>
          <w14:ligatures w14:val="none"/>
        </w:rPr>
        <w:t xml:space="preserve"> (Int. Workshop on Entrepreneurship, Electronic and Mobile Business), Leipzig, Germany, 2024, pp. 45-57​</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16" w:anchor=":~:text=Automation%20of%20support%20ticket%20classification,for%20companies%20without%20specialized%20AI" w:tgtFrame="_blank" w:history="1">
        <w:r w:rsidRPr="00FD3498">
          <w:rPr>
            <w:rFonts w:ascii="Times New Roman" w:eastAsia="Times New Roman" w:hAnsi="Times New Roman" w:cs="Times New Roman"/>
            <w:color w:val="0000FF"/>
            <w:kern w:val="0"/>
            <w:sz w:val="22"/>
            <w:szCs w:val="22"/>
            <w:u w:val="single"/>
            <w:lang w:eastAsia="mk-MK"/>
            <w14:ligatures w14:val="none"/>
          </w:rPr>
          <w:t>researchgate.net</w:t>
        </w:r>
      </w:hyperlink>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w:t>
      </w:r>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[8] Okta, "How Much Are Password Resets Costing Your Company?" </w:t>
      </w:r>
      <w:r w:rsidRPr="00FD3498">
        <w:rPr>
          <w:rFonts w:ascii="Times New Roman" w:eastAsia="Times New Roman" w:hAnsi="Times New Roman" w:cs="Times New Roman"/>
          <w:i/>
          <w:iCs/>
          <w:kern w:val="0"/>
          <w:sz w:val="22"/>
          <w:szCs w:val="22"/>
          <w:lang w:eastAsia="mk-MK"/>
          <w14:ligatures w14:val="none"/>
        </w:rPr>
        <w:t>Okta Blog</w:t>
      </w:r>
      <w:r w:rsidRPr="00FD3498">
        <w:rPr>
          <w:rFonts w:ascii="Times New Roman" w:eastAsia="Times New Roman" w:hAnsi="Times New Roman" w:cs="Times New Roman"/>
          <w:kern w:val="0"/>
          <w:sz w:val="22"/>
          <w:szCs w:val="22"/>
          <w:lang w:eastAsia="mk-MK"/>
          <w14:ligatures w14:val="none"/>
        </w:rPr>
        <w:t>, Aug. 20, 2019. [Online]. Available: https://www.okta.com/blog/2019/08/how-much-are-password-resets-costing-your-company/​</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17" w:anchor=":~:text=According%20to%20Gartner%20Group%2C%20between,resetting%20passwords%20can%20be%20eliminated" w:tgtFrame="_blank" w:history="1">
        <w:r w:rsidRPr="00FD3498">
          <w:rPr>
            <w:rFonts w:ascii="Times New Roman" w:eastAsia="Times New Roman" w:hAnsi="Times New Roman" w:cs="Times New Roman"/>
            <w:color w:val="0000FF"/>
            <w:kern w:val="0"/>
            <w:sz w:val="22"/>
            <w:szCs w:val="22"/>
            <w:u w:val="single"/>
            <w:lang w:eastAsia="mk-MK"/>
            <w14:ligatures w14:val="none"/>
          </w:rPr>
          <w:t>v2verify.com</w:t>
        </w:r>
      </w:hyperlink>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[9] V2Verify, "Passwords Whitepaper," 2020. [Online]. Available: https://www.v2verify.com/passwords-whitepaper​</w:t>
      </w: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hyperlink r:id="rId18" w:anchor=":~:text=According%20to%20Gartner%20Group%2C%20between,resetting%20passwords%20can%20be%20eliminated" w:tgtFrame="_blank" w:history="1">
        <w:r w:rsidRPr="00FD3498">
          <w:rPr>
            <w:rFonts w:ascii="Times New Roman" w:eastAsia="Times New Roman" w:hAnsi="Times New Roman" w:cs="Times New Roman"/>
            <w:color w:val="0000FF"/>
            <w:kern w:val="0"/>
            <w:sz w:val="22"/>
            <w:szCs w:val="22"/>
            <w:u w:val="single"/>
            <w:lang w:eastAsia="mk-MK"/>
            <w14:ligatures w14:val="none"/>
          </w:rPr>
          <w:t>v2verify.com</w:t>
        </w:r>
      </w:hyperlink>
    </w:p>
    <w:p w:rsidR="00FD3498" w:rsidRP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t xml:space="preserve">[10] J. K. Gill, "Re-Defining Customer Support Telecom Ticket Resolution with AI Agents," </w:t>
      </w:r>
      <w:r w:rsidRPr="00FD3498">
        <w:rPr>
          <w:rFonts w:ascii="Times New Roman" w:eastAsia="Times New Roman" w:hAnsi="Times New Roman" w:cs="Times New Roman"/>
          <w:i/>
          <w:iCs/>
          <w:kern w:val="0"/>
          <w:sz w:val="22"/>
          <w:szCs w:val="22"/>
          <w:lang w:eastAsia="mk-MK"/>
          <w14:ligatures w14:val="none"/>
        </w:rPr>
        <w:t>Akira AI Blog</w:t>
      </w:r>
      <w:r w:rsidRPr="00FD3498">
        <w:rPr>
          <w:rFonts w:ascii="Times New Roman" w:eastAsia="Times New Roman" w:hAnsi="Times New Roman" w:cs="Times New Roman"/>
          <w:kern w:val="0"/>
          <w:sz w:val="22"/>
          <w:szCs w:val="22"/>
          <w:lang w:eastAsia="mk-MK"/>
          <w14:ligatures w14:val="none"/>
        </w:rPr>
        <w:t>, Dec. 5, 2024. [Online]. Available: https://www.akira.ai/blog/customer-ticket-resolution-with-ai-agents​</w:t>
      </w:r>
    </w:p>
    <w:p w:rsidR="00FD3498" w:rsidRDefault="00FD3498" w:rsidP="00FD3498">
      <w:pPr>
        <w:spacing w:after="0" w:line="240" w:lineRule="auto"/>
        <w:rPr>
          <w:rFonts w:ascii="Times New Roman" w:eastAsia="Times New Roman" w:hAnsi="Times New Roman" w:cs="Times New Roman"/>
          <w:kern w:val="0"/>
          <w:sz w:val="22"/>
          <w:szCs w:val="22"/>
          <w:lang w:val="en-150" w:eastAsia="mk-MK"/>
          <w14:ligatures w14:val="none"/>
        </w:rPr>
      </w:pPr>
      <w:hyperlink r:id="rId19" w:anchor=":~:text=Predictive%20customer%20support%20ticket%20resolution,supports%20seamless%20telecom%20service%20delivery" w:tgtFrame="_blank" w:history="1">
        <w:r w:rsidRPr="00FD3498">
          <w:rPr>
            <w:rFonts w:ascii="Times New Roman" w:eastAsia="Times New Roman" w:hAnsi="Times New Roman" w:cs="Times New Roman"/>
            <w:color w:val="0000FF"/>
            <w:kern w:val="0"/>
            <w:sz w:val="22"/>
            <w:szCs w:val="22"/>
            <w:u w:val="single"/>
            <w:lang w:eastAsia="mk-MK"/>
            <w14:ligatures w14:val="none"/>
          </w:rPr>
          <w:t>akira.ai</w:t>
        </w:r>
      </w:hyperlink>
    </w:p>
    <w:p w:rsidR="00717187" w:rsidRDefault="00717187" w:rsidP="00FD3498">
      <w:pPr>
        <w:spacing w:after="0" w:line="240" w:lineRule="auto"/>
        <w:rPr>
          <w:rFonts w:ascii="Times New Roman" w:eastAsia="Times New Roman" w:hAnsi="Times New Roman" w:cs="Times New Roman"/>
          <w:kern w:val="0"/>
          <w:sz w:val="22"/>
          <w:szCs w:val="22"/>
          <w:lang w:val="en-150" w:eastAsia="mk-MK"/>
          <w14:ligatures w14:val="none"/>
        </w:rPr>
      </w:pPr>
    </w:p>
    <w:p w:rsidR="00717187" w:rsidRDefault="00717187" w:rsidP="00FD3498">
      <w:pPr>
        <w:spacing w:after="0" w:line="240" w:lineRule="auto"/>
        <w:rPr>
          <w:rFonts w:ascii="Times New Roman" w:eastAsia="Times New Roman" w:hAnsi="Times New Roman" w:cs="Times New Roman"/>
          <w:kern w:val="0"/>
          <w:sz w:val="22"/>
          <w:szCs w:val="22"/>
          <w:lang w:val="en-150" w:eastAsia="mk-MK"/>
          <w14:ligatures w14:val="none"/>
        </w:rPr>
      </w:pPr>
    </w:p>
    <w:p w:rsidR="00717187" w:rsidRDefault="00717187" w:rsidP="00FD3498">
      <w:pPr>
        <w:spacing w:after="0" w:line="240" w:lineRule="auto"/>
        <w:rPr>
          <w:rFonts w:ascii="Times New Roman" w:eastAsia="Times New Roman" w:hAnsi="Times New Roman" w:cs="Times New Roman"/>
          <w:kern w:val="0"/>
          <w:sz w:val="22"/>
          <w:szCs w:val="22"/>
          <w:lang w:val="en-150" w:eastAsia="mk-MK"/>
          <w14:ligatures w14:val="none"/>
        </w:rPr>
      </w:pPr>
    </w:p>
    <w:p w:rsidR="00717187" w:rsidRPr="00FD3498" w:rsidRDefault="00717187" w:rsidP="00FD3498">
      <w:pPr>
        <w:spacing w:after="0" w:line="240" w:lineRule="auto"/>
        <w:rPr>
          <w:rFonts w:ascii="Times New Roman" w:eastAsia="Times New Roman" w:hAnsi="Times New Roman" w:cs="Times New Roman"/>
          <w:kern w:val="0"/>
          <w:sz w:val="22"/>
          <w:szCs w:val="22"/>
          <w:lang w:val="en-150" w:eastAsia="mk-MK"/>
          <w14:ligatures w14:val="none"/>
        </w:rPr>
      </w:pPr>
    </w:p>
    <w:p w:rsidR="00FD3498" w:rsidRPr="00FD3498" w:rsidRDefault="00FD3498" w:rsidP="00FD3498">
      <w:pPr>
        <w:spacing w:after="0" w:line="240" w:lineRule="auto"/>
        <w:rPr>
          <w:rFonts w:ascii="Times New Roman" w:eastAsia="Times New Roman" w:hAnsi="Times New Roman" w:cs="Times New Roman"/>
          <w:kern w:val="0"/>
          <w:sz w:val="22"/>
          <w:szCs w:val="22"/>
          <w:lang w:eastAsia="mk-MK"/>
          <w14:ligatures w14:val="none"/>
        </w:rPr>
      </w:pPr>
      <w:r w:rsidRPr="00FD3498">
        <w:rPr>
          <w:rFonts w:ascii="Times New Roman" w:eastAsia="Times New Roman" w:hAnsi="Times New Roman" w:cs="Times New Roman"/>
          <w:kern w:val="0"/>
          <w:sz w:val="22"/>
          <w:szCs w:val="22"/>
          <w:lang w:eastAsia="mk-MK"/>
          <w14:ligatures w14:val="none"/>
        </w:rPr>
        <w:lastRenderedPageBreak/>
        <w:pict>
          <v:rect id="_x0000_i1203" style="width:0;height:1.5pt" o:hralign="center" o:hrstd="t" o:hr="t" fillcolor="#a0a0a0" stroked="f"/>
        </w:pict>
      </w:r>
    </w:p>
    <w:p w:rsidR="00FD3498" w:rsidRPr="00FD3498" w:rsidRDefault="00FD3498" w:rsidP="00FD3498">
      <w:pPr>
        <w:spacing w:before="100" w:beforeAutospacing="1" w:after="100" w:afterAutospacing="1" w:line="240" w:lineRule="auto"/>
        <w:outlineLvl w:val="1"/>
        <w:rPr>
          <w:rFonts w:ascii="Times New Roman" w:eastAsia="Times New Roman" w:hAnsi="Times New Roman" w:cs="Times New Roman"/>
          <w:b/>
          <w:bCs/>
          <w:kern w:val="0"/>
          <w:sz w:val="32"/>
          <w:szCs w:val="32"/>
          <w:lang w:eastAsia="mk-MK"/>
          <w14:ligatures w14:val="none"/>
        </w:rPr>
      </w:pPr>
      <w:r w:rsidRPr="00FD3498">
        <w:rPr>
          <w:rFonts w:ascii="Times New Roman" w:eastAsia="Times New Roman" w:hAnsi="Times New Roman" w:cs="Times New Roman"/>
          <w:b/>
          <w:bCs/>
          <w:kern w:val="0"/>
          <w:sz w:val="32"/>
          <w:szCs w:val="32"/>
          <w:lang w:eastAsia="mk-MK"/>
          <w14:ligatures w14:val="none"/>
        </w:rPr>
        <w:t>10. Appendices</w:t>
      </w:r>
    </w:p>
    <w:p w:rsidR="00FD3498" w:rsidRPr="00FD3498" w:rsidRDefault="00FD3498" w:rsidP="00FD3498">
      <w:pPr>
        <w:spacing w:before="100" w:beforeAutospacing="1" w:after="100" w:afterAutospacing="1" w:line="240" w:lineRule="auto"/>
        <w:outlineLvl w:val="2"/>
        <w:rPr>
          <w:rFonts w:ascii="Times New Roman" w:eastAsia="Times New Roman" w:hAnsi="Times New Roman" w:cs="Times New Roman"/>
          <w:b/>
          <w:bCs/>
          <w:kern w:val="0"/>
          <w:lang w:eastAsia="mk-MK"/>
          <w14:ligatures w14:val="none"/>
        </w:rPr>
      </w:pPr>
      <w:r w:rsidRPr="00FD3498">
        <w:rPr>
          <w:rFonts w:ascii="Times New Roman" w:eastAsia="Times New Roman" w:hAnsi="Times New Roman" w:cs="Times New Roman"/>
          <w:b/>
          <w:bCs/>
          <w:kern w:val="0"/>
          <w:lang w:eastAsia="mk-MK"/>
          <w14:ligatures w14:val="none"/>
        </w:rPr>
        <w:t>Appendix A: AI Model Code Snippet</w:t>
      </w:r>
    </w:p>
    <w:p w:rsidR="00FD3498" w:rsidRDefault="00FD3498" w:rsidP="00FD3498">
      <w:pPr>
        <w:spacing w:before="100" w:beforeAutospacing="1" w:after="100" w:afterAutospacing="1" w:line="240" w:lineRule="auto"/>
        <w:rPr>
          <w:rFonts w:ascii="Times New Roman" w:eastAsia="Times New Roman" w:hAnsi="Times New Roman" w:cs="Times New Roman"/>
          <w:kern w:val="0"/>
          <w:sz w:val="22"/>
          <w:szCs w:val="22"/>
          <w:lang w:val="en-150" w:eastAsia="mk-MK"/>
          <w14:ligatures w14:val="none"/>
        </w:rPr>
      </w:pPr>
      <w:r w:rsidRPr="00FD3498">
        <w:rPr>
          <w:rFonts w:ascii="Times New Roman" w:eastAsia="Times New Roman" w:hAnsi="Times New Roman" w:cs="Times New Roman"/>
          <w:kern w:val="0"/>
          <w:sz w:val="22"/>
          <w:szCs w:val="22"/>
          <w:lang w:eastAsia="mk-MK"/>
          <w14:ligatures w14:val="none"/>
        </w:rPr>
        <w:t>Below is a snippet of the code used to implement the AI classification model. It shows the model being loaded and used to predict a ticket’s category. The actual deployment wrapped this logic in a web service, but the core prediction functionality is illustrated here:</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(Appendix A) Pseudocode: Loading and predicting with the fine-tuned model</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from transformers import </w:t>
      </w:r>
      <w:proofErr w:type="spellStart"/>
      <w:r w:rsidRPr="00717187">
        <w:rPr>
          <w:rFonts w:ascii="Times New Roman" w:eastAsia="Times New Roman" w:hAnsi="Times New Roman" w:cs="Times New Roman"/>
          <w:kern w:val="0"/>
          <w:sz w:val="22"/>
          <w:szCs w:val="22"/>
          <w:lang w:val="en-150" w:eastAsia="mk-MK"/>
          <w14:ligatures w14:val="none"/>
        </w:rPr>
        <w:t>AutoModelForSequenceClassification</w:t>
      </w:r>
      <w:proofErr w:type="spellEnd"/>
      <w:r w:rsidRPr="00717187">
        <w:rPr>
          <w:rFonts w:ascii="Times New Roman" w:eastAsia="Times New Roman" w:hAnsi="Times New Roman" w:cs="Times New Roman"/>
          <w:kern w:val="0"/>
          <w:sz w:val="22"/>
          <w:szCs w:val="22"/>
          <w:lang w:val="en-150" w:eastAsia="mk-MK"/>
          <w14:ligatures w14:val="none"/>
        </w:rPr>
        <w:t xml:space="preserve">, </w:t>
      </w:r>
      <w:proofErr w:type="spellStart"/>
      <w:r w:rsidRPr="00717187">
        <w:rPr>
          <w:rFonts w:ascii="Times New Roman" w:eastAsia="Times New Roman" w:hAnsi="Times New Roman" w:cs="Times New Roman"/>
          <w:kern w:val="0"/>
          <w:sz w:val="22"/>
          <w:szCs w:val="22"/>
          <w:lang w:val="en-150" w:eastAsia="mk-MK"/>
          <w14:ligatures w14:val="none"/>
        </w:rPr>
        <w:t>AutoTokenizer</w:t>
      </w:r>
      <w:proofErr w:type="spellEnd"/>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import torch</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tokenizer = </w:t>
      </w:r>
      <w:proofErr w:type="spellStart"/>
      <w:r w:rsidRPr="00717187">
        <w:rPr>
          <w:rFonts w:ascii="Times New Roman" w:eastAsia="Times New Roman" w:hAnsi="Times New Roman" w:cs="Times New Roman"/>
          <w:kern w:val="0"/>
          <w:sz w:val="22"/>
          <w:szCs w:val="22"/>
          <w:lang w:val="en-150" w:eastAsia="mk-MK"/>
          <w14:ligatures w14:val="none"/>
        </w:rPr>
        <w:t>AutoTokenizer.from_pretrained</w:t>
      </w:r>
      <w:proofErr w:type="spellEnd"/>
      <w:r w:rsidRPr="00717187">
        <w:rPr>
          <w:rFonts w:ascii="Times New Roman" w:eastAsia="Times New Roman" w:hAnsi="Times New Roman" w:cs="Times New Roman"/>
          <w:kern w:val="0"/>
          <w:sz w:val="22"/>
          <w:szCs w:val="22"/>
          <w:lang w:val="en-150" w:eastAsia="mk-MK"/>
          <w14:ligatures w14:val="none"/>
        </w:rPr>
        <w:t>('our-finetuned-</w:t>
      </w:r>
      <w:proofErr w:type="spellStart"/>
      <w:r w:rsidRPr="00717187">
        <w:rPr>
          <w:rFonts w:ascii="Times New Roman" w:eastAsia="Times New Roman" w:hAnsi="Times New Roman" w:cs="Times New Roman"/>
          <w:kern w:val="0"/>
          <w:sz w:val="22"/>
          <w:szCs w:val="22"/>
          <w:lang w:val="en-150" w:eastAsia="mk-MK"/>
          <w14:ligatures w14:val="none"/>
        </w:rPr>
        <w:t>bert</w:t>
      </w:r>
      <w:proofErr w:type="spellEnd"/>
      <w:r w:rsidRPr="00717187">
        <w:rPr>
          <w:rFonts w:ascii="Times New Roman" w:eastAsia="Times New Roman" w:hAnsi="Times New Roman" w:cs="Times New Roman"/>
          <w:kern w:val="0"/>
          <w:sz w:val="22"/>
          <w:szCs w:val="22"/>
          <w:lang w:val="en-150" w:eastAsia="mk-MK"/>
          <w14:ligatures w14:val="none"/>
        </w:rPr>
        <w: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model = AutoModelForSequenceClassification.from_pretrained('our-finetuned-bert')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proofErr w:type="spellStart"/>
      <w:proofErr w:type="gramStart"/>
      <w:r w:rsidRPr="00717187">
        <w:rPr>
          <w:rFonts w:ascii="Times New Roman" w:eastAsia="Times New Roman" w:hAnsi="Times New Roman" w:cs="Times New Roman"/>
          <w:kern w:val="0"/>
          <w:sz w:val="22"/>
          <w:szCs w:val="22"/>
          <w:lang w:val="en-150" w:eastAsia="mk-MK"/>
          <w14:ligatures w14:val="none"/>
        </w:rPr>
        <w:t>model.eval</w:t>
      </w:r>
      <w:proofErr w:type="spellEnd"/>
      <w:proofErr w:type="gramEnd"/>
      <w:r w:rsidRPr="00717187">
        <w:rPr>
          <w:rFonts w:ascii="Times New Roman" w:eastAsia="Times New Roman" w:hAnsi="Times New Roman" w:cs="Times New Roman"/>
          <w:kern w:val="0"/>
          <w:sz w:val="22"/>
          <w:szCs w:val="22"/>
          <w:lang w:val="en-150" w:eastAsia="mk-MK"/>
          <w14:ligatures w14:val="none"/>
        </w:rPr>
        <w: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proofErr w:type="spellStart"/>
      <w:r w:rsidRPr="00717187">
        <w:rPr>
          <w:rFonts w:ascii="Times New Roman" w:eastAsia="Times New Roman" w:hAnsi="Times New Roman" w:cs="Times New Roman"/>
          <w:kern w:val="0"/>
          <w:sz w:val="22"/>
          <w:szCs w:val="22"/>
          <w:lang w:val="en-150" w:eastAsia="mk-MK"/>
          <w14:ligatures w14:val="none"/>
        </w:rPr>
        <w:t>id_to_category</w:t>
      </w:r>
      <w:proofErr w:type="spellEnd"/>
      <w:r w:rsidRPr="00717187">
        <w:rPr>
          <w:rFonts w:ascii="Times New Roman" w:eastAsia="Times New Roman" w:hAnsi="Times New Roman" w:cs="Times New Roman"/>
          <w:kern w:val="0"/>
          <w:sz w:val="22"/>
          <w:szCs w:val="22"/>
          <w:lang w:val="en-150" w:eastAsia="mk-MK"/>
          <w14:ligatures w14:val="none"/>
        </w:rPr>
        <w:t xml:space="preserve"> = {0: "Software", 1: "Hardware", 2: "Network", 3: "Account/Access", ...}</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def </w:t>
      </w:r>
      <w:proofErr w:type="spellStart"/>
      <w:r w:rsidRPr="00717187">
        <w:rPr>
          <w:rFonts w:ascii="Times New Roman" w:eastAsia="Times New Roman" w:hAnsi="Times New Roman" w:cs="Times New Roman"/>
          <w:kern w:val="0"/>
          <w:sz w:val="22"/>
          <w:szCs w:val="22"/>
          <w:lang w:val="en-150" w:eastAsia="mk-MK"/>
          <w14:ligatures w14:val="none"/>
        </w:rPr>
        <w:t>predict_</w:t>
      </w:r>
      <w:proofErr w:type="gramStart"/>
      <w:r w:rsidRPr="00717187">
        <w:rPr>
          <w:rFonts w:ascii="Times New Roman" w:eastAsia="Times New Roman" w:hAnsi="Times New Roman" w:cs="Times New Roman"/>
          <w:kern w:val="0"/>
          <w:sz w:val="22"/>
          <w:szCs w:val="22"/>
          <w:lang w:val="en-150" w:eastAsia="mk-MK"/>
          <w14:ligatures w14:val="none"/>
        </w:rPr>
        <w:t>ticket</w:t>
      </w:r>
      <w:proofErr w:type="spellEnd"/>
      <w:r w:rsidRPr="00717187">
        <w:rPr>
          <w:rFonts w:ascii="Times New Roman" w:eastAsia="Times New Roman" w:hAnsi="Times New Roman" w:cs="Times New Roman"/>
          <w:kern w:val="0"/>
          <w:sz w:val="22"/>
          <w:szCs w:val="22"/>
          <w:lang w:val="en-150" w:eastAsia="mk-MK"/>
          <w14:ligatures w14:val="none"/>
        </w:rPr>
        <w:t>(</w:t>
      </w:r>
      <w:proofErr w:type="spellStart"/>
      <w:proofErr w:type="gramEnd"/>
      <w:r w:rsidRPr="00717187">
        <w:rPr>
          <w:rFonts w:ascii="Times New Roman" w:eastAsia="Times New Roman" w:hAnsi="Times New Roman" w:cs="Times New Roman"/>
          <w:kern w:val="0"/>
          <w:sz w:val="22"/>
          <w:szCs w:val="22"/>
          <w:lang w:val="en-150" w:eastAsia="mk-MK"/>
          <w14:ligatures w14:val="none"/>
        </w:rPr>
        <w:t>short_description</w:t>
      </w:r>
      <w:proofErr w:type="spellEnd"/>
      <w:r w:rsidRPr="00717187">
        <w:rPr>
          <w:rFonts w:ascii="Times New Roman" w:eastAsia="Times New Roman" w:hAnsi="Times New Roman" w:cs="Times New Roman"/>
          <w:kern w:val="0"/>
          <w:sz w:val="22"/>
          <w:szCs w:val="22"/>
          <w:lang w:val="en-150" w:eastAsia="mk-MK"/>
          <w14:ligatures w14:val="none"/>
        </w:rPr>
        <w:t xml:space="preserve">, </w:t>
      </w:r>
      <w:proofErr w:type="spellStart"/>
      <w:r w:rsidRPr="00717187">
        <w:rPr>
          <w:rFonts w:ascii="Times New Roman" w:eastAsia="Times New Roman" w:hAnsi="Times New Roman" w:cs="Times New Roman"/>
          <w:kern w:val="0"/>
          <w:sz w:val="22"/>
          <w:szCs w:val="22"/>
          <w:lang w:val="en-150" w:eastAsia="mk-MK"/>
          <w14:ligatures w14:val="none"/>
        </w:rPr>
        <w:t>long_description</w:t>
      </w:r>
      <w:proofErr w:type="spellEnd"/>
      <w:r w:rsidRPr="00717187">
        <w:rPr>
          <w:rFonts w:ascii="Times New Roman" w:eastAsia="Times New Roman" w:hAnsi="Times New Roman" w:cs="Times New Roman"/>
          <w:kern w:val="0"/>
          <w:sz w:val="22"/>
          <w:szCs w:val="22"/>
          <w:lang w:val="en-150" w:eastAsia="mk-MK"/>
          <w14:ligatures w14:val="none"/>
        </w:rPr>
        <w: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text = </w:t>
      </w:r>
      <w:proofErr w:type="spellStart"/>
      <w:r w:rsidRPr="00717187">
        <w:rPr>
          <w:rFonts w:ascii="Times New Roman" w:eastAsia="Times New Roman" w:hAnsi="Times New Roman" w:cs="Times New Roman"/>
          <w:kern w:val="0"/>
          <w:sz w:val="22"/>
          <w:szCs w:val="22"/>
          <w:lang w:val="en-150" w:eastAsia="mk-MK"/>
          <w14:ligatures w14:val="none"/>
        </w:rPr>
        <w:t>short_description</w:t>
      </w:r>
      <w:proofErr w:type="spellEnd"/>
      <w:r w:rsidRPr="00717187">
        <w:rPr>
          <w:rFonts w:ascii="Times New Roman" w:eastAsia="Times New Roman" w:hAnsi="Times New Roman" w:cs="Times New Roman"/>
          <w:kern w:val="0"/>
          <w:sz w:val="22"/>
          <w:szCs w:val="22"/>
          <w:lang w:val="en-150" w:eastAsia="mk-MK"/>
          <w14:ligatures w14:val="none"/>
        </w:rPr>
        <w:t xml:space="preserve"> + " " + </w:t>
      </w:r>
      <w:proofErr w:type="spellStart"/>
      <w:r w:rsidRPr="00717187">
        <w:rPr>
          <w:rFonts w:ascii="Times New Roman" w:eastAsia="Times New Roman" w:hAnsi="Times New Roman" w:cs="Times New Roman"/>
          <w:kern w:val="0"/>
          <w:sz w:val="22"/>
          <w:szCs w:val="22"/>
          <w:lang w:val="en-150" w:eastAsia="mk-MK"/>
          <w14:ligatures w14:val="none"/>
        </w:rPr>
        <w:t>long_description</w:t>
      </w:r>
      <w:proofErr w:type="spellEnd"/>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inputs = </w:t>
      </w:r>
      <w:proofErr w:type="gramStart"/>
      <w:r w:rsidRPr="00717187">
        <w:rPr>
          <w:rFonts w:ascii="Times New Roman" w:eastAsia="Times New Roman" w:hAnsi="Times New Roman" w:cs="Times New Roman"/>
          <w:kern w:val="0"/>
          <w:sz w:val="22"/>
          <w:szCs w:val="22"/>
          <w:lang w:val="en-150" w:eastAsia="mk-MK"/>
          <w14:ligatures w14:val="none"/>
        </w:rPr>
        <w:t>tokenizer(</w:t>
      </w:r>
      <w:proofErr w:type="gramEnd"/>
      <w:r w:rsidRPr="00717187">
        <w:rPr>
          <w:rFonts w:ascii="Times New Roman" w:eastAsia="Times New Roman" w:hAnsi="Times New Roman" w:cs="Times New Roman"/>
          <w:kern w:val="0"/>
          <w:sz w:val="22"/>
          <w:szCs w:val="22"/>
          <w:lang w:val="en-150" w:eastAsia="mk-MK"/>
          <w14:ligatures w14:val="none"/>
        </w:rPr>
        <w:t xml:space="preserve">text, truncation=True, padding=True, </w:t>
      </w:r>
      <w:proofErr w:type="spellStart"/>
      <w:r w:rsidRPr="00717187">
        <w:rPr>
          <w:rFonts w:ascii="Times New Roman" w:eastAsia="Times New Roman" w:hAnsi="Times New Roman" w:cs="Times New Roman"/>
          <w:kern w:val="0"/>
          <w:sz w:val="22"/>
          <w:szCs w:val="22"/>
          <w:lang w:val="en-150" w:eastAsia="mk-MK"/>
          <w14:ligatures w14:val="none"/>
        </w:rPr>
        <w:t>max_length</w:t>
      </w:r>
      <w:proofErr w:type="spellEnd"/>
      <w:r w:rsidRPr="00717187">
        <w:rPr>
          <w:rFonts w:ascii="Times New Roman" w:eastAsia="Times New Roman" w:hAnsi="Times New Roman" w:cs="Times New Roman"/>
          <w:kern w:val="0"/>
          <w:sz w:val="22"/>
          <w:szCs w:val="22"/>
          <w:lang w:val="en-150" w:eastAsia="mk-MK"/>
          <w14:ligatures w14:val="none"/>
        </w:rPr>
        <w:t xml:space="preserve">=128, </w:t>
      </w:r>
      <w:proofErr w:type="spellStart"/>
      <w:r w:rsidRPr="00717187">
        <w:rPr>
          <w:rFonts w:ascii="Times New Roman" w:eastAsia="Times New Roman" w:hAnsi="Times New Roman" w:cs="Times New Roman"/>
          <w:kern w:val="0"/>
          <w:sz w:val="22"/>
          <w:szCs w:val="22"/>
          <w:lang w:val="en-150" w:eastAsia="mk-MK"/>
          <w14:ligatures w14:val="none"/>
        </w:rPr>
        <w:t>return_tensors</w:t>
      </w:r>
      <w:proofErr w:type="spellEnd"/>
      <w:r w:rsidRPr="00717187">
        <w:rPr>
          <w:rFonts w:ascii="Times New Roman" w:eastAsia="Times New Roman" w:hAnsi="Times New Roman" w:cs="Times New Roman"/>
          <w:kern w:val="0"/>
          <w:sz w:val="22"/>
          <w:szCs w:val="22"/>
          <w:lang w:val="en-150" w:eastAsia="mk-MK"/>
          <w14:ligatures w14:val="none"/>
        </w:rPr>
        <w:t>='pt')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with </w:t>
      </w:r>
      <w:proofErr w:type="spellStart"/>
      <w:r w:rsidRPr="00717187">
        <w:rPr>
          <w:rFonts w:ascii="Times New Roman" w:eastAsia="Times New Roman" w:hAnsi="Times New Roman" w:cs="Times New Roman"/>
          <w:kern w:val="0"/>
          <w:sz w:val="22"/>
          <w:szCs w:val="22"/>
          <w:lang w:val="en-150" w:eastAsia="mk-MK"/>
          <w14:ligatures w14:val="none"/>
        </w:rPr>
        <w:t>torch.no_</w:t>
      </w:r>
      <w:proofErr w:type="gramStart"/>
      <w:r w:rsidRPr="00717187">
        <w:rPr>
          <w:rFonts w:ascii="Times New Roman" w:eastAsia="Times New Roman" w:hAnsi="Times New Roman" w:cs="Times New Roman"/>
          <w:kern w:val="0"/>
          <w:sz w:val="22"/>
          <w:szCs w:val="22"/>
          <w:lang w:val="en-150" w:eastAsia="mk-MK"/>
          <w14:ligatures w14:val="none"/>
        </w:rPr>
        <w:t>grad</w:t>
      </w:r>
      <w:proofErr w:type="spellEnd"/>
      <w:r w:rsidRPr="00717187">
        <w:rPr>
          <w:rFonts w:ascii="Times New Roman" w:eastAsia="Times New Roman" w:hAnsi="Times New Roman" w:cs="Times New Roman"/>
          <w:kern w:val="0"/>
          <w:sz w:val="22"/>
          <w:szCs w:val="22"/>
          <w:lang w:val="en-150" w:eastAsia="mk-MK"/>
          <w14:ligatures w14:val="none"/>
        </w:rPr>
        <w:t>(</w:t>
      </w:r>
      <w:proofErr w:type="gramEnd"/>
      <w:r w:rsidRPr="00717187">
        <w:rPr>
          <w:rFonts w:ascii="Times New Roman" w:eastAsia="Times New Roman" w:hAnsi="Times New Roman" w:cs="Times New Roman"/>
          <w:kern w:val="0"/>
          <w:sz w:val="22"/>
          <w:szCs w:val="22"/>
          <w:lang w:val="en-150" w:eastAsia="mk-MK"/>
          <w14:ligatures w14:val="none"/>
        </w:rPr>
        <w: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outputs = model(**inputs)</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scores = </w:t>
      </w:r>
      <w:proofErr w:type="spellStart"/>
      <w:proofErr w:type="gramStart"/>
      <w:r w:rsidRPr="00717187">
        <w:rPr>
          <w:rFonts w:ascii="Times New Roman" w:eastAsia="Times New Roman" w:hAnsi="Times New Roman" w:cs="Times New Roman"/>
          <w:kern w:val="0"/>
          <w:sz w:val="22"/>
          <w:szCs w:val="22"/>
          <w:lang w:val="en-150" w:eastAsia="mk-MK"/>
          <w14:ligatures w14:val="none"/>
        </w:rPr>
        <w:t>outputs.logits</w:t>
      </w:r>
      <w:proofErr w:type="gramEnd"/>
      <w:r w:rsidRPr="00717187">
        <w:rPr>
          <w:rFonts w:ascii="Times New Roman" w:eastAsia="Times New Roman" w:hAnsi="Times New Roman" w:cs="Times New Roman"/>
          <w:kern w:val="0"/>
          <w:sz w:val="22"/>
          <w:szCs w:val="22"/>
          <w:lang w:val="en-150" w:eastAsia="mk-MK"/>
          <w14:ligatures w14:val="none"/>
        </w:rPr>
        <w:t>.softmax</w:t>
      </w:r>
      <w:proofErr w:type="spellEnd"/>
      <w:r w:rsidRPr="00717187">
        <w:rPr>
          <w:rFonts w:ascii="Times New Roman" w:eastAsia="Times New Roman" w:hAnsi="Times New Roman" w:cs="Times New Roman"/>
          <w:kern w:val="0"/>
          <w:sz w:val="22"/>
          <w:szCs w:val="22"/>
          <w:lang w:val="en-150" w:eastAsia="mk-MK"/>
          <w14:ligatures w14:val="none"/>
        </w:rPr>
        <w:t>(dim=1).</w:t>
      </w:r>
      <w:proofErr w:type="spellStart"/>
      <w:r w:rsidRPr="00717187">
        <w:rPr>
          <w:rFonts w:ascii="Times New Roman" w:eastAsia="Times New Roman" w:hAnsi="Times New Roman" w:cs="Times New Roman"/>
          <w:kern w:val="0"/>
          <w:sz w:val="22"/>
          <w:szCs w:val="22"/>
          <w:lang w:val="en-150" w:eastAsia="mk-MK"/>
          <w14:ligatures w14:val="none"/>
        </w:rPr>
        <w:t>numpy</w:t>
      </w:r>
      <w:proofErr w:type="spellEnd"/>
      <w:r w:rsidRPr="00717187">
        <w:rPr>
          <w:rFonts w:ascii="Times New Roman" w:eastAsia="Times New Roman" w:hAnsi="Times New Roman" w:cs="Times New Roman"/>
          <w:kern w:val="0"/>
          <w:sz w:val="22"/>
          <w:szCs w:val="22"/>
          <w:lang w:val="en-150" w:eastAsia="mk-MK"/>
          <w14:ligatures w14:val="none"/>
        </w:rPr>
        <w:t>()[0]</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w:t>
      </w:r>
      <w:proofErr w:type="spellStart"/>
      <w:r w:rsidRPr="00717187">
        <w:rPr>
          <w:rFonts w:ascii="Times New Roman" w:eastAsia="Times New Roman" w:hAnsi="Times New Roman" w:cs="Times New Roman"/>
          <w:kern w:val="0"/>
          <w:sz w:val="22"/>
          <w:szCs w:val="22"/>
          <w:lang w:val="en-150" w:eastAsia="mk-MK"/>
          <w14:ligatures w14:val="none"/>
        </w:rPr>
        <w:t>top_idx</w:t>
      </w:r>
      <w:proofErr w:type="spellEnd"/>
      <w:r w:rsidRPr="00717187">
        <w:rPr>
          <w:rFonts w:ascii="Times New Roman" w:eastAsia="Times New Roman" w:hAnsi="Times New Roman" w:cs="Times New Roman"/>
          <w:kern w:val="0"/>
          <w:sz w:val="22"/>
          <w:szCs w:val="22"/>
          <w:lang w:val="en-150" w:eastAsia="mk-MK"/>
          <w14:ligatures w14:val="none"/>
        </w:rPr>
        <w:t xml:space="preserve"> = int(</w:t>
      </w:r>
      <w:proofErr w:type="spellStart"/>
      <w:proofErr w:type="gramStart"/>
      <w:r w:rsidRPr="00717187">
        <w:rPr>
          <w:rFonts w:ascii="Times New Roman" w:eastAsia="Times New Roman" w:hAnsi="Times New Roman" w:cs="Times New Roman"/>
          <w:kern w:val="0"/>
          <w:sz w:val="22"/>
          <w:szCs w:val="22"/>
          <w:lang w:val="en-150" w:eastAsia="mk-MK"/>
          <w14:ligatures w14:val="none"/>
        </w:rPr>
        <w:t>scores.argmax</w:t>
      </w:r>
      <w:proofErr w:type="spellEnd"/>
      <w:proofErr w:type="gramEnd"/>
      <w:r w:rsidRPr="00717187">
        <w:rPr>
          <w:rFonts w:ascii="Times New Roman" w:eastAsia="Times New Roman" w:hAnsi="Times New Roman" w:cs="Times New Roman"/>
          <w:kern w:val="0"/>
          <w:sz w:val="22"/>
          <w:szCs w:val="22"/>
          <w:lang w:val="en-150" w:eastAsia="mk-MK"/>
          <w14:ligatures w14:val="none"/>
        </w:rPr>
        <w: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confidence = float(</w:t>
      </w:r>
      <w:proofErr w:type="spellStart"/>
      <w:proofErr w:type="gramStart"/>
      <w:r w:rsidRPr="00717187">
        <w:rPr>
          <w:rFonts w:ascii="Times New Roman" w:eastAsia="Times New Roman" w:hAnsi="Times New Roman" w:cs="Times New Roman"/>
          <w:kern w:val="0"/>
          <w:sz w:val="22"/>
          <w:szCs w:val="22"/>
          <w:lang w:val="en-150" w:eastAsia="mk-MK"/>
          <w14:ligatures w14:val="none"/>
        </w:rPr>
        <w:t>scores.max</w:t>
      </w:r>
      <w:proofErr w:type="spellEnd"/>
      <w:r w:rsidRPr="00717187">
        <w:rPr>
          <w:rFonts w:ascii="Times New Roman" w:eastAsia="Times New Roman" w:hAnsi="Times New Roman" w:cs="Times New Roman"/>
          <w:kern w:val="0"/>
          <w:sz w:val="22"/>
          <w:szCs w:val="22"/>
          <w:lang w:val="en-150" w:eastAsia="mk-MK"/>
          <w14:ligatures w14:val="none"/>
        </w:rPr>
        <w:t>(</w:t>
      </w:r>
      <w:proofErr w:type="gramEnd"/>
      <w:r w:rsidRPr="00717187">
        <w:rPr>
          <w:rFonts w:ascii="Times New Roman" w:eastAsia="Times New Roman" w:hAnsi="Times New Roman" w:cs="Times New Roman"/>
          <w:kern w:val="0"/>
          <w:sz w:val="22"/>
          <w:szCs w:val="22"/>
          <w:lang w:val="en-150" w:eastAsia="mk-MK"/>
          <w14:ligatures w14:val="none"/>
        </w:rPr>
        <w: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category = </w:t>
      </w:r>
      <w:proofErr w:type="spellStart"/>
      <w:r w:rsidRPr="00717187">
        <w:rPr>
          <w:rFonts w:ascii="Times New Roman" w:eastAsia="Times New Roman" w:hAnsi="Times New Roman" w:cs="Times New Roman"/>
          <w:kern w:val="0"/>
          <w:sz w:val="22"/>
          <w:szCs w:val="22"/>
          <w:lang w:val="en-150" w:eastAsia="mk-MK"/>
          <w14:ligatures w14:val="none"/>
        </w:rPr>
        <w:t>id_to_category</w:t>
      </w:r>
      <w:proofErr w:type="spellEnd"/>
      <w:r w:rsidRPr="00717187">
        <w:rPr>
          <w:rFonts w:ascii="Times New Roman" w:eastAsia="Times New Roman" w:hAnsi="Times New Roman" w:cs="Times New Roman"/>
          <w:kern w:val="0"/>
          <w:sz w:val="22"/>
          <w:szCs w:val="22"/>
          <w:lang w:val="en-150" w:eastAsia="mk-MK"/>
          <w14:ligatures w14:val="none"/>
        </w:rPr>
        <w:t>[</w:t>
      </w:r>
      <w:proofErr w:type="spellStart"/>
      <w:r w:rsidRPr="00717187">
        <w:rPr>
          <w:rFonts w:ascii="Times New Roman" w:eastAsia="Times New Roman" w:hAnsi="Times New Roman" w:cs="Times New Roman"/>
          <w:kern w:val="0"/>
          <w:sz w:val="22"/>
          <w:szCs w:val="22"/>
          <w:lang w:val="en-150" w:eastAsia="mk-MK"/>
          <w14:ligatures w14:val="none"/>
        </w:rPr>
        <w:t>top_idx</w:t>
      </w:r>
      <w:proofErr w:type="spellEnd"/>
      <w:r w:rsidRPr="00717187">
        <w:rPr>
          <w:rFonts w:ascii="Times New Roman" w:eastAsia="Times New Roman" w:hAnsi="Times New Roman" w:cs="Times New Roman"/>
          <w:kern w:val="0"/>
          <w:sz w:val="22"/>
          <w:szCs w:val="22"/>
          <w:lang w:val="en-150" w:eastAsia="mk-MK"/>
          <w14:ligatures w14:val="none"/>
        </w:rPr>
        <w:t>]</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xml:space="preserve">    return category, confidence</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 Example usage for Appendix demonstration</w:t>
      </w:r>
    </w:p>
    <w:p w:rsidR="00717187" w:rsidRPr="00717187"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ticket = {"</w:t>
      </w:r>
      <w:proofErr w:type="spellStart"/>
      <w:r w:rsidRPr="00717187">
        <w:rPr>
          <w:rFonts w:ascii="Times New Roman" w:eastAsia="Times New Roman" w:hAnsi="Times New Roman" w:cs="Times New Roman"/>
          <w:kern w:val="0"/>
          <w:sz w:val="22"/>
          <w:szCs w:val="22"/>
          <w:lang w:val="en-150" w:eastAsia="mk-MK"/>
          <w14:ligatures w14:val="none"/>
        </w:rPr>
        <w:t>short_description</w:t>
      </w:r>
      <w:proofErr w:type="spellEnd"/>
      <w:r w:rsidRPr="00717187">
        <w:rPr>
          <w:rFonts w:ascii="Times New Roman" w:eastAsia="Times New Roman" w:hAnsi="Times New Roman" w:cs="Times New Roman"/>
          <w:kern w:val="0"/>
          <w:sz w:val="22"/>
          <w:szCs w:val="22"/>
          <w:lang w:val="en-150" w:eastAsia="mk-MK"/>
          <w14:ligatures w14:val="none"/>
        </w:rPr>
        <w:t>": "Cannot connect to VPN", "</w:t>
      </w:r>
      <w:proofErr w:type="spellStart"/>
      <w:r w:rsidRPr="00717187">
        <w:rPr>
          <w:rFonts w:ascii="Times New Roman" w:eastAsia="Times New Roman" w:hAnsi="Times New Roman" w:cs="Times New Roman"/>
          <w:kern w:val="0"/>
          <w:sz w:val="22"/>
          <w:szCs w:val="22"/>
          <w:lang w:val="en-150" w:eastAsia="mk-MK"/>
          <w14:ligatures w14:val="none"/>
        </w:rPr>
        <w:t>long_description</w:t>
      </w:r>
      <w:proofErr w:type="spellEnd"/>
      <w:r w:rsidRPr="00717187">
        <w:rPr>
          <w:rFonts w:ascii="Times New Roman" w:eastAsia="Times New Roman" w:hAnsi="Times New Roman" w:cs="Times New Roman"/>
          <w:kern w:val="0"/>
          <w:sz w:val="22"/>
          <w:szCs w:val="22"/>
          <w:lang w:val="en-150" w:eastAsia="mk-MK"/>
          <w14:ligatures w14:val="none"/>
        </w:rPr>
        <w:t>": "VPN client shows authentication error."}</w:t>
      </w:r>
    </w:p>
    <w:p w:rsidR="00717187" w:rsidRPr="00FD3498" w:rsidRDefault="00717187" w:rsidP="00717187">
      <w:pPr>
        <w:spacing w:after="0" w:line="240" w:lineRule="auto"/>
        <w:rPr>
          <w:rFonts w:ascii="Times New Roman" w:eastAsia="Times New Roman" w:hAnsi="Times New Roman" w:cs="Times New Roman"/>
          <w:kern w:val="0"/>
          <w:sz w:val="22"/>
          <w:szCs w:val="22"/>
          <w:lang w:val="en-150" w:eastAsia="mk-MK"/>
          <w14:ligatures w14:val="none"/>
        </w:rPr>
      </w:pPr>
      <w:r w:rsidRPr="00717187">
        <w:rPr>
          <w:rFonts w:ascii="Times New Roman" w:eastAsia="Times New Roman" w:hAnsi="Times New Roman" w:cs="Times New Roman"/>
          <w:kern w:val="0"/>
          <w:sz w:val="22"/>
          <w:szCs w:val="22"/>
          <w:lang w:val="en-150" w:eastAsia="mk-MK"/>
          <w14:ligatures w14:val="none"/>
        </w:rPr>
        <w:t>print(</w:t>
      </w:r>
      <w:proofErr w:type="spellStart"/>
      <w:r w:rsidRPr="00717187">
        <w:rPr>
          <w:rFonts w:ascii="Times New Roman" w:eastAsia="Times New Roman" w:hAnsi="Times New Roman" w:cs="Times New Roman"/>
          <w:kern w:val="0"/>
          <w:sz w:val="22"/>
          <w:szCs w:val="22"/>
          <w:lang w:val="en-150" w:eastAsia="mk-MK"/>
          <w14:ligatures w14:val="none"/>
        </w:rPr>
        <w:t>predict_ticket</w:t>
      </w:r>
      <w:proofErr w:type="spellEnd"/>
      <w:r w:rsidRPr="00717187">
        <w:rPr>
          <w:rFonts w:ascii="Times New Roman" w:eastAsia="Times New Roman" w:hAnsi="Times New Roman" w:cs="Times New Roman"/>
          <w:kern w:val="0"/>
          <w:sz w:val="22"/>
          <w:szCs w:val="22"/>
          <w:lang w:val="en-150" w:eastAsia="mk-MK"/>
          <w14:ligatures w14:val="none"/>
        </w:rPr>
        <w:t>(ticket["</w:t>
      </w:r>
      <w:proofErr w:type="spellStart"/>
      <w:r w:rsidRPr="00717187">
        <w:rPr>
          <w:rFonts w:ascii="Times New Roman" w:eastAsia="Times New Roman" w:hAnsi="Times New Roman" w:cs="Times New Roman"/>
          <w:kern w:val="0"/>
          <w:sz w:val="22"/>
          <w:szCs w:val="22"/>
          <w:lang w:val="en-150" w:eastAsia="mk-MK"/>
          <w14:ligatures w14:val="none"/>
        </w:rPr>
        <w:t>short_description</w:t>
      </w:r>
      <w:proofErr w:type="spellEnd"/>
      <w:r w:rsidRPr="00717187">
        <w:rPr>
          <w:rFonts w:ascii="Times New Roman" w:eastAsia="Times New Roman" w:hAnsi="Times New Roman" w:cs="Times New Roman"/>
          <w:kern w:val="0"/>
          <w:sz w:val="22"/>
          <w:szCs w:val="22"/>
          <w:lang w:val="en-150" w:eastAsia="mk-MK"/>
          <w14:ligatures w14:val="none"/>
        </w:rPr>
        <w:t>"], ticket["</w:t>
      </w:r>
      <w:proofErr w:type="spellStart"/>
      <w:r w:rsidRPr="00717187">
        <w:rPr>
          <w:rFonts w:ascii="Times New Roman" w:eastAsia="Times New Roman" w:hAnsi="Times New Roman" w:cs="Times New Roman"/>
          <w:kern w:val="0"/>
          <w:sz w:val="22"/>
          <w:szCs w:val="22"/>
          <w:lang w:val="en-150" w:eastAsia="mk-MK"/>
          <w14:ligatures w14:val="none"/>
        </w:rPr>
        <w:t>long_description</w:t>
      </w:r>
      <w:proofErr w:type="spellEnd"/>
      <w:r w:rsidRPr="00717187">
        <w:rPr>
          <w:rFonts w:ascii="Times New Roman" w:eastAsia="Times New Roman" w:hAnsi="Times New Roman" w:cs="Times New Roman"/>
          <w:kern w:val="0"/>
          <w:sz w:val="22"/>
          <w:szCs w:val="22"/>
          <w:lang w:val="en-150" w:eastAsia="mk-MK"/>
          <w14:ligatures w14:val="none"/>
        </w:rPr>
        <w:t>"]))</w:t>
      </w:r>
    </w:p>
    <w:p w:rsidR="002F6939" w:rsidRDefault="002F6939">
      <w:pPr>
        <w:rPr>
          <w:sz w:val="22"/>
          <w:szCs w:val="22"/>
          <w:lang w:val="en-150"/>
        </w:rPr>
      </w:pPr>
    </w:p>
    <w:p w:rsidR="00717187" w:rsidRPr="00717187" w:rsidRDefault="00717187" w:rsidP="00717187">
      <w:pPr>
        <w:rPr>
          <w:b/>
          <w:bCs/>
          <w:sz w:val="22"/>
          <w:szCs w:val="22"/>
        </w:rPr>
      </w:pPr>
      <w:r w:rsidRPr="00717187">
        <w:rPr>
          <w:b/>
          <w:bCs/>
          <w:sz w:val="22"/>
          <w:szCs w:val="22"/>
        </w:rPr>
        <w:t>Appendix B: ServiceNow Integration Screenshot</w:t>
      </w:r>
    </w:p>
    <w:p w:rsidR="00717187" w:rsidRPr="00717187" w:rsidRDefault="00717187" w:rsidP="00717187">
      <w:pPr>
        <w:rPr>
          <w:sz w:val="22"/>
          <w:szCs w:val="22"/>
        </w:rPr>
      </w:pPr>
      <w:r w:rsidRPr="00717187">
        <w:rPr>
          <w:sz w:val="22"/>
          <w:szCs w:val="22"/>
        </w:rPr>
        <w:t>The following screenshot (Figure B1) is from the ServiceNow instance during testing. It shows a ticket that was automatically categorized by the AI as "Hardware" with a high confidence, and a suggestion for a related knowledge base article. The "AI Confidence" field and work note were added as part of the integration to make the AI’s actions visible to support agents.</w:t>
      </w:r>
    </w:p>
    <w:p w:rsidR="00717187" w:rsidRPr="00717187" w:rsidRDefault="00717187">
      <w:pPr>
        <w:rPr>
          <w:sz w:val="22"/>
          <w:szCs w:val="22"/>
          <w:lang w:val="en-150"/>
        </w:rPr>
      </w:pPr>
      <w:r w:rsidRPr="00717187">
        <w:rPr>
          <w:sz w:val="22"/>
          <w:szCs w:val="22"/>
          <w:lang w:val="en-150"/>
        </w:rPr>
        <w:lastRenderedPageBreak/>
        <w:drawing>
          <wp:inline distT="0" distB="0" distL="0" distR="0" wp14:anchorId="45BBDDFE" wp14:editId="4A981DF6">
            <wp:extent cx="5649113" cy="3734321"/>
            <wp:effectExtent l="0" t="0" r="8890" b="0"/>
            <wp:docPr id="12468453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45312" name="Picture 1" descr="A screenshot of a computer&#10;&#10;AI-generated content may be incorrect."/>
                    <pic:cNvPicPr/>
                  </pic:nvPicPr>
                  <pic:blipFill>
                    <a:blip r:embed="rId20"/>
                    <a:stretch>
                      <a:fillRect/>
                    </a:stretch>
                  </pic:blipFill>
                  <pic:spPr>
                    <a:xfrm>
                      <a:off x="0" y="0"/>
                      <a:ext cx="5649113" cy="3734321"/>
                    </a:xfrm>
                    <a:prstGeom prst="rect">
                      <a:avLst/>
                    </a:prstGeom>
                  </pic:spPr>
                </pic:pic>
              </a:graphicData>
            </a:graphic>
          </wp:inline>
        </w:drawing>
      </w:r>
    </w:p>
    <w:sectPr w:rsidR="00717187" w:rsidRPr="00717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41A6"/>
    <w:multiLevelType w:val="multilevel"/>
    <w:tmpl w:val="84C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5032E"/>
    <w:multiLevelType w:val="multilevel"/>
    <w:tmpl w:val="7AE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40A9E"/>
    <w:multiLevelType w:val="multilevel"/>
    <w:tmpl w:val="F440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60744"/>
    <w:multiLevelType w:val="multilevel"/>
    <w:tmpl w:val="E10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90F7A"/>
    <w:multiLevelType w:val="multilevel"/>
    <w:tmpl w:val="BD12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E42F7"/>
    <w:multiLevelType w:val="multilevel"/>
    <w:tmpl w:val="A5D6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A29AD"/>
    <w:multiLevelType w:val="multilevel"/>
    <w:tmpl w:val="11CC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441D9"/>
    <w:multiLevelType w:val="multilevel"/>
    <w:tmpl w:val="E14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E741E"/>
    <w:multiLevelType w:val="multilevel"/>
    <w:tmpl w:val="04F0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0072E"/>
    <w:multiLevelType w:val="multilevel"/>
    <w:tmpl w:val="615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42FA1"/>
    <w:multiLevelType w:val="multilevel"/>
    <w:tmpl w:val="FB3C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657C1"/>
    <w:multiLevelType w:val="multilevel"/>
    <w:tmpl w:val="924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958E5"/>
    <w:multiLevelType w:val="multilevel"/>
    <w:tmpl w:val="192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119AC"/>
    <w:multiLevelType w:val="multilevel"/>
    <w:tmpl w:val="326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B5034"/>
    <w:multiLevelType w:val="multilevel"/>
    <w:tmpl w:val="2E7C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66A52"/>
    <w:multiLevelType w:val="multilevel"/>
    <w:tmpl w:val="347E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5483C"/>
    <w:multiLevelType w:val="multilevel"/>
    <w:tmpl w:val="BAB6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E7693"/>
    <w:multiLevelType w:val="multilevel"/>
    <w:tmpl w:val="729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0572A"/>
    <w:multiLevelType w:val="multilevel"/>
    <w:tmpl w:val="3B9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E4B58"/>
    <w:multiLevelType w:val="multilevel"/>
    <w:tmpl w:val="4F90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C6619"/>
    <w:multiLevelType w:val="multilevel"/>
    <w:tmpl w:val="56A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E1F"/>
    <w:multiLevelType w:val="multilevel"/>
    <w:tmpl w:val="4614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55870"/>
    <w:multiLevelType w:val="multilevel"/>
    <w:tmpl w:val="FE44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E7D77"/>
    <w:multiLevelType w:val="multilevel"/>
    <w:tmpl w:val="2E4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F4205"/>
    <w:multiLevelType w:val="multilevel"/>
    <w:tmpl w:val="F66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D26E8"/>
    <w:multiLevelType w:val="multilevel"/>
    <w:tmpl w:val="A98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73686"/>
    <w:multiLevelType w:val="multilevel"/>
    <w:tmpl w:val="C20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135A0"/>
    <w:multiLevelType w:val="multilevel"/>
    <w:tmpl w:val="D62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A7141C"/>
    <w:multiLevelType w:val="multilevel"/>
    <w:tmpl w:val="364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E0999"/>
    <w:multiLevelType w:val="multilevel"/>
    <w:tmpl w:val="A5F0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5105B"/>
    <w:multiLevelType w:val="multilevel"/>
    <w:tmpl w:val="47BC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46863"/>
    <w:multiLevelType w:val="multilevel"/>
    <w:tmpl w:val="B80C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341411">
    <w:abstractNumId w:val="30"/>
  </w:num>
  <w:num w:numId="2" w16cid:durableId="406879707">
    <w:abstractNumId w:val="21"/>
  </w:num>
  <w:num w:numId="3" w16cid:durableId="807209222">
    <w:abstractNumId w:val="10"/>
  </w:num>
  <w:num w:numId="4" w16cid:durableId="456267444">
    <w:abstractNumId w:val="26"/>
  </w:num>
  <w:num w:numId="5" w16cid:durableId="591159719">
    <w:abstractNumId w:val="16"/>
  </w:num>
  <w:num w:numId="6" w16cid:durableId="1297174441">
    <w:abstractNumId w:val="11"/>
  </w:num>
  <w:num w:numId="7" w16cid:durableId="1222866225">
    <w:abstractNumId w:val="23"/>
  </w:num>
  <w:num w:numId="8" w16cid:durableId="1887792160">
    <w:abstractNumId w:val="12"/>
  </w:num>
  <w:num w:numId="9" w16cid:durableId="979651886">
    <w:abstractNumId w:val="25"/>
  </w:num>
  <w:num w:numId="10" w16cid:durableId="1662612353">
    <w:abstractNumId w:val="15"/>
  </w:num>
  <w:num w:numId="11" w16cid:durableId="138232492">
    <w:abstractNumId w:val="31"/>
  </w:num>
  <w:num w:numId="12" w16cid:durableId="616256142">
    <w:abstractNumId w:val="3"/>
  </w:num>
  <w:num w:numId="13" w16cid:durableId="518005451">
    <w:abstractNumId w:val="24"/>
  </w:num>
  <w:num w:numId="14" w16cid:durableId="1251237375">
    <w:abstractNumId w:val="6"/>
  </w:num>
  <w:num w:numId="15" w16cid:durableId="598946203">
    <w:abstractNumId w:val="22"/>
  </w:num>
  <w:num w:numId="16" w16cid:durableId="114181752">
    <w:abstractNumId w:val="19"/>
  </w:num>
  <w:num w:numId="17" w16cid:durableId="1843736052">
    <w:abstractNumId w:val="13"/>
  </w:num>
  <w:num w:numId="18" w16cid:durableId="1345595577">
    <w:abstractNumId w:val="14"/>
  </w:num>
  <w:num w:numId="19" w16cid:durableId="1654067655">
    <w:abstractNumId w:val="2"/>
  </w:num>
  <w:num w:numId="20" w16cid:durableId="515312966">
    <w:abstractNumId w:val="20"/>
  </w:num>
  <w:num w:numId="21" w16cid:durableId="206188500">
    <w:abstractNumId w:val="18"/>
  </w:num>
  <w:num w:numId="22" w16cid:durableId="984552839">
    <w:abstractNumId w:val="1"/>
  </w:num>
  <w:num w:numId="23" w16cid:durableId="1554585772">
    <w:abstractNumId w:val="8"/>
  </w:num>
  <w:num w:numId="24" w16cid:durableId="72510870">
    <w:abstractNumId w:val="29"/>
  </w:num>
  <w:num w:numId="25" w16cid:durableId="361589213">
    <w:abstractNumId w:val="28"/>
  </w:num>
  <w:num w:numId="26" w16cid:durableId="2036341835">
    <w:abstractNumId w:val="5"/>
  </w:num>
  <w:num w:numId="27" w16cid:durableId="1055591752">
    <w:abstractNumId w:val="9"/>
  </w:num>
  <w:num w:numId="28" w16cid:durableId="1557427876">
    <w:abstractNumId w:val="27"/>
  </w:num>
  <w:num w:numId="29" w16cid:durableId="949430849">
    <w:abstractNumId w:val="17"/>
  </w:num>
  <w:num w:numId="30" w16cid:durableId="1662853938">
    <w:abstractNumId w:val="7"/>
  </w:num>
  <w:num w:numId="31" w16cid:durableId="255019098">
    <w:abstractNumId w:val="0"/>
  </w:num>
  <w:num w:numId="32" w16cid:durableId="1069424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BB"/>
    <w:rsid w:val="002F6939"/>
    <w:rsid w:val="004A707D"/>
    <w:rsid w:val="005F51C1"/>
    <w:rsid w:val="00717187"/>
    <w:rsid w:val="007D1BBB"/>
    <w:rsid w:val="00FD349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1220"/>
  <w15:chartTrackingRefBased/>
  <w15:docId w15:val="{9EFB64B7-9086-4174-9200-9FBD6DB9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k-M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BB"/>
    <w:rPr>
      <w:rFonts w:eastAsiaTheme="majorEastAsia" w:cstheme="majorBidi"/>
      <w:color w:val="272727" w:themeColor="text1" w:themeTint="D8"/>
    </w:rPr>
  </w:style>
  <w:style w:type="paragraph" w:styleId="Title">
    <w:name w:val="Title"/>
    <w:basedOn w:val="Normal"/>
    <w:next w:val="Normal"/>
    <w:link w:val="TitleChar"/>
    <w:uiPriority w:val="10"/>
    <w:qFormat/>
    <w:rsid w:val="007D1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BB"/>
    <w:pPr>
      <w:spacing w:before="160"/>
      <w:jc w:val="center"/>
    </w:pPr>
    <w:rPr>
      <w:i/>
      <w:iCs/>
      <w:color w:val="404040" w:themeColor="text1" w:themeTint="BF"/>
    </w:rPr>
  </w:style>
  <w:style w:type="character" w:customStyle="1" w:styleId="QuoteChar">
    <w:name w:val="Quote Char"/>
    <w:basedOn w:val="DefaultParagraphFont"/>
    <w:link w:val="Quote"/>
    <w:uiPriority w:val="29"/>
    <w:rsid w:val="007D1BBB"/>
    <w:rPr>
      <w:i/>
      <w:iCs/>
      <w:color w:val="404040" w:themeColor="text1" w:themeTint="BF"/>
    </w:rPr>
  </w:style>
  <w:style w:type="paragraph" w:styleId="ListParagraph">
    <w:name w:val="List Paragraph"/>
    <w:basedOn w:val="Normal"/>
    <w:uiPriority w:val="34"/>
    <w:qFormat/>
    <w:rsid w:val="007D1BBB"/>
    <w:pPr>
      <w:ind w:left="720"/>
      <w:contextualSpacing/>
    </w:pPr>
  </w:style>
  <w:style w:type="character" w:styleId="IntenseEmphasis">
    <w:name w:val="Intense Emphasis"/>
    <w:basedOn w:val="DefaultParagraphFont"/>
    <w:uiPriority w:val="21"/>
    <w:qFormat/>
    <w:rsid w:val="007D1BBB"/>
    <w:rPr>
      <w:i/>
      <w:iCs/>
      <w:color w:val="0F4761" w:themeColor="accent1" w:themeShade="BF"/>
    </w:rPr>
  </w:style>
  <w:style w:type="paragraph" w:styleId="IntenseQuote">
    <w:name w:val="Intense Quote"/>
    <w:basedOn w:val="Normal"/>
    <w:next w:val="Normal"/>
    <w:link w:val="IntenseQuoteChar"/>
    <w:uiPriority w:val="30"/>
    <w:qFormat/>
    <w:rsid w:val="007D1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BB"/>
    <w:rPr>
      <w:i/>
      <w:iCs/>
      <w:color w:val="0F4761" w:themeColor="accent1" w:themeShade="BF"/>
    </w:rPr>
  </w:style>
  <w:style w:type="character" w:styleId="IntenseReference">
    <w:name w:val="Intense Reference"/>
    <w:basedOn w:val="DefaultParagraphFont"/>
    <w:uiPriority w:val="32"/>
    <w:qFormat/>
    <w:rsid w:val="007D1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3964">
      <w:bodyDiv w:val="1"/>
      <w:marLeft w:val="0"/>
      <w:marRight w:val="0"/>
      <w:marTop w:val="0"/>
      <w:marBottom w:val="0"/>
      <w:divBdr>
        <w:top w:val="none" w:sz="0" w:space="0" w:color="auto"/>
        <w:left w:val="none" w:sz="0" w:space="0" w:color="auto"/>
        <w:bottom w:val="none" w:sz="0" w:space="0" w:color="auto"/>
        <w:right w:val="none" w:sz="0" w:space="0" w:color="auto"/>
      </w:divBdr>
    </w:div>
    <w:div w:id="68887727">
      <w:bodyDiv w:val="1"/>
      <w:marLeft w:val="0"/>
      <w:marRight w:val="0"/>
      <w:marTop w:val="0"/>
      <w:marBottom w:val="0"/>
      <w:divBdr>
        <w:top w:val="none" w:sz="0" w:space="0" w:color="auto"/>
        <w:left w:val="none" w:sz="0" w:space="0" w:color="auto"/>
        <w:bottom w:val="none" w:sz="0" w:space="0" w:color="auto"/>
        <w:right w:val="none" w:sz="0" w:space="0" w:color="auto"/>
      </w:divBdr>
    </w:div>
    <w:div w:id="140316888">
      <w:bodyDiv w:val="1"/>
      <w:marLeft w:val="0"/>
      <w:marRight w:val="0"/>
      <w:marTop w:val="0"/>
      <w:marBottom w:val="0"/>
      <w:divBdr>
        <w:top w:val="none" w:sz="0" w:space="0" w:color="auto"/>
        <w:left w:val="none" w:sz="0" w:space="0" w:color="auto"/>
        <w:bottom w:val="none" w:sz="0" w:space="0" w:color="auto"/>
        <w:right w:val="none" w:sz="0" w:space="0" w:color="auto"/>
      </w:divBdr>
      <w:divsChild>
        <w:div w:id="2069381864">
          <w:marLeft w:val="0"/>
          <w:marRight w:val="0"/>
          <w:marTop w:val="0"/>
          <w:marBottom w:val="0"/>
          <w:divBdr>
            <w:top w:val="none" w:sz="0" w:space="0" w:color="auto"/>
            <w:left w:val="none" w:sz="0" w:space="0" w:color="auto"/>
            <w:bottom w:val="none" w:sz="0" w:space="0" w:color="auto"/>
            <w:right w:val="none" w:sz="0" w:space="0" w:color="auto"/>
          </w:divBdr>
        </w:div>
        <w:div w:id="1249582582">
          <w:marLeft w:val="0"/>
          <w:marRight w:val="0"/>
          <w:marTop w:val="0"/>
          <w:marBottom w:val="0"/>
          <w:divBdr>
            <w:top w:val="none" w:sz="0" w:space="0" w:color="auto"/>
            <w:left w:val="none" w:sz="0" w:space="0" w:color="auto"/>
            <w:bottom w:val="none" w:sz="0" w:space="0" w:color="auto"/>
            <w:right w:val="none" w:sz="0" w:space="0" w:color="auto"/>
          </w:divBdr>
        </w:div>
        <w:div w:id="1572345967">
          <w:marLeft w:val="0"/>
          <w:marRight w:val="0"/>
          <w:marTop w:val="0"/>
          <w:marBottom w:val="0"/>
          <w:divBdr>
            <w:top w:val="none" w:sz="0" w:space="0" w:color="auto"/>
            <w:left w:val="none" w:sz="0" w:space="0" w:color="auto"/>
            <w:bottom w:val="none" w:sz="0" w:space="0" w:color="auto"/>
            <w:right w:val="none" w:sz="0" w:space="0" w:color="auto"/>
          </w:divBdr>
        </w:div>
        <w:div w:id="1605960948">
          <w:marLeft w:val="0"/>
          <w:marRight w:val="0"/>
          <w:marTop w:val="0"/>
          <w:marBottom w:val="0"/>
          <w:divBdr>
            <w:top w:val="none" w:sz="0" w:space="0" w:color="auto"/>
            <w:left w:val="none" w:sz="0" w:space="0" w:color="auto"/>
            <w:bottom w:val="none" w:sz="0" w:space="0" w:color="auto"/>
            <w:right w:val="none" w:sz="0" w:space="0" w:color="auto"/>
          </w:divBdr>
        </w:div>
        <w:div w:id="128865799">
          <w:marLeft w:val="0"/>
          <w:marRight w:val="0"/>
          <w:marTop w:val="0"/>
          <w:marBottom w:val="0"/>
          <w:divBdr>
            <w:top w:val="none" w:sz="0" w:space="0" w:color="auto"/>
            <w:left w:val="none" w:sz="0" w:space="0" w:color="auto"/>
            <w:bottom w:val="none" w:sz="0" w:space="0" w:color="auto"/>
            <w:right w:val="none" w:sz="0" w:space="0" w:color="auto"/>
          </w:divBdr>
        </w:div>
        <w:div w:id="1953393062">
          <w:marLeft w:val="0"/>
          <w:marRight w:val="0"/>
          <w:marTop w:val="0"/>
          <w:marBottom w:val="0"/>
          <w:divBdr>
            <w:top w:val="none" w:sz="0" w:space="0" w:color="auto"/>
            <w:left w:val="none" w:sz="0" w:space="0" w:color="auto"/>
            <w:bottom w:val="none" w:sz="0" w:space="0" w:color="auto"/>
            <w:right w:val="none" w:sz="0" w:space="0" w:color="auto"/>
          </w:divBdr>
        </w:div>
        <w:div w:id="741948289">
          <w:marLeft w:val="0"/>
          <w:marRight w:val="0"/>
          <w:marTop w:val="0"/>
          <w:marBottom w:val="0"/>
          <w:divBdr>
            <w:top w:val="none" w:sz="0" w:space="0" w:color="auto"/>
            <w:left w:val="none" w:sz="0" w:space="0" w:color="auto"/>
            <w:bottom w:val="none" w:sz="0" w:space="0" w:color="auto"/>
            <w:right w:val="none" w:sz="0" w:space="0" w:color="auto"/>
          </w:divBdr>
        </w:div>
        <w:div w:id="1354696559">
          <w:marLeft w:val="0"/>
          <w:marRight w:val="0"/>
          <w:marTop w:val="0"/>
          <w:marBottom w:val="0"/>
          <w:divBdr>
            <w:top w:val="none" w:sz="0" w:space="0" w:color="auto"/>
            <w:left w:val="none" w:sz="0" w:space="0" w:color="auto"/>
            <w:bottom w:val="none" w:sz="0" w:space="0" w:color="auto"/>
            <w:right w:val="none" w:sz="0" w:space="0" w:color="auto"/>
          </w:divBdr>
        </w:div>
        <w:div w:id="801386265">
          <w:marLeft w:val="0"/>
          <w:marRight w:val="0"/>
          <w:marTop w:val="0"/>
          <w:marBottom w:val="0"/>
          <w:divBdr>
            <w:top w:val="none" w:sz="0" w:space="0" w:color="auto"/>
            <w:left w:val="none" w:sz="0" w:space="0" w:color="auto"/>
            <w:bottom w:val="none" w:sz="0" w:space="0" w:color="auto"/>
            <w:right w:val="none" w:sz="0" w:space="0" w:color="auto"/>
          </w:divBdr>
        </w:div>
        <w:div w:id="7801580">
          <w:marLeft w:val="0"/>
          <w:marRight w:val="0"/>
          <w:marTop w:val="0"/>
          <w:marBottom w:val="0"/>
          <w:divBdr>
            <w:top w:val="none" w:sz="0" w:space="0" w:color="auto"/>
            <w:left w:val="none" w:sz="0" w:space="0" w:color="auto"/>
            <w:bottom w:val="none" w:sz="0" w:space="0" w:color="auto"/>
            <w:right w:val="none" w:sz="0" w:space="0" w:color="auto"/>
          </w:divBdr>
        </w:div>
        <w:div w:id="1824420548">
          <w:marLeft w:val="0"/>
          <w:marRight w:val="0"/>
          <w:marTop w:val="0"/>
          <w:marBottom w:val="0"/>
          <w:divBdr>
            <w:top w:val="none" w:sz="0" w:space="0" w:color="auto"/>
            <w:left w:val="none" w:sz="0" w:space="0" w:color="auto"/>
            <w:bottom w:val="none" w:sz="0" w:space="0" w:color="auto"/>
            <w:right w:val="none" w:sz="0" w:space="0" w:color="auto"/>
          </w:divBdr>
          <w:divsChild>
            <w:div w:id="670763460">
              <w:marLeft w:val="0"/>
              <w:marRight w:val="0"/>
              <w:marTop w:val="0"/>
              <w:marBottom w:val="0"/>
              <w:divBdr>
                <w:top w:val="none" w:sz="0" w:space="0" w:color="auto"/>
                <w:left w:val="none" w:sz="0" w:space="0" w:color="auto"/>
                <w:bottom w:val="none" w:sz="0" w:space="0" w:color="auto"/>
                <w:right w:val="none" w:sz="0" w:space="0" w:color="auto"/>
              </w:divBdr>
            </w:div>
            <w:div w:id="1473595243">
              <w:marLeft w:val="0"/>
              <w:marRight w:val="0"/>
              <w:marTop w:val="0"/>
              <w:marBottom w:val="0"/>
              <w:divBdr>
                <w:top w:val="none" w:sz="0" w:space="0" w:color="auto"/>
                <w:left w:val="none" w:sz="0" w:space="0" w:color="auto"/>
                <w:bottom w:val="none" w:sz="0" w:space="0" w:color="auto"/>
                <w:right w:val="none" w:sz="0" w:space="0" w:color="auto"/>
              </w:divBdr>
              <w:divsChild>
                <w:div w:id="712341908">
                  <w:marLeft w:val="0"/>
                  <w:marRight w:val="0"/>
                  <w:marTop w:val="0"/>
                  <w:marBottom w:val="0"/>
                  <w:divBdr>
                    <w:top w:val="none" w:sz="0" w:space="0" w:color="auto"/>
                    <w:left w:val="none" w:sz="0" w:space="0" w:color="auto"/>
                    <w:bottom w:val="none" w:sz="0" w:space="0" w:color="auto"/>
                    <w:right w:val="none" w:sz="0" w:space="0" w:color="auto"/>
                  </w:divBdr>
                  <w:divsChild>
                    <w:div w:id="11024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69841">
              <w:marLeft w:val="0"/>
              <w:marRight w:val="0"/>
              <w:marTop w:val="0"/>
              <w:marBottom w:val="0"/>
              <w:divBdr>
                <w:top w:val="none" w:sz="0" w:space="0" w:color="auto"/>
                <w:left w:val="none" w:sz="0" w:space="0" w:color="auto"/>
                <w:bottom w:val="none" w:sz="0" w:space="0" w:color="auto"/>
                <w:right w:val="none" w:sz="0" w:space="0" w:color="auto"/>
              </w:divBdr>
            </w:div>
          </w:divsChild>
        </w:div>
        <w:div w:id="1876501213">
          <w:marLeft w:val="0"/>
          <w:marRight w:val="0"/>
          <w:marTop w:val="0"/>
          <w:marBottom w:val="0"/>
          <w:divBdr>
            <w:top w:val="none" w:sz="0" w:space="0" w:color="auto"/>
            <w:left w:val="none" w:sz="0" w:space="0" w:color="auto"/>
            <w:bottom w:val="none" w:sz="0" w:space="0" w:color="auto"/>
            <w:right w:val="none" w:sz="0" w:space="0" w:color="auto"/>
          </w:divBdr>
        </w:div>
        <w:div w:id="1308045425">
          <w:marLeft w:val="0"/>
          <w:marRight w:val="0"/>
          <w:marTop w:val="0"/>
          <w:marBottom w:val="0"/>
          <w:divBdr>
            <w:top w:val="none" w:sz="0" w:space="0" w:color="auto"/>
            <w:left w:val="none" w:sz="0" w:space="0" w:color="auto"/>
            <w:bottom w:val="none" w:sz="0" w:space="0" w:color="auto"/>
            <w:right w:val="none" w:sz="0" w:space="0" w:color="auto"/>
          </w:divBdr>
        </w:div>
        <w:div w:id="1973051199">
          <w:marLeft w:val="0"/>
          <w:marRight w:val="0"/>
          <w:marTop w:val="0"/>
          <w:marBottom w:val="0"/>
          <w:divBdr>
            <w:top w:val="none" w:sz="0" w:space="0" w:color="auto"/>
            <w:left w:val="none" w:sz="0" w:space="0" w:color="auto"/>
            <w:bottom w:val="none" w:sz="0" w:space="0" w:color="auto"/>
            <w:right w:val="none" w:sz="0" w:space="0" w:color="auto"/>
          </w:divBdr>
        </w:div>
        <w:div w:id="626198860">
          <w:marLeft w:val="0"/>
          <w:marRight w:val="0"/>
          <w:marTop w:val="0"/>
          <w:marBottom w:val="0"/>
          <w:divBdr>
            <w:top w:val="none" w:sz="0" w:space="0" w:color="auto"/>
            <w:left w:val="none" w:sz="0" w:space="0" w:color="auto"/>
            <w:bottom w:val="none" w:sz="0" w:space="0" w:color="auto"/>
            <w:right w:val="none" w:sz="0" w:space="0" w:color="auto"/>
          </w:divBdr>
        </w:div>
        <w:div w:id="1035086105">
          <w:marLeft w:val="0"/>
          <w:marRight w:val="0"/>
          <w:marTop w:val="0"/>
          <w:marBottom w:val="0"/>
          <w:divBdr>
            <w:top w:val="none" w:sz="0" w:space="0" w:color="auto"/>
            <w:left w:val="none" w:sz="0" w:space="0" w:color="auto"/>
            <w:bottom w:val="none" w:sz="0" w:space="0" w:color="auto"/>
            <w:right w:val="none" w:sz="0" w:space="0" w:color="auto"/>
          </w:divBdr>
        </w:div>
        <w:div w:id="1008362448">
          <w:marLeft w:val="0"/>
          <w:marRight w:val="0"/>
          <w:marTop w:val="0"/>
          <w:marBottom w:val="0"/>
          <w:divBdr>
            <w:top w:val="none" w:sz="0" w:space="0" w:color="auto"/>
            <w:left w:val="none" w:sz="0" w:space="0" w:color="auto"/>
            <w:bottom w:val="none" w:sz="0" w:space="0" w:color="auto"/>
            <w:right w:val="none" w:sz="0" w:space="0" w:color="auto"/>
          </w:divBdr>
        </w:div>
        <w:div w:id="992638756">
          <w:marLeft w:val="0"/>
          <w:marRight w:val="0"/>
          <w:marTop w:val="0"/>
          <w:marBottom w:val="0"/>
          <w:divBdr>
            <w:top w:val="none" w:sz="0" w:space="0" w:color="auto"/>
            <w:left w:val="none" w:sz="0" w:space="0" w:color="auto"/>
            <w:bottom w:val="none" w:sz="0" w:space="0" w:color="auto"/>
            <w:right w:val="none" w:sz="0" w:space="0" w:color="auto"/>
          </w:divBdr>
        </w:div>
        <w:div w:id="1017583337">
          <w:marLeft w:val="0"/>
          <w:marRight w:val="0"/>
          <w:marTop w:val="0"/>
          <w:marBottom w:val="0"/>
          <w:divBdr>
            <w:top w:val="none" w:sz="0" w:space="0" w:color="auto"/>
            <w:left w:val="none" w:sz="0" w:space="0" w:color="auto"/>
            <w:bottom w:val="none" w:sz="0" w:space="0" w:color="auto"/>
            <w:right w:val="none" w:sz="0" w:space="0" w:color="auto"/>
          </w:divBdr>
        </w:div>
      </w:divsChild>
    </w:div>
    <w:div w:id="551308244">
      <w:bodyDiv w:val="1"/>
      <w:marLeft w:val="0"/>
      <w:marRight w:val="0"/>
      <w:marTop w:val="0"/>
      <w:marBottom w:val="0"/>
      <w:divBdr>
        <w:top w:val="none" w:sz="0" w:space="0" w:color="auto"/>
        <w:left w:val="none" w:sz="0" w:space="0" w:color="auto"/>
        <w:bottom w:val="none" w:sz="0" w:space="0" w:color="auto"/>
        <w:right w:val="none" w:sz="0" w:space="0" w:color="auto"/>
      </w:divBdr>
    </w:div>
    <w:div w:id="1175654325">
      <w:bodyDiv w:val="1"/>
      <w:marLeft w:val="0"/>
      <w:marRight w:val="0"/>
      <w:marTop w:val="0"/>
      <w:marBottom w:val="0"/>
      <w:divBdr>
        <w:top w:val="none" w:sz="0" w:space="0" w:color="auto"/>
        <w:left w:val="none" w:sz="0" w:space="0" w:color="auto"/>
        <w:bottom w:val="none" w:sz="0" w:space="0" w:color="auto"/>
        <w:right w:val="none" w:sz="0" w:space="0" w:color="auto"/>
      </w:divBdr>
    </w:div>
    <w:div w:id="1263758802">
      <w:bodyDiv w:val="1"/>
      <w:marLeft w:val="0"/>
      <w:marRight w:val="0"/>
      <w:marTop w:val="0"/>
      <w:marBottom w:val="0"/>
      <w:divBdr>
        <w:top w:val="none" w:sz="0" w:space="0" w:color="auto"/>
        <w:left w:val="none" w:sz="0" w:space="0" w:color="auto"/>
        <w:bottom w:val="none" w:sz="0" w:space="0" w:color="auto"/>
        <w:right w:val="none" w:sz="0" w:space="0" w:color="auto"/>
      </w:divBdr>
    </w:div>
    <w:div w:id="1314215088">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 w:id="1830056862">
          <w:marLeft w:val="0"/>
          <w:marRight w:val="0"/>
          <w:marTop w:val="0"/>
          <w:marBottom w:val="0"/>
          <w:divBdr>
            <w:top w:val="none" w:sz="0" w:space="0" w:color="auto"/>
            <w:left w:val="none" w:sz="0" w:space="0" w:color="auto"/>
            <w:bottom w:val="none" w:sz="0" w:space="0" w:color="auto"/>
            <w:right w:val="none" w:sz="0" w:space="0" w:color="auto"/>
          </w:divBdr>
        </w:div>
        <w:div w:id="1802846538">
          <w:marLeft w:val="0"/>
          <w:marRight w:val="0"/>
          <w:marTop w:val="0"/>
          <w:marBottom w:val="0"/>
          <w:divBdr>
            <w:top w:val="none" w:sz="0" w:space="0" w:color="auto"/>
            <w:left w:val="none" w:sz="0" w:space="0" w:color="auto"/>
            <w:bottom w:val="none" w:sz="0" w:space="0" w:color="auto"/>
            <w:right w:val="none" w:sz="0" w:space="0" w:color="auto"/>
          </w:divBdr>
        </w:div>
        <w:div w:id="1233079931">
          <w:marLeft w:val="0"/>
          <w:marRight w:val="0"/>
          <w:marTop w:val="0"/>
          <w:marBottom w:val="0"/>
          <w:divBdr>
            <w:top w:val="none" w:sz="0" w:space="0" w:color="auto"/>
            <w:left w:val="none" w:sz="0" w:space="0" w:color="auto"/>
            <w:bottom w:val="none" w:sz="0" w:space="0" w:color="auto"/>
            <w:right w:val="none" w:sz="0" w:space="0" w:color="auto"/>
          </w:divBdr>
        </w:div>
        <w:div w:id="1590381908">
          <w:marLeft w:val="0"/>
          <w:marRight w:val="0"/>
          <w:marTop w:val="0"/>
          <w:marBottom w:val="0"/>
          <w:divBdr>
            <w:top w:val="none" w:sz="0" w:space="0" w:color="auto"/>
            <w:left w:val="none" w:sz="0" w:space="0" w:color="auto"/>
            <w:bottom w:val="none" w:sz="0" w:space="0" w:color="auto"/>
            <w:right w:val="none" w:sz="0" w:space="0" w:color="auto"/>
          </w:divBdr>
        </w:div>
        <w:div w:id="948466179">
          <w:marLeft w:val="0"/>
          <w:marRight w:val="0"/>
          <w:marTop w:val="0"/>
          <w:marBottom w:val="0"/>
          <w:divBdr>
            <w:top w:val="none" w:sz="0" w:space="0" w:color="auto"/>
            <w:left w:val="none" w:sz="0" w:space="0" w:color="auto"/>
            <w:bottom w:val="none" w:sz="0" w:space="0" w:color="auto"/>
            <w:right w:val="none" w:sz="0" w:space="0" w:color="auto"/>
          </w:divBdr>
        </w:div>
        <w:div w:id="415057888">
          <w:marLeft w:val="0"/>
          <w:marRight w:val="0"/>
          <w:marTop w:val="0"/>
          <w:marBottom w:val="0"/>
          <w:divBdr>
            <w:top w:val="none" w:sz="0" w:space="0" w:color="auto"/>
            <w:left w:val="none" w:sz="0" w:space="0" w:color="auto"/>
            <w:bottom w:val="none" w:sz="0" w:space="0" w:color="auto"/>
            <w:right w:val="none" w:sz="0" w:space="0" w:color="auto"/>
          </w:divBdr>
        </w:div>
        <w:div w:id="110441777">
          <w:marLeft w:val="0"/>
          <w:marRight w:val="0"/>
          <w:marTop w:val="0"/>
          <w:marBottom w:val="0"/>
          <w:divBdr>
            <w:top w:val="none" w:sz="0" w:space="0" w:color="auto"/>
            <w:left w:val="none" w:sz="0" w:space="0" w:color="auto"/>
            <w:bottom w:val="none" w:sz="0" w:space="0" w:color="auto"/>
            <w:right w:val="none" w:sz="0" w:space="0" w:color="auto"/>
          </w:divBdr>
        </w:div>
        <w:div w:id="382677351">
          <w:marLeft w:val="0"/>
          <w:marRight w:val="0"/>
          <w:marTop w:val="0"/>
          <w:marBottom w:val="0"/>
          <w:divBdr>
            <w:top w:val="none" w:sz="0" w:space="0" w:color="auto"/>
            <w:left w:val="none" w:sz="0" w:space="0" w:color="auto"/>
            <w:bottom w:val="none" w:sz="0" w:space="0" w:color="auto"/>
            <w:right w:val="none" w:sz="0" w:space="0" w:color="auto"/>
          </w:divBdr>
        </w:div>
        <w:div w:id="410352449">
          <w:marLeft w:val="0"/>
          <w:marRight w:val="0"/>
          <w:marTop w:val="0"/>
          <w:marBottom w:val="0"/>
          <w:divBdr>
            <w:top w:val="none" w:sz="0" w:space="0" w:color="auto"/>
            <w:left w:val="none" w:sz="0" w:space="0" w:color="auto"/>
            <w:bottom w:val="none" w:sz="0" w:space="0" w:color="auto"/>
            <w:right w:val="none" w:sz="0" w:space="0" w:color="auto"/>
          </w:divBdr>
        </w:div>
        <w:div w:id="1831291400">
          <w:marLeft w:val="0"/>
          <w:marRight w:val="0"/>
          <w:marTop w:val="0"/>
          <w:marBottom w:val="0"/>
          <w:divBdr>
            <w:top w:val="none" w:sz="0" w:space="0" w:color="auto"/>
            <w:left w:val="none" w:sz="0" w:space="0" w:color="auto"/>
            <w:bottom w:val="none" w:sz="0" w:space="0" w:color="auto"/>
            <w:right w:val="none" w:sz="0" w:space="0" w:color="auto"/>
          </w:divBdr>
          <w:divsChild>
            <w:div w:id="1782021424">
              <w:marLeft w:val="0"/>
              <w:marRight w:val="0"/>
              <w:marTop w:val="0"/>
              <w:marBottom w:val="0"/>
              <w:divBdr>
                <w:top w:val="none" w:sz="0" w:space="0" w:color="auto"/>
                <w:left w:val="none" w:sz="0" w:space="0" w:color="auto"/>
                <w:bottom w:val="none" w:sz="0" w:space="0" w:color="auto"/>
                <w:right w:val="none" w:sz="0" w:space="0" w:color="auto"/>
              </w:divBdr>
            </w:div>
            <w:div w:id="1988120343">
              <w:marLeft w:val="0"/>
              <w:marRight w:val="0"/>
              <w:marTop w:val="0"/>
              <w:marBottom w:val="0"/>
              <w:divBdr>
                <w:top w:val="none" w:sz="0" w:space="0" w:color="auto"/>
                <w:left w:val="none" w:sz="0" w:space="0" w:color="auto"/>
                <w:bottom w:val="none" w:sz="0" w:space="0" w:color="auto"/>
                <w:right w:val="none" w:sz="0" w:space="0" w:color="auto"/>
              </w:divBdr>
              <w:divsChild>
                <w:div w:id="95098191">
                  <w:marLeft w:val="0"/>
                  <w:marRight w:val="0"/>
                  <w:marTop w:val="0"/>
                  <w:marBottom w:val="0"/>
                  <w:divBdr>
                    <w:top w:val="none" w:sz="0" w:space="0" w:color="auto"/>
                    <w:left w:val="none" w:sz="0" w:space="0" w:color="auto"/>
                    <w:bottom w:val="none" w:sz="0" w:space="0" w:color="auto"/>
                    <w:right w:val="none" w:sz="0" w:space="0" w:color="auto"/>
                  </w:divBdr>
                  <w:divsChild>
                    <w:div w:id="1287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0848">
              <w:marLeft w:val="0"/>
              <w:marRight w:val="0"/>
              <w:marTop w:val="0"/>
              <w:marBottom w:val="0"/>
              <w:divBdr>
                <w:top w:val="none" w:sz="0" w:space="0" w:color="auto"/>
                <w:left w:val="none" w:sz="0" w:space="0" w:color="auto"/>
                <w:bottom w:val="none" w:sz="0" w:space="0" w:color="auto"/>
                <w:right w:val="none" w:sz="0" w:space="0" w:color="auto"/>
              </w:divBdr>
            </w:div>
          </w:divsChild>
        </w:div>
        <w:div w:id="284898066">
          <w:marLeft w:val="0"/>
          <w:marRight w:val="0"/>
          <w:marTop w:val="0"/>
          <w:marBottom w:val="0"/>
          <w:divBdr>
            <w:top w:val="none" w:sz="0" w:space="0" w:color="auto"/>
            <w:left w:val="none" w:sz="0" w:space="0" w:color="auto"/>
            <w:bottom w:val="none" w:sz="0" w:space="0" w:color="auto"/>
            <w:right w:val="none" w:sz="0" w:space="0" w:color="auto"/>
          </w:divBdr>
        </w:div>
        <w:div w:id="1200554103">
          <w:marLeft w:val="0"/>
          <w:marRight w:val="0"/>
          <w:marTop w:val="0"/>
          <w:marBottom w:val="0"/>
          <w:divBdr>
            <w:top w:val="none" w:sz="0" w:space="0" w:color="auto"/>
            <w:left w:val="none" w:sz="0" w:space="0" w:color="auto"/>
            <w:bottom w:val="none" w:sz="0" w:space="0" w:color="auto"/>
            <w:right w:val="none" w:sz="0" w:space="0" w:color="auto"/>
          </w:divBdr>
        </w:div>
        <w:div w:id="1508247755">
          <w:marLeft w:val="0"/>
          <w:marRight w:val="0"/>
          <w:marTop w:val="0"/>
          <w:marBottom w:val="0"/>
          <w:divBdr>
            <w:top w:val="none" w:sz="0" w:space="0" w:color="auto"/>
            <w:left w:val="none" w:sz="0" w:space="0" w:color="auto"/>
            <w:bottom w:val="none" w:sz="0" w:space="0" w:color="auto"/>
            <w:right w:val="none" w:sz="0" w:space="0" w:color="auto"/>
          </w:divBdr>
        </w:div>
        <w:div w:id="1825244079">
          <w:marLeft w:val="0"/>
          <w:marRight w:val="0"/>
          <w:marTop w:val="0"/>
          <w:marBottom w:val="0"/>
          <w:divBdr>
            <w:top w:val="none" w:sz="0" w:space="0" w:color="auto"/>
            <w:left w:val="none" w:sz="0" w:space="0" w:color="auto"/>
            <w:bottom w:val="none" w:sz="0" w:space="0" w:color="auto"/>
            <w:right w:val="none" w:sz="0" w:space="0" w:color="auto"/>
          </w:divBdr>
        </w:div>
        <w:div w:id="1566985853">
          <w:marLeft w:val="0"/>
          <w:marRight w:val="0"/>
          <w:marTop w:val="0"/>
          <w:marBottom w:val="0"/>
          <w:divBdr>
            <w:top w:val="none" w:sz="0" w:space="0" w:color="auto"/>
            <w:left w:val="none" w:sz="0" w:space="0" w:color="auto"/>
            <w:bottom w:val="none" w:sz="0" w:space="0" w:color="auto"/>
            <w:right w:val="none" w:sz="0" w:space="0" w:color="auto"/>
          </w:divBdr>
        </w:div>
        <w:div w:id="865556590">
          <w:marLeft w:val="0"/>
          <w:marRight w:val="0"/>
          <w:marTop w:val="0"/>
          <w:marBottom w:val="0"/>
          <w:divBdr>
            <w:top w:val="none" w:sz="0" w:space="0" w:color="auto"/>
            <w:left w:val="none" w:sz="0" w:space="0" w:color="auto"/>
            <w:bottom w:val="none" w:sz="0" w:space="0" w:color="auto"/>
            <w:right w:val="none" w:sz="0" w:space="0" w:color="auto"/>
          </w:divBdr>
        </w:div>
        <w:div w:id="543372876">
          <w:marLeft w:val="0"/>
          <w:marRight w:val="0"/>
          <w:marTop w:val="0"/>
          <w:marBottom w:val="0"/>
          <w:divBdr>
            <w:top w:val="none" w:sz="0" w:space="0" w:color="auto"/>
            <w:left w:val="none" w:sz="0" w:space="0" w:color="auto"/>
            <w:bottom w:val="none" w:sz="0" w:space="0" w:color="auto"/>
            <w:right w:val="none" w:sz="0" w:space="0" w:color="auto"/>
          </w:divBdr>
        </w:div>
        <w:div w:id="614942744">
          <w:marLeft w:val="0"/>
          <w:marRight w:val="0"/>
          <w:marTop w:val="0"/>
          <w:marBottom w:val="0"/>
          <w:divBdr>
            <w:top w:val="none" w:sz="0" w:space="0" w:color="auto"/>
            <w:left w:val="none" w:sz="0" w:space="0" w:color="auto"/>
            <w:bottom w:val="none" w:sz="0" w:space="0" w:color="auto"/>
            <w:right w:val="none" w:sz="0" w:space="0" w:color="auto"/>
          </w:divBdr>
        </w:div>
      </w:divsChild>
    </w:div>
    <w:div w:id="1381710639">
      <w:bodyDiv w:val="1"/>
      <w:marLeft w:val="0"/>
      <w:marRight w:val="0"/>
      <w:marTop w:val="0"/>
      <w:marBottom w:val="0"/>
      <w:divBdr>
        <w:top w:val="none" w:sz="0" w:space="0" w:color="auto"/>
        <w:left w:val="none" w:sz="0" w:space="0" w:color="auto"/>
        <w:bottom w:val="none" w:sz="0" w:space="0" w:color="auto"/>
        <w:right w:val="none" w:sz="0" w:space="0" w:color="auto"/>
      </w:divBdr>
    </w:div>
    <w:div w:id="1928924822">
      <w:bodyDiv w:val="1"/>
      <w:marLeft w:val="0"/>
      <w:marRight w:val="0"/>
      <w:marTop w:val="0"/>
      <w:marBottom w:val="0"/>
      <w:divBdr>
        <w:top w:val="none" w:sz="0" w:space="0" w:color="auto"/>
        <w:left w:val="none" w:sz="0" w:space="0" w:color="auto"/>
        <w:bottom w:val="none" w:sz="0" w:space="0" w:color="auto"/>
        <w:right w:val="none" w:sz="0" w:space="0" w:color="auto"/>
      </w:divBdr>
      <w:divsChild>
        <w:div w:id="835920703">
          <w:marLeft w:val="0"/>
          <w:marRight w:val="0"/>
          <w:marTop w:val="0"/>
          <w:marBottom w:val="0"/>
          <w:divBdr>
            <w:top w:val="none" w:sz="0" w:space="0" w:color="auto"/>
            <w:left w:val="none" w:sz="0" w:space="0" w:color="auto"/>
            <w:bottom w:val="none" w:sz="0" w:space="0" w:color="auto"/>
            <w:right w:val="none" w:sz="0" w:space="0" w:color="auto"/>
          </w:divBdr>
        </w:div>
        <w:div w:id="829322789">
          <w:marLeft w:val="0"/>
          <w:marRight w:val="0"/>
          <w:marTop w:val="0"/>
          <w:marBottom w:val="0"/>
          <w:divBdr>
            <w:top w:val="none" w:sz="0" w:space="0" w:color="auto"/>
            <w:left w:val="none" w:sz="0" w:space="0" w:color="auto"/>
            <w:bottom w:val="none" w:sz="0" w:space="0" w:color="auto"/>
            <w:right w:val="none" w:sz="0" w:space="0" w:color="auto"/>
          </w:divBdr>
        </w:div>
        <w:div w:id="777723581">
          <w:marLeft w:val="0"/>
          <w:marRight w:val="0"/>
          <w:marTop w:val="0"/>
          <w:marBottom w:val="0"/>
          <w:divBdr>
            <w:top w:val="none" w:sz="0" w:space="0" w:color="auto"/>
            <w:left w:val="none" w:sz="0" w:space="0" w:color="auto"/>
            <w:bottom w:val="none" w:sz="0" w:space="0" w:color="auto"/>
            <w:right w:val="none" w:sz="0" w:space="0" w:color="auto"/>
          </w:divBdr>
        </w:div>
        <w:div w:id="1214854957">
          <w:marLeft w:val="0"/>
          <w:marRight w:val="0"/>
          <w:marTop w:val="0"/>
          <w:marBottom w:val="0"/>
          <w:divBdr>
            <w:top w:val="none" w:sz="0" w:space="0" w:color="auto"/>
            <w:left w:val="none" w:sz="0" w:space="0" w:color="auto"/>
            <w:bottom w:val="none" w:sz="0" w:space="0" w:color="auto"/>
            <w:right w:val="none" w:sz="0" w:space="0" w:color="auto"/>
          </w:divBdr>
        </w:div>
        <w:div w:id="1189873560">
          <w:marLeft w:val="0"/>
          <w:marRight w:val="0"/>
          <w:marTop w:val="0"/>
          <w:marBottom w:val="0"/>
          <w:divBdr>
            <w:top w:val="none" w:sz="0" w:space="0" w:color="auto"/>
            <w:left w:val="none" w:sz="0" w:space="0" w:color="auto"/>
            <w:bottom w:val="none" w:sz="0" w:space="0" w:color="auto"/>
            <w:right w:val="none" w:sz="0" w:space="0" w:color="auto"/>
          </w:divBdr>
        </w:div>
        <w:div w:id="1717772808">
          <w:marLeft w:val="0"/>
          <w:marRight w:val="0"/>
          <w:marTop w:val="0"/>
          <w:marBottom w:val="0"/>
          <w:divBdr>
            <w:top w:val="none" w:sz="0" w:space="0" w:color="auto"/>
            <w:left w:val="none" w:sz="0" w:space="0" w:color="auto"/>
            <w:bottom w:val="none" w:sz="0" w:space="0" w:color="auto"/>
            <w:right w:val="none" w:sz="0" w:space="0" w:color="auto"/>
          </w:divBdr>
        </w:div>
        <w:div w:id="664674497">
          <w:marLeft w:val="0"/>
          <w:marRight w:val="0"/>
          <w:marTop w:val="0"/>
          <w:marBottom w:val="0"/>
          <w:divBdr>
            <w:top w:val="none" w:sz="0" w:space="0" w:color="auto"/>
            <w:left w:val="none" w:sz="0" w:space="0" w:color="auto"/>
            <w:bottom w:val="none" w:sz="0" w:space="0" w:color="auto"/>
            <w:right w:val="none" w:sz="0" w:space="0" w:color="auto"/>
          </w:divBdr>
        </w:div>
        <w:div w:id="808984278">
          <w:marLeft w:val="0"/>
          <w:marRight w:val="0"/>
          <w:marTop w:val="0"/>
          <w:marBottom w:val="0"/>
          <w:divBdr>
            <w:top w:val="none" w:sz="0" w:space="0" w:color="auto"/>
            <w:left w:val="none" w:sz="0" w:space="0" w:color="auto"/>
            <w:bottom w:val="none" w:sz="0" w:space="0" w:color="auto"/>
            <w:right w:val="none" w:sz="0" w:space="0" w:color="auto"/>
          </w:divBdr>
        </w:div>
        <w:div w:id="918297191">
          <w:marLeft w:val="0"/>
          <w:marRight w:val="0"/>
          <w:marTop w:val="0"/>
          <w:marBottom w:val="0"/>
          <w:divBdr>
            <w:top w:val="none" w:sz="0" w:space="0" w:color="auto"/>
            <w:left w:val="none" w:sz="0" w:space="0" w:color="auto"/>
            <w:bottom w:val="none" w:sz="0" w:space="0" w:color="auto"/>
            <w:right w:val="none" w:sz="0" w:space="0" w:color="auto"/>
          </w:divBdr>
        </w:div>
        <w:div w:id="242104342">
          <w:marLeft w:val="0"/>
          <w:marRight w:val="0"/>
          <w:marTop w:val="0"/>
          <w:marBottom w:val="0"/>
          <w:divBdr>
            <w:top w:val="none" w:sz="0" w:space="0" w:color="auto"/>
            <w:left w:val="none" w:sz="0" w:space="0" w:color="auto"/>
            <w:bottom w:val="none" w:sz="0" w:space="0" w:color="auto"/>
            <w:right w:val="none" w:sz="0" w:space="0" w:color="auto"/>
          </w:divBdr>
        </w:div>
        <w:div w:id="777405386">
          <w:marLeft w:val="0"/>
          <w:marRight w:val="0"/>
          <w:marTop w:val="0"/>
          <w:marBottom w:val="0"/>
          <w:divBdr>
            <w:top w:val="none" w:sz="0" w:space="0" w:color="auto"/>
            <w:left w:val="none" w:sz="0" w:space="0" w:color="auto"/>
            <w:bottom w:val="none" w:sz="0" w:space="0" w:color="auto"/>
            <w:right w:val="none" w:sz="0" w:space="0" w:color="auto"/>
          </w:divBdr>
          <w:divsChild>
            <w:div w:id="101608444">
              <w:marLeft w:val="0"/>
              <w:marRight w:val="0"/>
              <w:marTop w:val="0"/>
              <w:marBottom w:val="0"/>
              <w:divBdr>
                <w:top w:val="none" w:sz="0" w:space="0" w:color="auto"/>
                <w:left w:val="none" w:sz="0" w:space="0" w:color="auto"/>
                <w:bottom w:val="none" w:sz="0" w:space="0" w:color="auto"/>
                <w:right w:val="none" w:sz="0" w:space="0" w:color="auto"/>
              </w:divBdr>
            </w:div>
            <w:div w:id="677124891">
              <w:marLeft w:val="0"/>
              <w:marRight w:val="0"/>
              <w:marTop w:val="0"/>
              <w:marBottom w:val="0"/>
              <w:divBdr>
                <w:top w:val="none" w:sz="0" w:space="0" w:color="auto"/>
                <w:left w:val="none" w:sz="0" w:space="0" w:color="auto"/>
                <w:bottom w:val="none" w:sz="0" w:space="0" w:color="auto"/>
                <w:right w:val="none" w:sz="0" w:space="0" w:color="auto"/>
              </w:divBdr>
              <w:divsChild>
                <w:div w:id="2062318979">
                  <w:marLeft w:val="0"/>
                  <w:marRight w:val="0"/>
                  <w:marTop w:val="0"/>
                  <w:marBottom w:val="0"/>
                  <w:divBdr>
                    <w:top w:val="none" w:sz="0" w:space="0" w:color="auto"/>
                    <w:left w:val="none" w:sz="0" w:space="0" w:color="auto"/>
                    <w:bottom w:val="none" w:sz="0" w:space="0" w:color="auto"/>
                    <w:right w:val="none" w:sz="0" w:space="0" w:color="auto"/>
                  </w:divBdr>
                  <w:divsChild>
                    <w:div w:id="10861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6802">
              <w:marLeft w:val="0"/>
              <w:marRight w:val="0"/>
              <w:marTop w:val="0"/>
              <w:marBottom w:val="0"/>
              <w:divBdr>
                <w:top w:val="none" w:sz="0" w:space="0" w:color="auto"/>
                <w:left w:val="none" w:sz="0" w:space="0" w:color="auto"/>
                <w:bottom w:val="none" w:sz="0" w:space="0" w:color="auto"/>
                <w:right w:val="none" w:sz="0" w:space="0" w:color="auto"/>
              </w:divBdr>
            </w:div>
          </w:divsChild>
        </w:div>
        <w:div w:id="727192391">
          <w:marLeft w:val="0"/>
          <w:marRight w:val="0"/>
          <w:marTop w:val="0"/>
          <w:marBottom w:val="0"/>
          <w:divBdr>
            <w:top w:val="none" w:sz="0" w:space="0" w:color="auto"/>
            <w:left w:val="none" w:sz="0" w:space="0" w:color="auto"/>
            <w:bottom w:val="none" w:sz="0" w:space="0" w:color="auto"/>
            <w:right w:val="none" w:sz="0" w:space="0" w:color="auto"/>
          </w:divBdr>
        </w:div>
        <w:div w:id="619383718">
          <w:marLeft w:val="0"/>
          <w:marRight w:val="0"/>
          <w:marTop w:val="0"/>
          <w:marBottom w:val="0"/>
          <w:divBdr>
            <w:top w:val="none" w:sz="0" w:space="0" w:color="auto"/>
            <w:left w:val="none" w:sz="0" w:space="0" w:color="auto"/>
            <w:bottom w:val="none" w:sz="0" w:space="0" w:color="auto"/>
            <w:right w:val="none" w:sz="0" w:space="0" w:color="auto"/>
          </w:divBdr>
        </w:div>
        <w:div w:id="1539049087">
          <w:marLeft w:val="0"/>
          <w:marRight w:val="0"/>
          <w:marTop w:val="0"/>
          <w:marBottom w:val="0"/>
          <w:divBdr>
            <w:top w:val="none" w:sz="0" w:space="0" w:color="auto"/>
            <w:left w:val="none" w:sz="0" w:space="0" w:color="auto"/>
            <w:bottom w:val="none" w:sz="0" w:space="0" w:color="auto"/>
            <w:right w:val="none" w:sz="0" w:space="0" w:color="auto"/>
          </w:divBdr>
        </w:div>
        <w:div w:id="814376890">
          <w:marLeft w:val="0"/>
          <w:marRight w:val="0"/>
          <w:marTop w:val="0"/>
          <w:marBottom w:val="0"/>
          <w:divBdr>
            <w:top w:val="none" w:sz="0" w:space="0" w:color="auto"/>
            <w:left w:val="none" w:sz="0" w:space="0" w:color="auto"/>
            <w:bottom w:val="none" w:sz="0" w:space="0" w:color="auto"/>
            <w:right w:val="none" w:sz="0" w:space="0" w:color="auto"/>
          </w:divBdr>
        </w:div>
        <w:div w:id="48266240">
          <w:marLeft w:val="0"/>
          <w:marRight w:val="0"/>
          <w:marTop w:val="0"/>
          <w:marBottom w:val="0"/>
          <w:divBdr>
            <w:top w:val="none" w:sz="0" w:space="0" w:color="auto"/>
            <w:left w:val="none" w:sz="0" w:space="0" w:color="auto"/>
            <w:bottom w:val="none" w:sz="0" w:space="0" w:color="auto"/>
            <w:right w:val="none" w:sz="0" w:space="0" w:color="auto"/>
          </w:divBdr>
        </w:div>
        <w:div w:id="1162427501">
          <w:marLeft w:val="0"/>
          <w:marRight w:val="0"/>
          <w:marTop w:val="0"/>
          <w:marBottom w:val="0"/>
          <w:divBdr>
            <w:top w:val="none" w:sz="0" w:space="0" w:color="auto"/>
            <w:left w:val="none" w:sz="0" w:space="0" w:color="auto"/>
            <w:bottom w:val="none" w:sz="0" w:space="0" w:color="auto"/>
            <w:right w:val="none" w:sz="0" w:space="0" w:color="auto"/>
          </w:divBdr>
        </w:div>
        <w:div w:id="979574462">
          <w:marLeft w:val="0"/>
          <w:marRight w:val="0"/>
          <w:marTop w:val="0"/>
          <w:marBottom w:val="0"/>
          <w:divBdr>
            <w:top w:val="none" w:sz="0" w:space="0" w:color="auto"/>
            <w:left w:val="none" w:sz="0" w:space="0" w:color="auto"/>
            <w:bottom w:val="none" w:sz="0" w:space="0" w:color="auto"/>
            <w:right w:val="none" w:sz="0" w:space="0" w:color="auto"/>
          </w:divBdr>
        </w:div>
        <w:div w:id="1946183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era.com/blog/value-in-ai-for-it-service-management/" TargetMode="External"/><Relationship Id="rId13" Type="http://schemas.openxmlformats.org/officeDocument/2006/relationships/hyperlink" Target="https://www.akira.ai/blog/customer-ticket-resolution-with-ai-agents" TargetMode="External"/><Relationship Id="rId18" Type="http://schemas.openxmlformats.org/officeDocument/2006/relationships/hyperlink" Target="https://www.v2verify.com/passwords-whitepap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isera.com/blog/value-in-ai-for-it-service-management/" TargetMode="External"/><Relationship Id="rId12" Type="http://schemas.openxmlformats.org/officeDocument/2006/relationships/hyperlink" Target="https://www.semanticscholar.org/paper/Resolution-Recommendation-for-Event-Tickets-in-Zhou-Tang/0e1d2fc89a66a380ffe0c640409cfb659a7c8d3c" TargetMode="External"/><Relationship Id="rId17" Type="http://schemas.openxmlformats.org/officeDocument/2006/relationships/hyperlink" Target="https://www.v2verify.com/passwords-whitepaper" TargetMode="External"/><Relationship Id="rId2" Type="http://schemas.openxmlformats.org/officeDocument/2006/relationships/styles" Target="styles.xml"/><Relationship Id="rId16" Type="http://schemas.openxmlformats.org/officeDocument/2006/relationships/hyperlink" Target="https://www.researchgate.net/publication/380365325_AI-based_Classification_of_Customer_Support_Tickets_State_of_the_Art_and_Implementation_with_Auto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aisera.com/blog/value-in-ai-for-it-service-management/" TargetMode="External"/><Relationship Id="rId11" Type="http://schemas.openxmlformats.org/officeDocument/2006/relationships/hyperlink" Target="https://www.researchgate.net/publication/380365325_AI-based_Classification_of_Customer_Support_Tickets_State_of_the_Art_and_Implementation_with_AutoML" TargetMode="External"/><Relationship Id="rId5" Type="http://schemas.openxmlformats.org/officeDocument/2006/relationships/hyperlink" Target="https://www.v2verify.com/passwords-whitepaper" TargetMode="External"/><Relationship Id="rId15" Type="http://schemas.openxmlformats.org/officeDocument/2006/relationships/hyperlink" Target="https://www.semanticscholar.org/paper/Resolution-Recommendation-for-Event-Tickets-in-Zhou-Tang/0e1d2fc89a66a380ffe0c640409cfb659a7c8d3c" TargetMode="External"/><Relationship Id="rId10" Type="http://schemas.openxmlformats.org/officeDocument/2006/relationships/hyperlink" Target="https://www.semanticscholar.org/paper/Resolution-Recommendation-for-Event-Tickets-in-Zhou-Tang/0e1d2fc89a66a380ffe0c640409cfb659a7c8d3c" TargetMode="External"/><Relationship Id="rId19" Type="http://schemas.openxmlformats.org/officeDocument/2006/relationships/hyperlink" Target="https://www.akira.ai/blog/customer-ticket-resolution-with-ai-agents" TargetMode="External"/><Relationship Id="rId4" Type="http://schemas.openxmlformats.org/officeDocument/2006/relationships/webSettings" Target="webSettings.xml"/><Relationship Id="rId9" Type="http://schemas.openxmlformats.org/officeDocument/2006/relationships/hyperlink" Target="https://aisera.com/blog/value-in-ai-for-it-service-management/" TargetMode="External"/><Relationship Id="rId14" Type="http://schemas.openxmlformats.org/officeDocument/2006/relationships/hyperlink" Target="https://aisera.com/blog/value-in-ai-for-it-service-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25</Pages>
  <Words>13446</Words>
  <Characters>76643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Koza Z</dc:creator>
  <cp:keywords/>
  <dc:description/>
  <cp:lastModifiedBy>Koza Z</cp:lastModifiedBy>
  <cp:revision>1</cp:revision>
  <dcterms:created xsi:type="dcterms:W3CDTF">2025-02-27T16:22:00Z</dcterms:created>
  <dcterms:modified xsi:type="dcterms:W3CDTF">2025-02-27T19:22:00Z</dcterms:modified>
</cp:coreProperties>
</file>