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5A0E4" w14:textId="77777777" w:rsidR="00510310" w:rsidRDefault="00510310" w:rsidP="00510310">
      <w:pPr>
        <w:spacing w:after="120"/>
        <w:rPr>
          <w:rFonts w:asciiTheme="majorHAnsi" w:hAnsiTheme="majorHAnsi"/>
          <w:b/>
          <w:bCs/>
          <w:color w:val="FFFFFF" w:themeColor="background1"/>
          <w:sz w:val="48"/>
          <w:szCs w:val="48"/>
        </w:rPr>
      </w:pPr>
      <w:r>
        <w:rPr>
          <w:noProof/>
        </w:rPr>
        <w:drawing>
          <wp:inline distT="0" distB="0" distL="0" distR="0" wp14:anchorId="1D223446" wp14:editId="443C11FC">
            <wp:extent cx="1981200" cy="495300"/>
            <wp:effectExtent l="0" t="0" r="0" b="0"/>
            <wp:docPr id="800624238" name="logow" descr="Covasant logo" title="Covas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81200" cy="495300"/>
                    </a:xfrm>
                    <a:prstGeom prst="rect">
                      <a:avLst/>
                    </a:prstGeom>
                  </pic:spPr>
                </pic:pic>
              </a:graphicData>
            </a:graphic>
          </wp:inline>
        </w:drawing>
      </w:r>
      <w:r w:rsidRPr="00510310">
        <w:rPr>
          <w:rFonts w:asciiTheme="majorHAnsi" w:hAnsiTheme="majorHAnsi"/>
          <w:b/>
          <w:bCs/>
          <w:color w:val="FFFFFF" w:themeColor="background1"/>
          <w:sz w:val="48"/>
          <w:szCs w:val="48"/>
        </w:rPr>
        <w:t xml:space="preserve"> </w:t>
      </w:r>
    </w:p>
    <w:p w14:paraId="78A36A9F" w14:textId="77777777" w:rsidR="00510310" w:rsidRDefault="00510310" w:rsidP="00510310">
      <w:pPr>
        <w:spacing w:after="120"/>
        <w:rPr>
          <w:rFonts w:asciiTheme="majorHAnsi" w:hAnsiTheme="majorHAnsi"/>
          <w:b/>
          <w:bCs/>
          <w:color w:val="FFFFFF" w:themeColor="background1"/>
          <w:sz w:val="48"/>
          <w:szCs w:val="48"/>
        </w:rPr>
      </w:pPr>
    </w:p>
    <w:p w14:paraId="62F61095" w14:textId="77777777" w:rsidR="00510310" w:rsidRDefault="00510310" w:rsidP="00510310">
      <w:pPr>
        <w:spacing w:after="120"/>
        <w:rPr>
          <w:rFonts w:asciiTheme="majorHAnsi" w:hAnsiTheme="majorHAnsi"/>
          <w:b/>
          <w:bCs/>
          <w:color w:val="FFFFFF" w:themeColor="background1"/>
          <w:sz w:val="48"/>
          <w:szCs w:val="48"/>
        </w:rPr>
      </w:pPr>
    </w:p>
    <w:p w14:paraId="7D8CFA8C" w14:textId="77777777" w:rsidR="00510310" w:rsidRDefault="00510310" w:rsidP="00510310">
      <w:pPr>
        <w:spacing w:after="120"/>
        <w:rPr>
          <w:rFonts w:asciiTheme="majorHAnsi" w:hAnsiTheme="majorHAnsi"/>
          <w:b/>
          <w:bCs/>
          <w:color w:val="FFFFFF" w:themeColor="background1"/>
          <w:sz w:val="48"/>
          <w:szCs w:val="48"/>
        </w:rPr>
      </w:pPr>
    </w:p>
    <w:p w14:paraId="2D0EB177" w14:textId="77777777" w:rsidR="00510310" w:rsidRDefault="00510310" w:rsidP="00510310">
      <w:pPr>
        <w:spacing w:after="120"/>
        <w:rPr>
          <w:rFonts w:asciiTheme="majorHAnsi" w:hAnsiTheme="majorHAnsi"/>
          <w:b/>
          <w:bCs/>
          <w:color w:val="FFFFFF" w:themeColor="background1"/>
          <w:sz w:val="48"/>
          <w:szCs w:val="48"/>
        </w:rPr>
      </w:pPr>
    </w:p>
    <w:p w14:paraId="604A06AF" w14:textId="2474B9F5" w:rsidR="00510310" w:rsidRPr="00551053" w:rsidRDefault="00510310" w:rsidP="00510310">
      <w:pPr>
        <w:spacing w:after="120"/>
        <w:rPr>
          <w:rFonts w:asciiTheme="majorHAnsi" w:hAnsiTheme="majorHAnsi"/>
          <w:color w:val="FFFFFF" w:themeColor="background1"/>
        </w:rPr>
      </w:pPr>
      <w:r w:rsidRPr="00551053">
        <w:rPr>
          <w:rFonts w:asciiTheme="majorHAnsi" w:hAnsiTheme="majorHAnsi"/>
          <w:b/>
          <w:bCs/>
          <w:color w:val="FFFFFF" w:themeColor="background1"/>
          <w:sz w:val="48"/>
          <w:szCs w:val="48"/>
        </w:rPr>
        <w:t>Product Requirements Document</w:t>
      </w:r>
    </w:p>
    <w:p w14:paraId="12EF556C" w14:textId="77777777" w:rsidR="00510310" w:rsidRPr="00551053" w:rsidRDefault="00510310" w:rsidP="00510310">
      <w:pPr>
        <w:spacing w:after="120"/>
        <w:rPr>
          <w:rFonts w:asciiTheme="majorHAnsi" w:hAnsiTheme="majorHAnsi"/>
          <w:color w:val="FFFFFF" w:themeColor="background1"/>
        </w:rPr>
      </w:pPr>
      <w:r w:rsidRPr="00551053">
        <w:rPr>
          <w:rFonts w:asciiTheme="majorHAnsi" w:hAnsiTheme="majorHAnsi"/>
          <w:b/>
          <w:bCs/>
          <w:color w:val="FFFFFF" w:themeColor="background1"/>
          <w:sz w:val="40"/>
          <w:szCs w:val="40"/>
        </w:rPr>
        <w:t>MOFSL Wealth Management</w:t>
      </w:r>
    </w:p>
    <w:p w14:paraId="02ACCEA7" w14:textId="2BAC334E" w:rsidR="00510310" w:rsidRPr="00551053" w:rsidRDefault="00510310" w:rsidP="00510310">
      <w:pPr>
        <w:rPr>
          <w:rFonts w:asciiTheme="majorHAnsi" w:hAnsiTheme="majorHAnsi"/>
          <w:color w:val="FFFFFF" w:themeColor="background1"/>
        </w:rPr>
      </w:pPr>
      <w:r>
        <w:rPr>
          <w:rFonts w:asciiTheme="majorHAnsi" w:hAnsiTheme="majorHAnsi"/>
          <w:b/>
          <w:bCs/>
          <w:color w:val="FFFFFF" w:themeColor="background1"/>
          <w:sz w:val="40"/>
          <w:szCs w:val="40"/>
        </w:rPr>
        <w:t>EDP Billing</w:t>
      </w:r>
    </w:p>
    <w:p w14:paraId="7814107F" w14:textId="3A809BE8" w:rsidR="00146B08" w:rsidRDefault="00510310" w:rsidP="00510310">
      <w:r>
        <w:br w:type="page"/>
      </w:r>
      <w:r>
        <w:rPr>
          <w:noProof/>
        </w:rPr>
        <w:drawing>
          <wp:anchor distT="0" distB="0" distL="0" distR="0" simplePos="0" relativeHeight="251659264" behindDoc="1" locked="0" layoutInCell="1" allowOverlap="1" wp14:anchorId="30EC2DB8" wp14:editId="29F1F6AA">
            <wp:simplePos x="0" y="0"/>
            <wp:positionH relativeFrom="page">
              <wp:align>right</wp:align>
            </wp:positionH>
            <wp:positionV relativeFrom="page">
              <wp:align>top</wp:align>
            </wp:positionV>
            <wp:extent cx="7759700" cy="10974991"/>
            <wp:effectExtent l="0" t="0" r="0" b="0"/>
            <wp:wrapNone/>
            <wp:docPr id="1" name="bg" descr="cover background" title="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759700" cy="10974991"/>
                    </a:xfrm>
                    <a:prstGeom prst="rect">
                      <a:avLst/>
                    </a:prstGeom>
                  </pic:spPr>
                </pic:pic>
              </a:graphicData>
            </a:graphic>
            <wp14:sizeRelH relativeFrom="margin">
              <wp14:pctWidth>0</wp14:pctWidth>
            </wp14:sizeRelH>
            <wp14:sizeRelV relativeFrom="margin">
              <wp14:pctHeight>0</wp14:pctHeight>
            </wp14:sizeRelV>
          </wp:anchor>
        </w:drawing>
      </w:r>
    </w:p>
    <w:p w14:paraId="34C9DAAA" w14:textId="77777777" w:rsidR="00146B08" w:rsidRDefault="00146B08">
      <w:pPr>
        <w:sectPr w:rsidR="00146B08">
          <w:pgSz w:w="12240" w:h="15840"/>
          <w:pgMar w:top="1440" w:right="1440" w:bottom="1440" w:left="1440" w:header="708" w:footer="708" w:gutter="0"/>
          <w:cols w:space="720"/>
          <w:docGrid w:linePitch="360"/>
        </w:sectPr>
      </w:pPr>
    </w:p>
    <w:p w14:paraId="666074C1" w14:textId="77777777" w:rsidR="00877FE3" w:rsidRDefault="00877FE3" w:rsidP="00877FE3">
      <w:pPr>
        <w:spacing w:before="120" w:after="120"/>
      </w:pPr>
      <w:r>
        <w:rPr>
          <w:b/>
          <w:bCs/>
          <w:sz w:val="24"/>
          <w:szCs w:val="24"/>
        </w:rPr>
        <w:lastRenderedPageBreak/>
        <w:t>Statement of Confidentiality</w:t>
      </w:r>
    </w:p>
    <w:p w14:paraId="365D7B8E" w14:textId="09B8FACA" w:rsidR="00877FE3" w:rsidRPr="00877FE3" w:rsidRDefault="00877FE3">
      <w:pPr>
        <w:pStyle w:val="Heading1"/>
        <w:spacing w:before="0"/>
        <w:rPr>
          <w:rFonts w:asciiTheme="minorHAnsi" w:hAnsiTheme="minorHAnsi"/>
          <w:b w:val="0"/>
          <w:bCs w:val="0"/>
          <w:color w:val="auto"/>
          <w:sz w:val="20"/>
          <w:szCs w:val="20"/>
        </w:rPr>
      </w:pPr>
      <w:bookmarkStart w:id="0" w:name="_Toc232860175"/>
      <w:bookmarkStart w:id="1" w:name="_Toc232861307"/>
      <w:bookmarkStart w:id="2" w:name="_Toc232901067"/>
      <w:r w:rsidRPr="00551053">
        <w:rPr>
          <w:rFonts w:asciiTheme="minorHAnsi" w:hAnsiTheme="minorHAnsi"/>
          <w:b w:val="0"/>
          <w:bCs w:val="0"/>
          <w:color w:val="auto"/>
          <w:sz w:val="20"/>
          <w:szCs w:val="20"/>
        </w:rPr>
        <w:t>The information contained herein is proprietary to Covasant Technologies L.L.C. (“Covasant”) and may not be used, reproduced, or disclosed to others except as specifically permitted in writing by Covasant. It has been made available to Motilal Oswal Financial Services Limited (“MOFSL” or “Client”) solely for an objective evaluation of Covasant services, and such information may be disclosed only to those employees of your organisation who need to know such information to perform the evaluation</w:t>
      </w:r>
      <w:bookmarkEnd w:id="0"/>
      <w:bookmarkEnd w:id="1"/>
      <w:bookmarkEnd w:id="2"/>
    </w:p>
    <w:p w14:paraId="001951B6" w14:textId="77777777" w:rsidR="00877FE3" w:rsidRDefault="00877FE3">
      <w:pPr>
        <w:pStyle w:val="Heading1"/>
        <w:spacing w:before="0"/>
      </w:pPr>
    </w:p>
    <w:p w14:paraId="3ED66F6B" w14:textId="3B59D3A6" w:rsidR="00146B08" w:rsidRDefault="00000000">
      <w:pPr>
        <w:pStyle w:val="Heading1"/>
        <w:spacing w:before="0"/>
      </w:pPr>
      <w:bookmarkStart w:id="3" w:name="_Toc232901068"/>
      <w:r>
        <w:t>Revision History</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1800"/>
        <w:gridCol w:w="1800"/>
        <w:gridCol w:w="1560"/>
        <w:gridCol w:w="1300"/>
      </w:tblGrid>
      <w:tr w:rsidR="00146B08" w14:paraId="38292876" w14:textId="77777777">
        <w:tc>
          <w:tcPr>
            <w:tcW w:w="9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37D3689" w14:textId="77777777" w:rsidR="00146B08" w:rsidRDefault="00000000">
            <w:pPr>
              <w:jc w:val="center"/>
            </w:pPr>
            <w:r>
              <w:rPr>
                <w:b/>
                <w:bCs/>
                <w:color w:val="FFFFFF"/>
                <w:sz w:val="18"/>
                <w:szCs w:val="18"/>
              </w:rPr>
              <w:t>Ver No.</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5A1F75E" w14:textId="77777777" w:rsidR="00146B08" w:rsidRDefault="00000000">
            <w:pPr>
              <w:jc w:val="center"/>
            </w:pPr>
            <w:r>
              <w:rPr>
                <w:b/>
                <w:bCs/>
                <w:color w:val="FFFFFF"/>
                <w:sz w:val="18"/>
                <w:szCs w:val="18"/>
              </w:rPr>
              <w:t>Change Description</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19BA392" w14:textId="77777777" w:rsidR="00146B08" w:rsidRDefault="00000000">
            <w:pPr>
              <w:jc w:val="center"/>
            </w:pPr>
            <w:r>
              <w:rPr>
                <w:b/>
                <w:bCs/>
                <w:color w:val="FFFFFF"/>
                <w:sz w:val="18"/>
                <w:szCs w:val="18"/>
              </w:rPr>
              <w:t>Author (Covasant)</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ADEEA62" w14:textId="77777777" w:rsidR="00146B08" w:rsidRDefault="00000000">
            <w:pPr>
              <w:jc w:val="center"/>
            </w:pPr>
            <w:r>
              <w:rPr>
                <w:b/>
                <w:bCs/>
                <w:color w:val="FFFFFF"/>
                <w:sz w:val="18"/>
                <w:szCs w:val="18"/>
              </w:rPr>
              <w:t>Covasant Reviewer</w:t>
            </w:r>
          </w:p>
        </w:tc>
        <w:tc>
          <w:tcPr>
            <w:tcW w:w="1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4D2A359" w14:textId="77777777" w:rsidR="00146B08" w:rsidRDefault="00000000">
            <w:pPr>
              <w:jc w:val="center"/>
            </w:pPr>
            <w:r>
              <w:rPr>
                <w:b/>
                <w:bCs/>
                <w:color w:val="FFFFFF"/>
                <w:sz w:val="18"/>
                <w:szCs w:val="18"/>
              </w:rPr>
              <w:t>Covasant Approver</w:t>
            </w:r>
          </w:p>
        </w:tc>
        <w:tc>
          <w:tcPr>
            <w:tcW w:w="1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FD1369F" w14:textId="77777777" w:rsidR="00146B08" w:rsidRDefault="00000000">
            <w:pPr>
              <w:jc w:val="center"/>
            </w:pPr>
            <w:r>
              <w:rPr>
                <w:b/>
                <w:bCs/>
                <w:color w:val="FFFFFF"/>
                <w:sz w:val="18"/>
                <w:szCs w:val="18"/>
              </w:rPr>
              <w:t>Date</w:t>
            </w:r>
          </w:p>
        </w:tc>
      </w:tr>
      <w:tr w:rsidR="00877FE3" w14:paraId="26F01A1B"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020146" w14:textId="3EA9309A" w:rsidR="00877FE3" w:rsidRDefault="00877FE3" w:rsidP="00877FE3">
            <w:r w:rsidRPr="008D3E59">
              <w:rPr>
                <w:rFonts w:asciiTheme="minorHAnsi" w:hAnsiTheme="minorHAnsi"/>
                <w:color w:val="000000"/>
                <w:sz w:val="18"/>
                <w:szCs w:val="18"/>
              </w:rPr>
              <w:t>1.0</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F79C11" w14:textId="3584D286" w:rsidR="00877FE3" w:rsidRDefault="00877FE3" w:rsidP="00877FE3">
            <w:r w:rsidRPr="008D3E59">
              <w:rPr>
                <w:rFonts w:asciiTheme="minorHAnsi" w:hAnsiTheme="minorHAnsi"/>
                <w:color w:val="000000"/>
                <w:sz w:val="18"/>
                <w:szCs w:val="18"/>
              </w:rPr>
              <w:t>Initial draft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2B1683" w14:textId="198AB157" w:rsidR="00877FE3" w:rsidRDefault="00877FE3" w:rsidP="00877FE3">
            <w:r w:rsidRPr="008D3E59">
              <w:rPr>
                <w:rFonts w:asciiTheme="minorHAnsi" w:hAnsiTheme="minorHAnsi"/>
                <w:color w:val="000000"/>
                <w:sz w:val="18"/>
                <w:szCs w:val="18"/>
              </w:rPr>
              <w:t>Project Delivery Team</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0B6D5E" w14:textId="4748D675" w:rsidR="00877FE3" w:rsidRDefault="00877FE3" w:rsidP="00877FE3">
            <w:r w:rsidRPr="008D3E59">
              <w:rPr>
                <w:rFonts w:asciiTheme="minorHAnsi" w:hAnsiTheme="minorHAnsi"/>
                <w:color w:val="000000"/>
                <w:sz w:val="18"/>
                <w:szCs w:val="18"/>
              </w:rPr>
              <w:t>PM</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6F7775" w14:textId="5DB5BA78" w:rsidR="00877FE3" w:rsidRDefault="00877FE3" w:rsidP="00877FE3">
            <w:r w:rsidRPr="008D3E59">
              <w:rPr>
                <w:rFonts w:asciiTheme="minorHAnsi" w:hAnsiTheme="minorHAnsi"/>
                <w:color w:val="000000"/>
                <w:sz w:val="18"/>
                <w:szCs w:val="18"/>
              </w:rPr>
              <w:t>Project Delivery Manager</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4681D8" w14:textId="10767664" w:rsidR="00877FE3" w:rsidRDefault="00877FE3" w:rsidP="00877FE3">
            <w:r>
              <w:rPr>
                <w:rFonts w:asciiTheme="minorHAnsi" w:hAnsiTheme="minorHAnsi"/>
                <w:color w:val="000000"/>
                <w:sz w:val="18"/>
                <w:szCs w:val="18"/>
              </w:rPr>
              <w:t>21</w:t>
            </w:r>
            <w:r w:rsidRPr="008D3E59">
              <w:rPr>
                <w:rFonts w:asciiTheme="minorHAnsi" w:hAnsiTheme="minorHAnsi"/>
                <w:color w:val="000000"/>
                <w:sz w:val="18"/>
                <w:szCs w:val="18"/>
              </w:rPr>
              <w:t>-Jun-2026</w:t>
            </w:r>
          </w:p>
        </w:tc>
      </w:tr>
    </w:tbl>
    <w:p w14:paraId="64264118" w14:textId="77777777" w:rsidR="00146B08" w:rsidRDefault="00146B08"/>
    <w:p w14:paraId="2A9C13E8" w14:textId="77777777" w:rsidR="00146B08" w:rsidRDefault="00146B08"/>
    <w:p w14:paraId="3ED43346" w14:textId="77777777" w:rsidR="005450EE" w:rsidRDefault="005450EE"/>
    <w:p w14:paraId="7446142B" w14:textId="77777777" w:rsidR="005450EE" w:rsidRDefault="005450EE"/>
    <w:p w14:paraId="5E5AA493" w14:textId="77777777" w:rsidR="005450EE" w:rsidRDefault="005450EE"/>
    <w:p w14:paraId="3A9F9B10" w14:textId="77777777" w:rsidR="005450EE" w:rsidRDefault="005450EE"/>
    <w:p w14:paraId="7C103243" w14:textId="77777777" w:rsidR="005450EE" w:rsidRDefault="005450EE"/>
    <w:p w14:paraId="50B8510F" w14:textId="77777777" w:rsidR="005450EE" w:rsidRDefault="005450EE"/>
    <w:p w14:paraId="172ACDE1" w14:textId="77777777" w:rsidR="005450EE" w:rsidRDefault="005450EE"/>
    <w:p w14:paraId="0F5F51FA" w14:textId="77777777" w:rsidR="005450EE" w:rsidRDefault="005450EE"/>
    <w:p w14:paraId="43AA117F" w14:textId="77777777" w:rsidR="005450EE" w:rsidRDefault="005450EE"/>
    <w:p w14:paraId="23327864" w14:textId="77777777" w:rsidR="005450EE" w:rsidRDefault="005450EE"/>
    <w:p w14:paraId="4F3F6EB2" w14:textId="77777777" w:rsidR="005450EE" w:rsidRDefault="005450EE"/>
    <w:p w14:paraId="59B5F804" w14:textId="77777777" w:rsidR="005450EE" w:rsidRDefault="005450EE"/>
    <w:p w14:paraId="3CF8C3FB" w14:textId="77777777" w:rsidR="005450EE" w:rsidRDefault="005450EE"/>
    <w:p w14:paraId="55B5D7BA" w14:textId="77777777" w:rsidR="005450EE" w:rsidRDefault="005450EE"/>
    <w:p w14:paraId="01EAA655" w14:textId="77777777" w:rsidR="005450EE" w:rsidRDefault="005450EE"/>
    <w:p w14:paraId="61657A91" w14:textId="77777777" w:rsidR="005450EE" w:rsidRDefault="005450EE"/>
    <w:p w14:paraId="2EAFD52E" w14:textId="77777777" w:rsidR="005450EE" w:rsidRDefault="005450EE"/>
    <w:p w14:paraId="1D23D752" w14:textId="77777777" w:rsidR="005450EE" w:rsidRDefault="005450EE"/>
    <w:p w14:paraId="00E4C2E1" w14:textId="77777777" w:rsidR="005450EE" w:rsidRDefault="005450EE"/>
    <w:p w14:paraId="1663D093" w14:textId="77777777" w:rsidR="005450EE" w:rsidRDefault="005450EE"/>
    <w:p w14:paraId="1160A317" w14:textId="77777777" w:rsidR="005450EE" w:rsidRDefault="005450EE"/>
    <w:p w14:paraId="617C0406" w14:textId="77777777" w:rsidR="005450EE" w:rsidRDefault="005450EE"/>
    <w:p w14:paraId="23EBCC48" w14:textId="77777777" w:rsidR="005450EE" w:rsidRDefault="005450EE"/>
    <w:p w14:paraId="663CFF67" w14:textId="77777777" w:rsidR="005450EE" w:rsidRDefault="005450EE"/>
    <w:p w14:paraId="4DF6F4DC" w14:textId="77777777" w:rsidR="005450EE" w:rsidRDefault="005450EE"/>
    <w:p w14:paraId="34C2B5EC" w14:textId="77777777" w:rsidR="005450EE" w:rsidRDefault="005450EE"/>
    <w:p w14:paraId="0F7DA39B" w14:textId="77777777" w:rsidR="005450EE" w:rsidRDefault="005450EE"/>
    <w:p w14:paraId="1E79F86E" w14:textId="77777777" w:rsidR="005450EE" w:rsidRDefault="005450EE"/>
    <w:p w14:paraId="4ED5A0C8" w14:textId="77777777" w:rsidR="005450EE" w:rsidRDefault="005450EE"/>
    <w:p w14:paraId="320A6D18" w14:textId="77777777" w:rsidR="005450EE" w:rsidRDefault="005450EE"/>
    <w:p w14:paraId="00D33369" w14:textId="77777777" w:rsidR="005450EE" w:rsidRDefault="005450EE"/>
    <w:p w14:paraId="458AFE5B" w14:textId="77777777" w:rsidR="005450EE" w:rsidRDefault="005450EE"/>
    <w:p w14:paraId="795917F3" w14:textId="77777777" w:rsidR="005450EE" w:rsidRDefault="005450EE"/>
    <w:p w14:paraId="7E29B22D" w14:textId="77777777" w:rsidR="005450EE" w:rsidRDefault="005450EE"/>
    <w:p w14:paraId="6E84F5C4" w14:textId="77777777" w:rsidR="005450EE" w:rsidRDefault="005450EE"/>
    <w:p w14:paraId="3D8F8B62" w14:textId="77777777" w:rsidR="005450EE" w:rsidRDefault="005450EE"/>
    <w:p w14:paraId="41092EF3" w14:textId="77777777" w:rsidR="005450EE" w:rsidRDefault="005450EE"/>
    <w:p w14:paraId="40B46B1F" w14:textId="77777777" w:rsidR="00146B08" w:rsidRDefault="00000000">
      <w:pPr>
        <w:pStyle w:val="Heading1"/>
      </w:pPr>
      <w:bookmarkStart w:id="4" w:name="_Toc232901069"/>
      <w:r>
        <w:lastRenderedPageBreak/>
        <w:t>Table of Contents</w:t>
      </w:r>
      <w:bookmarkEnd w:id="4"/>
    </w:p>
    <w:sdt>
      <w:sdtPr>
        <w:alias w:val="Table of Contents"/>
        <w:id w:val="1138693657"/>
      </w:sdtPr>
      <w:sdtContent>
        <w:p w14:paraId="58316524" w14:textId="15474671" w:rsidR="006D2B8B"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p>
        <w:p w14:paraId="7A0208B7" w14:textId="00F92B87" w:rsidR="006D2B8B" w:rsidRDefault="006D2B8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01068" w:history="1">
            <w:r w:rsidRPr="00A42B14">
              <w:rPr>
                <w:rStyle w:val="Hyperlink"/>
                <w:noProof/>
              </w:rPr>
              <w:t>Revision History</w:t>
            </w:r>
            <w:r>
              <w:rPr>
                <w:noProof/>
              </w:rPr>
              <w:tab/>
            </w:r>
            <w:r>
              <w:rPr>
                <w:noProof/>
              </w:rPr>
              <w:fldChar w:fldCharType="begin"/>
            </w:r>
            <w:r>
              <w:rPr>
                <w:noProof/>
              </w:rPr>
              <w:instrText xml:space="preserve"> PAGEREF _Toc232901068 \h </w:instrText>
            </w:r>
            <w:r>
              <w:rPr>
                <w:noProof/>
              </w:rPr>
            </w:r>
            <w:r>
              <w:rPr>
                <w:noProof/>
              </w:rPr>
              <w:fldChar w:fldCharType="separate"/>
            </w:r>
            <w:r>
              <w:rPr>
                <w:noProof/>
              </w:rPr>
              <w:t>2</w:t>
            </w:r>
            <w:r>
              <w:rPr>
                <w:noProof/>
              </w:rPr>
              <w:fldChar w:fldCharType="end"/>
            </w:r>
          </w:hyperlink>
        </w:p>
        <w:p w14:paraId="3B15513D" w14:textId="28A463C8" w:rsidR="006D2B8B" w:rsidRDefault="006D2B8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01069" w:history="1">
            <w:r w:rsidRPr="00A42B14">
              <w:rPr>
                <w:rStyle w:val="Hyperlink"/>
                <w:noProof/>
              </w:rPr>
              <w:t>Table of Contents</w:t>
            </w:r>
            <w:r>
              <w:rPr>
                <w:noProof/>
              </w:rPr>
              <w:tab/>
            </w:r>
            <w:r>
              <w:rPr>
                <w:noProof/>
              </w:rPr>
              <w:fldChar w:fldCharType="begin"/>
            </w:r>
            <w:r>
              <w:rPr>
                <w:noProof/>
              </w:rPr>
              <w:instrText xml:space="preserve"> PAGEREF _Toc232901069 \h </w:instrText>
            </w:r>
            <w:r>
              <w:rPr>
                <w:noProof/>
              </w:rPr>
            </w:r>
            <w:r>
              <w:rPr>
                <w:noProof/>
              </w:rPr>
              <w:fldChar w:fldCharType="separate"/>
            </w:r>
            <w:r>
              <w:rPr>
                <w:noProof/>
              </w:rPr>
              <w:t>3</w:t>
            </w:r>
            <w:r>
              <w:rPr>
                <w:noProof/>
              </w:rPr>
              <w:fldChar w:fldCharType="end"/>
            </w:r>
          </w:hyperlink>
        </w:p>
        <w:p w14:paraId="3BDA5545" w14:textId="761FF488" w:rsidR="006D2B8B" w:rsidRDefault="006D2B8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01070" w:history="1">
            <w:r w:rsidRPr="00A42B14">
              <w:rPr>
                <w:rStyle w:val="Hyperlink"/>
                <w:noProof/>
              </w:rPr>
              <w:t>1. Purpose of the Document</w:t>
            </w:r>
            <w:r>
              <w:rPr>
                <w:noProof/>
              </w:rPr>
              <w:tab/>
            </w:r>
            <w:r>
              <w:rPr>
                <w:noProof/>
              </w:rPr>
              <w:fldChar w:fldCharType="begin"/>
            </w:r>
            <w:r>
              <w:rPr>
                <w:noProof/>
              </w:rPr>
              <w:instrText xml:space="preserve"> PAGEREF _Toc232901070 \h </w:instrText>
            </w:r>
            <w:r>
              <w:rPr>
                <w:noProof/>
              </w:rPr>
            </w:r>
            <w:r>
              <w:rPr>
                <w:noProof/>
              </w:rPr>
              <w:fldChar w:fldCharType="separate"/>
            </w:r>
            <w:r>
              <w:rPr>
                <w:noProof/>
              </w:rPr>
              <w:t>4</w:t>
            </w:r>
            <w:r>
              <w:rPr>
                <w:noProof/>
              </w:rPr>
              <w:fldChar w:fldCharType="end"/>
            </w:r>
          </w:hyperlink>
        </w:p>
        <w:p w14:paraId="4206162D" w14:textId="4D18C117" w:rsidR="006D2B8B" w:rsidRDefault="006D2B8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01071" w:history="1">
            <w:r w:rsidRPr="00A42B14">
              <w:rPr>
                <w:rStyle w:val="Hyperlink"/>
                <w:rFonts w:asciiTheme="majorHAnsi" w:hAnsiTheme="majorHAnsi"/>
                <w:noProof/>
              </w:rPr>
              <w:t>2. Business Problem Statement</w:t>
            </w:r>
            <w:r>
              <w:rPr>
                <w:noProof/>
              </w:rPr>
              <w:tab/>
            </w:r>
            <w:r>
              <w:rPr>
                <w:noProof/>
              </w:rPr>
              <w:fldChar w:fldCharType="begin"/>
            </w:r>
            <w:r>
              <w:rPr>
                <w:noProof/>
              </w:rPr>
              <w:instrText xml:space="preserve"> PAGEREF _Toc232901071 \h </w:instrText>
            </w:r>
            <w:r>
              <w:rPr>
                <w:noProof/>
              </w:rPr>
            </w:r>
            <w:r>
              <w:rPr>
                <w:noProof/>
              </w:rPr>
              <w:fldChar w:fldCharType="separate"/>
            </w:r>
            <w:r>
              <w:rPr>
                <w:noProof/>
              </w:rPr>
              <w:t>4</w:t>
            </w:r>
            <w:r>
              <w:rPr>
                <w:noProof/>
              </w:rPr>
              <w:fldChar w:fldCharType="end"/>
            </w:r>
          </w:hyperlink>
        </w:p>
        <w:p w14:paraId="7E8D9B94" w14:textId="2A904530" w:rsidR="006D2B8B" w:rsidRDefault="006D2B8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01072" w:history="1">
            <w:r w:rsidRPr="00A42B14">
              <w:rPr>
                <w:rStyle w:val="Hyperlink"/>
                <w:rFonts w:asciiTheme="majorHAnsi" w:hAnsiTheme="majorHAnsi"/>
                <w:noProof/>
              </w:rPr>
              <w:t>3. Process Overview &amp; Current Process Description (As-Is)</w:t>
            </w:r>
            <w:r>
              <w:rPr>
                <w:noProof/>
              </w:rPr>
              <w:tab/>
            </w:r>
            <w:r>
              <w:rPr>
                <w:noProof/>
              </w:rPr>
              <w:fldChar w:fldCharType="begin"/>
            </w:r>
            <w:r>
              <w:rPr>
                <w:noProof/>
              </w:rPr>
              <w:instrText xml:space="preserve"> PAGEREF _Toc232901072 \h </w:instrText>
            </w:r>
            <w:r>
              <w:rPr>
                <w:noProof/>
              </w:rPr>
            </w:r>
            <w:r>
              <w:rPr>
                <w:noProof/>
              </w:rPr>
              <w:fldChar w:fldCharType="separate"/>
            </w:r>
            <w:r>
              <w:rPr>
                <w:noProof/>
              </w:rPr>
              <w:t>4</w:t>
            </w:r>
            <w:r>
              <w:rPr>
                <w:noProof/>
              </w:rPr>
              <w:fldChar w:fldCharType="end"/>
            </w:r>
          </w:hyperlink>
        </w:p>
        <w:p w14:paraId="199677CD" w14:textId="542A421C" w:rsidR="006D2B8B" w:rsidRDefault="006D2B8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01073" w:history="1">
            <w:r w:rsidRPr="00A42B14">
              <w:rPr>
                <w:rStyle w:val="Hyperlink"/>
                <w:rFonts w:asciiTheme="majorHAnsi" w:hAnsiTheme="majorHAnsi"/>
                <w:noProof/>
              </w:rPr>
              <w:t>3.1 EDP Billing Context</w:t>
            </w:r>
            <w:r>
              <w:rPr>
                <w:noProof/>
              </w:rPr>
              <w:tab/>
            </w:r>
            <w:r>
              <w:rPr>
                <w:noProof/>
              </w:rPr>
              <w:fldChar w:fldCharType="begin"/>
            </w:r>
            <w:r>
              <w:rPr>
                <w:noProof/>
              </w:rPr>
              <w:instrText xml:space="preserve"> PAGEREF _Toc232901073 \h </w:instrText>
            </w:r>
            <w:r>
              <w:rPr>
                <w:noProof/>
              </w:rPr>
            </w:r>
            <w:r>
              <w:rPr>
                <w:noProof/>
              </w:rPr>
              <w:fldChar w:fldCharType="separate"/>
            </w:r>
            <w:r>
              <w:rPr>
                <w:noProof/>
              </w:rPr>
              <w:t>4</w:t>
            </w:r>
            <w:r>
              <w:rPr>
                <w:noProof/>
              </w:rPr>
              <w:fldChar w:fldCharType="end"/>
            </w:r>
          </w:hyperlink>
        </w:p>
        <w:p w14:paraId="3C7EB0D7" w14:textId="00F68FD9" w:rsidR="006D2B8B" w:rsidRDefault="006D2B8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01074" w:history="1">
            <w:r w:rsidRPr="00A42B14">
              <w:rPr>
                <w:rStyle w:val="Hyperlink"/>
                <w:rFonts w:asciiTheme="majorHAnsi" w:hAnsiTheme="majorHAnsi"/>
                <w:noProof/>
              </w:rPr>
              <w:t>3.2 Daily Processing Context</w:t>
            </w:r>
            <w:r>
              <w:rPr>
                <w:noProof/>
              </w:rPr>
              <w:tab/>
            </w:r>
            <w:r>
              <w:rPr>
                <w:noProof/>
              </w:rPr>
              <w:fldChar w:fldCharType="begin"/>
            </w:r>
            <w:r>
              <w:rPr>
                <w:noProof/>
              </w:rPr>
              <w:instrText xml:space="preserve"> PAGEREF _Toc232901074 \h </w:instrText>
            </w:r>
            <w:r>
              <w:rPr>
                <w:noProof/>
              </w:rPr>
            </w:r>
            <w:r>
              <w:rPr>
                <w:noProof/>
              </w:rPr>
              <w:fldChar w:fldCharType="separate"/>
            </w:r>
            <w:r>
              <w:rPr>
                <w:noProof/>
              </w:rPr>
              <w:t>5</w:t>
            </w:r>
            <w:r>
              <w:rPr>
                <w:noProof/>
              </w:rPr>
              <w:fldChar w:fldCharType="end"/>
            </w:r>
          </w:hyperlink>
        </w:p>
        <w:p w14:paraId="6352F8E0" w14:textId="2AE84869" w:rsidR="006D2B8B" w:rsidRDefault="006D2B8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01075" w:history="1">
            <w:r w:rsidRPr="00A42B14">
              <w:rPr>
                <w:rStyle w:val="Hyperlink"/>
                <w:rFonts w:asciiTheme="majorHAnsi" w:hAnsiTheme="majorHAnsi"/>
                <w:noProof/>
              </w:rPr>
              <w:t>3.3 Sub-Processes in Scope</w:t>
            </w:r>
            <w:r>
              <w:rPr>
                <w:noProof/>
              </w:rPr>
              <w:tab/>
            </w:r>
            <w:r>
              <w:rPr>
                <w:noProof/>
              </w:rPr>
              <w:fldChar w:fldCharType="begin"/>
            </w:r>
            <w:r>
              <w:rPr>
                <w:noProof/>
              </w:rPr>
              <w:instrText xml:space="preserve"> PAGEREF _Toc232901075 \h </w:instrText>
            </w:r>
            <w:r>
              <w:rPr>
                <w:noProof/>
              </w:rPr>
            </w:r>
            <w:r>
              <w:rPr>
                <w:noProof/>
              </w:rPr>
              <w:fldChar w:fldCharType="separate"/>
            </w:r>
            <w:r>
              <w:rPr>
                <w:noProof/>
              </w:rPr>
              <w:t>5</w:t>
            </w:r>
            <w:r>
              <w:rPr>
                <w:noProof/>
              </w:rPr>
              <w:fldChar w:fldCharType="end"/>
            </w:r>
          </w:hyperlink>
        </w:p>
        <w:p w14:paraId="0122A23D" w14:textId="135486AC" w:rsidR="006D2B8B" w:rsidRDefault="006D2B8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01076" w:history="1">
            <w:r w:rsidRPr="00A42B14">
              <w:rPr>
                <w:rStyle w:val="Hyperlink"/>
                <w:rFonts w:asciiTheme="majorHAnsi" w:hAnsiTheme="majorHAnsi"/>
                <w:noProof/>
              </w:rPr>
              <w:t>3.4 Current As-Is Process</w:t>
            </w:r>
            <w:r>
              <w:rPr>
                <w:noProof/>
              </w:rPr>
              <w:tab/>
            </w:r>
            <w:r>
              <w:rPr>
                <w:noProof/>
              </w:rPr>
              <w:fldChar w:fldCharType="begin"/>
            </w:r>
            <w:r>
              <w:rPr>
                <w:noProof/>
              </w:rPr>
              <w:instrText xml:space="preserve"> PAGEREF _Toc232901076 \h </w:instrText>
            </w:r>
            <w:r>
              <w:rPr>
                <w:noProof/>
              </w:rPr>
            </w:r>
            <w:r>
              <w:rPr>
                <w:noProof/>
              </w:rPr>
              <w:fldChar w:fldCharType="separate"/>
            </w:r>
            <w:r>
              <w:rPr>
                <w:noProof/>
              </w:rPr>
              <w:t>5</w:t>
            </w:r>
            <w:r>
              <w:rPr>
                <w:noProof/>
              </w:rPr>
              <w:fldChar w:fldCharType="end"/>
            </w:r>
          </w:hyperlink>
        </w:p>
        <w:p w14:paraId="28B6B11D" w14:textId="6FF9F6E4" w:rsidR="006D2B8B" w:rsidRDefault="006D2B8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01077" w:history="1">
            <w:r w:rsidRPr="00A42B14">
              <w:rPr>
                <w:rStyle w:val="Hyperlink"/>
                <w:rFonts w:asciiTheme="majorHAnsi" w:hAnsiTheme="majorHAnsi"/>
                <w:noProof/>
              </w:rPr>
              <w:t>4.</w:t>
            </w:r>
            <w:r w:rsidR="00F32713" w:rsidRPr="00F32713">
              <w:rPr>
                <w:rFonts w:asciiTheme="majorHAnsi" w:hAnsiTheme="majorHAnsi"/>
              </w:rPr>
              <w:t xml:space="preserve"> </w:t>
            </w:r>
            <w:r w:rsidR="00F32713">
              <w:rPr>
                <w:rFonts w:asciiTheme="majorHAnsi" w:hAnsiTheme="majorHAnsi"/>
              </w:rPr>
              <w:t>Proposed EDP Automation</w:t>
            </w:r>
            <w:r w:rsidR="00104367">
              <w:rPr>
                <w:rFonts w:asciiTheme="majorHAnsi" w:hAnsiTheme="majorHAnsi"/>
              </w:rPr>
              <w:t xml:space="preserve"> Architec</w:t>
            </w:r>
            <w:r w:rsidR="002526E2">
              <w:rPr>
                <w:rFonts w:asciiTheme="majorHAnsi" w:hAnsiTheme="majorHAnsi"/>
              </w:rPr>
              <w:t>t</w:t>
            </w:r>
            <w:r w:rsidR="00104367">
              <w:rPr>
                <w:rFonts w:asciiTheme="majorHAnsi" w:hAnsiTheme="majorHAnsi"/>
              </w:rPr>
              <w:t>ure</w:t>
            </w:r>
            <w:r w:rsidR="00ED203F">
              <w:rPr>
                <w:rFonts w:asciiTheme="majorHAnsi" w:hAnsiTheme="majorHAnsi"/>
              </w:rPr>
              <w:t>(</w:t>
            </w:r>
            <w:r w:rsidR="00024645" w:rsidRPr="00024645">
              <w:rPr>
                <w:rFonts w:asciiTheme="majorHAnsi" w:hAnsiTheme="majorHAnsi"/>
              </w:rPr>
              <w:t xml:space="preserve"> </w:t>
            </w:r>
            <w:r w:rsidR="00024645" w:rsidRPr="003C157A">
              <w:rPr>
                <w:rFonts w:asciiTheme="majorHAnsi" w:hAnsiTheme="majorHAnsi"/>
              </w:rPr>
              <w:t>To-Be</w:t>
            </w:r>
            <w:r w:rsidR="00ED203F">
              <w:rPr>
                <w:rFonts w:asciiTheme="majorHAnsi" w:hAnsiTheme="majorHAnsi"/>
              </w:rPr>
              <w:t>)</w:t>
            </w:r>
            <w:r>
              <w:rPr>
                <w:noProof/>
              </w:rPr>
              <w:tab/>
            </w:r>
            <w:r>
              <w:rPr>
                <w:noProof/>
              </w:rPr>
              <w:fldChar w:fldCharType="begin"/>
            </w:r>
            <w:r>
              <w:rPr>
                <w:noProof/>
              </w:rPr>
              <w:instrText xml:space="preserve"> PAGEREF _Toc232901077 \h </w:instrText>
            </w:r>
            <w:r>
              <w:rPr>
                <w:noProof/>
              </w:rPr>
            </w:r>
            <w:r>
              <w:rPr>
                <w:noProof/>
              </w:rPr>
              <w:fldChar w:fldCharType="separate"/>
            </w:r>
            <w:r>
              <w:rPr>
                <w:noProof/>
              </w:rPr>
              <w:t>5</w:t>
            </w:r>
            <w:r>
              <w:rPr>
                <w:noProof/>
              </w:rPr>
              <w:fldChar w:fldCharType="end"/>
            </w:r>
          </w:hyperlink>
        </w:p>
        <w:p w14:paraId="03B56CCC" w14:textId="4311D2AD" w:rsidR="006D2B8B" w:rsidRDefault="006D2B8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01078" w:history="1">
            <w:r w:rsidRPr="00A42B14">
              <w:rPr>
                <w:rStyle w:val="Hyperlink"/>
                <w:rFonts w:asciiTheme="majorHAnsi" w:hAnsiTheme="majorHAnsi"/>
                <w:noProof/>
              </w:rPr>
              <w:t>5. List of MOFSL Systems in This Process</w:t>
            </w:r>
            <w:r>
              <w:rPr>
                <w:noProof/>
              </w:rPr>
              <w:tab/>
            </w:r>
            <w:r>
              <w:rPr>
                <w:noProof/>
              </w:rPr>
              <w:fldChar w:fldCharType="begin"/>
            </w:r>
            <w:r>
              <w:rPr>
                <w:noProof/>
              </w:rPr>
              <w:instrText xml:space="preserve"> PAGEREF _Toc232901078 \h </w:instrText>
            </w:r>
            <w:r>
              <w:rPr>
                <w:noProof/>
              </w:rPr>
            </w:r>
            <w:r>
              <w:rPr>
                <w:noProof/>
              </w:rPr>
              <w:fldChar w:fldCharType="separate"/>
            </w:r>
            <w:r>
              <w:rPr>
                <w:noProof/>
              </w:rPr>
              <w:t>6</w:t>
            </w:r>
            <w:r>
              <w:rPr>
                <w:noProof/>
              </w:rPr>
              <w:fldChar w:fldCharType="end"/>
            </w:r>
          </w:hyperlink>
        </w:p>
        <w:p w14:paraId="621B831F" w14:textId="12738439" w:rsidR="006D2B8B" w:rsidRDefault="006D2B8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01079" w:history="1">
            <w:r w:rsidRPr="00A42B14">
              <w:rPr>
                <w:rStyle w:val="Hyperlink"/>
                <w:rFonts w:asciiTheme="majorHAnsi" w:hAnsiTheme="majorHAnsi"/>
                <w:noProof/>
              </w:rPr>
              <w:t xml:space="preserve">6. </w:t>
            </w:r>
            <w:r w:rsidR="0040756D">
              <w:rPr>
                <w:rStyle w:val="Hyperlink"/>
                <w:rFonts w:asciiTheme="majorHAnsi" w:hAnsiTheme="majorHAnsi"/>
                <w:noProof/>
              </w:rPr>
              <w:t>Automation</w:t>
            </w:r>
            <w:r w:rsidRPr="00A42B14">
              <w:rPr>
                <w:rStyle w:val="Hyperlink"/>
                <w:rFonts w:asciiTheme="majorHAnsi" w:hAnsiTheme="majorHAnsi"/>
                <w:noProof/>
              </w:rPr>
              <w:t xml:space="preserve"> Initiation Model</w:t>
            </w:r>
            <w:r>
              <w:rPr>
                <w:noProof/>
              </w:rPr>
              <w:tab/>
            </w:r>
            <w:r>
              <w:rPr>
                <w:noProof/>
              </w:rPr>
              <w:fldChar w:fldCharType="begin"/>
            </w:r>
            <w:r>
              <w:rPr>
                <w:noProof/>
              </w:rPr>
              <w:instrText xml:space="preserve"> PAGEREF _Toc232901079 \h </w:instrText>
            </w:r>
            <w:r>
              <w:rPr>
                <w:noProof/>
              </w:rPr>
            </w:r>
            <w:r>
              <w:rPr>
                <w:noProof/>
              </w:rPr>
              <w:fldChar w:fldCharType="separate"/>
            </w:r>
            <w:r>
              <w:rPr>
                <w:noProof/>
              </w:rPr>
              <w:t>6</w:t>
            </w:r>
            <w:r>
              <w:rPr>
                <w:noProof/>
              </w:rPr>
              <w:fldChar w:fldCharType="end"/>
            </w:r>
          </w:hyperlink>
        </w:p>
        <w:p w14:paraId="54821683" w14:textId="639CFEE3" w:rsidR="006D2B8B" w:rsidRDefault="006D2B8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01080" w:history="1">
            <w:r w:rsidRPr="00A42B14">
              <w:rPr>
                <w:rStyle w:val="Hyperlink"/>
                <w:rFonts w:asciiTheme="majorHAnsi" w:hAnsiTheme="majorHAnsi"/>
                <w:noProof/>
              </w:rPr>
              <w:t>8. Proposed Flow (To-Be)</w:t>
            </w:r>
            <w:r>
              <w:rPr>
                <w:noProof/>
              </w:rPr>
              <w:tab/>
            </w:r>
            <w:r>
              <w:rPr>
                <w:noProof/>
              </w:rPr>
              <w:fldChar w:fldCharType="begin"/>
            </w:r>
            <w:r>
              <w:rPr>
                <w:noProof/>
              </w:rPr>
              <w:instrText xml:space="preserve"> PAGEREF _Toc232901080 \h </w:instrText>
            </w:r>
            <w:r>
              <w:rPr>
                <w:noProof/>
              </w:rPr>
            </w:r>
            <w:r>
              <w:rPr>
                <w:noProof/>
              </w:rPr>
              <w:fldChar w:fldCharType="separate"/>
            </w:r>
            <w:r>
              <w:rPr>
                <w:noProof/>
              </w:rPr>
              <w:t>6</w:t>
            </w:r>
            <w:r>
              <w:rPr>
                <w:noProof/>
              </w:rPr>
              <w:fldChar w:fldCharType="end"/>
            </w:r>
          </w:hyperlink>
        </w:p>
        <w:p w14:paraId="1DA68472" w14:textId="156E55DD" w:rsidR="006D2B8B" w:rsidRDefault="006D2B8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01081" w:history="1">
            <w:r w:rsidRPr="00A42B14">
              <w:rPr>
                <w:rStyle w:val="Hyperlink"/>
                <w:rFonts w:asciiTheme="majorHAnsi" w:hAnsiTheme="majorHAnsi"/>
                <w:noProof/>
              </w:rPr>
              <w:t>8.1 Redesigned Workflow — Overview</w:t>
            </w:r>
            <w:r>
              <w:rPr>
                <w:noProof/>
              </w:rPr>
              <w:tab/>
            </w:r>
            <w:r>
              <w:rPr>
                <w:noProof/>
              </w:rPr>
              <w:fldChar w:fldCharType="begin"/>
            </w:r>
            <w:r>
              <w:rPr>
                <w:noProof/>
              </w:rPr>
              <w:instrText xml:space="preserve"> PAGEREF _Toc232901081 \h </w:instrText>
            </w:r>
            <w:r>
              <w:rPr>
                <w:noProof/>
              </w:rPr>
            </w:r>
            <w:r>
              <w:rPr>
                <w:noProof/>
              </w:rPr>
              <w:fldChar w:fldCharType="separate"/>
            </w:r>
            <w:r>
              <w:rPr>
                <w:noProof/>
              </w:rPr>
              <w:t>6</w:t>
            </w:r>
            <w:r>
              <w:rPr>
                <w:noProof/>
              </w:rPr>
              <w:fldChar w:fldCharType="end"/>
            </w:r>
          </w:hyperlink>
        </w:p>
        <w:p w14:paraId="1833CFA0" w14:textId="61A458B2" w:rsidR="006D2B8B" w:rsidRDefault="006D2B8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01082" w:history="1">
            <w:r w:rsidRPr="00A42B14">
              <w:rPr>
                <w:rStyle w:val="Hyperlink"/>
                <w:rFonts w:asciiTheme="majorHAnsi" w:hAnsiTheme="majorHAnsi"/>
                <w:noProof/>
              </w:rPr>
              <w:t xml:space="preserve">9. </w:t>
            </w:r>
            <w:r w:rsidR="0040756D">
              <w:rPr>
                <w:rStyle w:val="Hyperlink"/>
                <w:rFonts w:asciiTheme="majorHAnsi" w:hAnsiTheme="majorHAnsi"/>
                <w:noProof/>
              </w:rPr>
              <w:t>Automation</w:t>
            </w:r>
            <w:r w:rsidRPr="00A42B14">
              <w:rPr>
                <w:rStyle w:val="Hyperlink"/>
                <w:rFonts w:asciiTheme="majorHAnsi" w:hAnsiTheme="majorHAnsi"/>
                <w:noProof/>
              </w:rPr>
              <w:t xml:space="preserve"> Design</w:t>
            </w:r>
            <w:r>
              <w:rPr>
                <w:noProof/>
              </w:rPr>
              <w:tab/>
            </w:r>
            <w:r>
              <w:rPr>
                <w:noProof/>
              </w:rPr>
              <w:fldChar w:fldCharType="begin"/>
            </w:r>
            <w:r>
              <w:rPr>
                <w:noProof/>
              </w:rPr>
              <w:instrText xml:space="preserve"> PAGEREF _Toc232901082 \h </w:instrText>
            </w:r>
            <w:r>
              <w:rPr>
                <w:noProof/>
              </w:rPr>
            </w:r>
            <w:r>
              <w:rPr>
                <w:noProof/>
              </w:rPr>
              <w:fldChar w:fldCharType="separate"/>
            </w:r>
            <w:r>
              <w:rPr>
                <w:noProof/>
              </w:rPr>
              <w:t>7</w:t>
            </w:r>
            <w:r>
              <w:rPr>
                <w:noProof/>
              </w:rPr>
              <w:fldChar w:fldCharType="end"/>
            </w:r>
          </w:hyperlink>
        </w:p>
        <w:p w14:paraId="16B0E82C" w14:textId="7DF0A611" w:rsidR="006D2B8B" w:rsidRDefault="006D2B8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01083" w:history="1">
            <w:r w:rsidRPr="00A42B14">
              <w:rPr>
                <w:rStyle w:val="Hyperlink"/>
                <w:rFonts w:asciiTheme="majorHAnsi" w:hAnsiTheme="majorHAnsi"/>
                <w:noProof/>
              </w:rPr>
              <w:t xml:space="preserve">9.1 </w:t>
            </w:r>
            <w:r w:rsidR="0040756D">
              <w:rPr>
                <w:rStyle w:val="Hyperlink"/>
                <w:rFonts w:asciiTheme="majorHAnsi" w:hAnsiTheme="majorHAnsi"/>
                <w:noProof/>
              </w:rPr>
              <w:t>Automation</w:t>
            </w:r>
            <w:r w:rsidRPr="00A42B14">
              <w:rPr>
                <w:rStyle w:val="Hyperlink"/>
                <w:rFonts w:asciiTheme="majorHAnsi" w:hAnsiTheme="majorHAnsi"/>
                <w:noProof/>
              </w:rPr>
              <w:t xml:space="preserve"> Inventory</w:t>
            </w:r>
            <w:r>
              <w:rPr>
                <w:noProof/>
              </w:rPr>
              <w:tab/>
            </w:r>
            <w:r>
              <w:rPr>
                <w:noProof/>
              </w:rPr>
              <w:fldChar w:fldCharType="begin"/>
            </w:r>
            <w:r>
              <w:rPr>
                <w:noProof/>
              </w:rPr>
              <w:instrText xml:space="preserve"> PAGEREF _Toc232901083 \h </w:instrText>
            </w:r>
            <w:r>
              <w:rPr>
                <w:noProof/>
              </w:rPr>
            </w:r>
            <w:r>
              <w:rPr>
                <w:noProof/>
              </w:rPr>
              <w:fldChar w:fldCharType="separate"/>
            </w:r>
            <w:r>
              <w:rPr>
                <w:noProof/>
              </w:rPr>
              <w:t>7</w:t>
            </w:r>
            <w:r>
              <w:rPr>
                <w:noProof/>
              </w:rPr>
              <w:fldChar w:fldCharType="end"/>
            </w:r>
          </w:hyperlink>
        </w:p>
        <w:p w14:paraId="1BC7988F" w14:textId="7AF16A1F" w:rsidR="006D2B8B" w:rsidRDefault="006D2B8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01084" w:history="1">
            <w:r w:rsidRPr="00A42B14">
              <w:rPr>
                <w:rStyle w:val="Hyperlink"/>
                <w:rFonts w:asciiTheme="majorHAnsi" w:hAnsiTheme="majorHAnsi"/>
                <w:noProof/>
              </w:rPr>
              <w:t>9.2 Pre-Requisite</w:t>
            </w:r>
            <w:r w:rsidR="00107DCF">
              <w:rPr>
                <w:rStyle w:val="Hyperlink"/>
                <w:rFonts w:asciiTheme="majorHAnsi" w:hAnsiTheme="majorHAnsi"/>
                <w:noProof/>
              </w:rPr>
              <w:t xml:space="preserve"> for</w:t>
            </w:r>
            <w:r w:rsidRPr="00A42B14">
              <w:rPr>
                <w:rStyle w:val="Hyperlink"/>
                <w:rFonts w:asciiTheme="majorHAnsi" w:hAnsiTheme="majorHAnsi"/>
                <w:noProof/>
              </w:rPr>
              <w:t xml:space="preserve"> </w:t>
            </w:r>
            <w:r w:rsidR="0040756D">
              <w:rPr>
                <w:rStyle w:val="Hyperlink"/>
                <w:rFonts w:asciiTheme="majorHAnsi" w:hAnsiTheme="majorHAnsi"/>
                <w:noProof/>
              </w:rPr>
              <w:t>Automation</w:t>
            </w:r>
            <w:r>
              <w:rPr>
                <w:noProof/>
              </w:rPr>
              <w:tab/>
            </w:r>
            <w:r>
              <w:rPr>
                <w:noProof/>
              </w:rPr>
              <w:fldChar w:fldCharType="begin"/>
            </w:r>
            <w:r>
              <w:rPr>
                <w:noProof/>
              </w:rPr>
              <w:instrText xml:space="preserve"> PAGEREF _Toc232901084 \h </w:instrText>
            </w:r>
            <w:r>
              <w:rPr>
                <w:noProof/>
              </w:rPr>
            </w:r>
            <w:r>
              <w:rPr>
                <w:noProof/>
              </w:rPr>
              <w:fldChar w:fldCharType="separate"/>
            </w:r>
            <w:r>
              <w:rPr>
                <w:noProof/>
              </w:rPr>
              <w:t>7</w:t>
            </w:r>
            <w:r>
              <w:rPr>
                <w:noProof/>
              </w:rPr>
              <w:fldChar w:fldCharType="end"/>
            </w:r>
          </w:hyperlink>
        </w:p>
        <w:p w14:paraId="53345EBE" w14:textId="0F3449A5" w:rsidR="006D2B8B" w:rsidRDefault="006D2B8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01085" w:history="1">
            <w:r w:rsidRPr="00A42B14">
              <w:rPr>
                <w:rStyle w:val="Hyperlink"/>
                <w:rFonts w:asciiTheme="majorHAnsi" w:hAnsiTheme="majorHAnsi"/>
                <w:noProof/>
              </w:rPr>
              <w:t xml:space="preserve">9.3 EDP </w:t>
            </w:r>
            <w:r w:rsidR="0040756D">
              <w:rPr>
                <w:rStyle w:val="Hyperlink"/>
                <w:rFonts w:asciiTheme="majorHAnsi" w:hAnsiTheme="majorHAnsi"/>
                <w:noProof/>
              </w:rPr>
              <w:t>Automation</w:t>
            </w:r>
            <w:r>
              <w:rPr>
                <w:noProof/>
              </w:rPr>
              <w:tab/>
            </w:r>
            <w:r>
              <w:rPr>
                <w:noProof/>
              </w:rPr>
              <w:fldChar w:fldCharType="begin"/>
            </w:r>
            <w:r>
              <w:rPr>
                <w:noProof/>
              </w:rPr>
              <w:instrText xml:space="preserve"> PAGEREF _Toc232901085 \h </w:instrText>
            </w:r>
            <w:r>
              <w:rPr>
                <w:noProof/>
              </w:rPr>
            </w:r>
            <w:r>
              <w:rPr>
                <w:noProof/>
              </w:rPr>
              <w:fldChar w:fldCharType="separate"/>
            </w:r>
            <w:r>
              <w:rPr>
                <w:noProof/>
              </w:rPr>
              <w:t>8</w:t>
            </w:r>
            <w:r>
              <w:rPr>
                <w:noProof/>
              </w:rPr>
              <w:fldChar w:fldCharType="end"/>
            </w:r>
          </w:hyperlink>
        </w:p>
        <w:p w14:paraId="1B239317" w14:textId="0A7BFA84" w:rsidR="006D2B8B" w:rsidRDefault="006D2B8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01086" w:history="1">
            <w:r w:rsidRPr="00A42B14">
              <w:rPr>
                <w:rStyle w:val="Hyperlink"/>
                <w:rFonts w:asciiTheme="majorHAnsi" w:hAnsiTheme="majorHAnsi"/>
                <w:noProof/>
              </w:rPr>
              <w:t xml:space="preserve">9.4 Alerting </w:t>
            </w:r>
            <w:r w:rsidR="0040756D">
              <w:rPr>
                <w:rStyle w:val="Hyperlink"/>
                <w:rFonts w:asciiTheme="majorHAnsi" w:hAnsiTheme="majorHAnsi"/>
                <w:noProof/>
              </w:rPr>
              <w:t>Automation</w:t>
            </w:r>
            <w:r>
              <w:rPr>
                <w:noProof/>
              </w:rPr>
              <w:tab/>
            </w:r>
            <w:r>
              <w:rPr>
                <w:noProof/>
              </w:rPr>
              <w:fldChar w:fldCharType="begin"/>
            </w:r>
            <w:r>
              <w:rPr>
                <w:noProof/>
              </w:rPr>
              <w:instrText xml:space="preserve"> PAGEREF _Toc232901086 \h </w:instrText>
            </w:r>
            <w:r>
              <w:rPr>
                <w:noProof/>
              </w:rPr>
            </w:r>
            <w:r>
              <w:rPr>
                <w:noProof/>
              </w:rPr>
              <w:fldChar w:fldCharType="separate"/>
            </w:r>
            <w:r>
              <w:rPr>
                <w:noProof/>
              </w:rPr>
              <w:t>8</w:t>
            </w:r>
            <w:r>
              <w:rPr>
                <w:noProof/>
              </w:rPr>
              <w:fldChar w:fldCharType="end"/>
            </w:r>
          </w:hyperlink>
        </w:p>
        <w:p w14:paraId="3ECE9AB1" w14:textId="4EFFD97A" w:rsidR="006D2B8B" w:rsidRDefault="006D2B8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01087" w:history="1">
            <w:r w:rsidRPr="00A42B14">
              <w:rPr>
                <w:rStyle w:val="Hyperlink"/>
                <w:rFonts w:asciiTheme="majorHAnsi" w:hAnsiTheme="majorHAnsi"/>
                <w:noProof/>
              </w:rPr>
              <w:t>10. Non-Functional Requirements</w:t>
            </w:r>
            <w:r>
              <w:rPr>
                <w:noProof/>
              </w:rPr>
              <w:tab/>
            </w:r>
            <w:r>
              <w:rPr>
                <w:noProof/>
              </w:rPr>
              <w:fldChar w:fldCharType="begin"/>
            </w:r>
            <w:r>
              <w:rPr>
                <w:noProof/>
              </w:rPr>
              <w:instrText xml:space="preserve"> PAGEREF _Toc232901087 \h </w:instrText>
            </w:r>
            <w:r>
              <w:rPr>
                <w:noProof/>
              </w:rPr>
            </w:r>
            <w:r>
              <w:rPr>
                <w:noProof/>
              </w:rPr>
              <w:fldChar w:fldCharType="separate"/>
            </w:r>
            <w:r>
              <w:rPr>
                <w:noProof/>
              </w:rPr>
              <w:t>9</w:t>
            </w:r>
            <w:r>
              <w:rPr>
                <w:noProof/>
              </w:rPr>
              <w:fldChar w:fldCharType="end"/>
            </w:r>
          </w:hyperlink>
        </w:p>
        <w:p w14:paraId="17116121" w14:textId="63BBA621" w:rsidR="006D2B8B" w:rsidRDefault="006D2B8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01088" w:history="1">
            <w:r w:rsidRPr="00A42B14">
              <w:rPr>
                <w:rStyle w:val="Hyperlink"/>
                <w:rFonts w:asciiTheme="majorHAnsi" w:hAnsiTheme="majorHAnsi"/>
                <w:noProof/>
              </w:rPr>
              <w:t>10.1 Logging &amp; Audit Trail</w:t>
            </w:r>
            <w:r>
              <w:rPr>
                <w:noProof/>
              </w:rPr>
              <w:tab/>
            </w:r>
            <w:r>
              <w:rPr>
                <w:noProof/>
              </w:rPr>
              <w:fldChar w:fldCharType="begin"/>
            </w:r>
            <w:r>
              <w:rPr>
                <w:noProof/>
              </w:rPr>
              <w:instrText xml:space="preserve"> PAGEREF _Toc232901088 \h </w:instrText>
            </w:r>
            <w:r>
              <w:rPr>
                <w:noProof/>
              </w:rPr>
            </w:r>
            <w:r>
              <w:rPr>
                <w:noProof/>
              </w:rPr>
              <w:fldChar w:fldCharType="separate"/>
            </w:r>
            <w:r>
              <w:rPr>
                <w:noProof/>
              </w:rPr>
              <w:t>9</w:t>
            </w:r>
            <w:r>
              <w:rPr>
                <w:noProof/>
              </w:rPr>
              <w:fldChar w:fldCharType="end"/>
            </w:r>
          </w:hyperlink>
        </w:p>
        <w:p w14:paraId="10C7E6E3" w14:textId="470D4729" w:rsidR="006D2B8B" w:rsidRDefault="006D2B8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01089" w:history="1">
            <w:r w:rsidRPr="00A42B14">
              <w:rPr>
                <w:rStyle w:val="Hyperlink"/>
                <w:rFonts w:asciiTheme="majorHAnsi" w:hAnsiTheme="majorHAnsi"/>
                <w:noProof/>
              </w:rPr>
              <w:t>10.2 Security &amp; Compliance</w:t>
            </w:r>
            <w:r>
              <w:rPr>
                <w:noProof/>
              </w:rPr>
              <w:tab/>
            </w:r>
            <w:r>
              <w:rPr>
                <w:noProof/>
              </w:rPr>
              <w:fldChar w:fldCharType="begin"/>
            </w:r>
            <w:r>
              <w:rPr>
                <w:noProof/>
              </w:rPr>
              <w:instrText xml:space="preserve"> PAGEREF _Toc232901089 \h </w:instrText>
            </w:r>
            <w:r>
              <w:rPr>
                <w:noProof/>
              </w:rPr>
            </w:r>
            <w:r>
              <w:rPr>
                <w:noProof/>
              </w:rPr>
              <w:fldChar w:fldCharType="separate"/>
            </w:r>
            <w:r>
              <w:rPr>
                <w:noProof/>
              </w:rPr>
              <w:t>9</w:t>
            </w:r>
            <w:r>
              <w:rPr>
                <w:noProof/>
              </w:rPr>
              <w:fldChar w:fldCharType="end"/>
            </w:r>
          </w:hyperlink>
        </w:p>
        <w:p w14:paraId="5FF15945" w14:textId="53EB53D6" w:rsidR="006D2B8B" w:rsidRDefault="006D2B8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01090" w:history="1">
            <w:r w:rsidRPr="00A42B14">
              <w:rPr>
                <w:rStyle w:val="Hyperlink"/>
                <w:rFonts w:asciiTheme="majorHAnsi" w:hAnsiTheme="majorHAnsi"/>
                <w:noProof/>
              </w:rPr>
              <w:t>11. Assumptions</w:t>
            </w:r>
            <w:r>
              <w:rPr>
                <w:noProof/>
              </w:rPr>
              <w:tab/>
            </w:r>
            <w:r>
              <w:rPr>
                <w:noProof/>
              </w:rPr>
              <w:fldChar w:fldCharType="begin"/>
            </w:r>
            <w:r>
              <w:rPr>
                <w:noProof/>
              </w:rPr>
              <w:instrText xml:space="preserve"> PAGEREF _Toc232901090 \h </w:instrText>
            </w:r>
            <w:r>
              <w:rPr>
                <w:noProof/>
              </w:rPr>
            </w:r>
            <w:r>
              <w:rPr>
                <w:noProof/>
              </w:rPr>
              <w:fldChar w:fldCharType="separate"/>
            </w:r>
            <w:r>
              <w:rPr>
                <w:noProof/>
              </w:rPr>
              <w:t>9</w:t>
            </w:r>
            <w:r>
              <w:rPr>
                <w:noProof/>
              </w:rPr>
              <w:fldChar w:fldCharType="end"/>
            </w:r>
          </w:hyperlink>
        </w:p>
        <w:p w14:paraId="48FA9EDB" w14:textId="34CBB3FF" w:rsidR="006D2B8B" w:rsidRDefault="006D2B8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01091" w:history="1">
            <w:r w:rsidRPr="00A42B14">
              <w:rPr>
                <w:rStyle w:val="Hyperlink"/>
                <w:rFonts w:asciiTheme="majorHAnsi" w:hAnsiTheme="majorHAnsi"/>
                <w:noProof/>
              </w:rPr>
              <w:t>11.1 CBOS, APIs, SMTP</w:t>
            </w:r>
            <w:r>
              <w:rPr>
                <w:noProof/>
              </w:rPr>
              <w:tab/>
            </w:r>
            <w:r>
              <w:rPr>
                <w:noProof/>
              </w:rPr>
              <w:fldChar w:fldCharType="begin"/>
            </w:r>
            <w:r>
              <w:rPr>
                <w:noProof/>
              </w:rPr>
              <w:instrText xml:space="preserve"> PAGEREF _Toc232901091 \h </w:instrText>
            </w:r>
            <w:r>
              <w:rPr>
                <w:noProof/>
              </w:rPr>
            </w:r>
            <w:r>
              <w:rPr>
                <w:noProof/>
              </w:rPr>
              <w:fldChar w:fldCharType="separate"/>
            </w:r>
            <w:r>
              <w:rPr>
                <w:noProof/>
              </w:rPr>
              <w:t>9</w:t>
            </w:r>
            <w:r>
              <w:rPr>
                <w:noProof/>
              </w:rPr>
              <w:fldChar w:fldCharType="end"/>
            </w:r>
          </w:hyperlink>
        </w:p>
        <w:p w14:paraId="51AD1BE3" w14:textId="74845C1A" w:rsidR="006D2B8B" w:rsidRDefault="006D2B8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901092" w:history="1">
            <w:r w:rsidRPr="00A42B14">
              <w:rPr>
                <w:rStyle w:val="Hyperlink"/>
                <w:rFonts w:asciiTheme="majorHAnsi" w:hAnsiTheme="majorHAnsi"/>
                <w:noProof/>
              </w:rPr>
              <w:t>11.2 Infrastructure &amp; Compliance</w:t>
            </w:r>
            <w:r>
              <w:rPr>
                <w:noProof/>
              </w:rPr>
              <w:tab/>
            </w:r>
            <w:r>
              <w:rPr>
                <w:noProof/>
              </w:rPr>
              <w:fldChar w:fldCharType="begin"/>
            </w:r>
            <w:r>
              <w:rPr>
                <w:noProof/>
              </w:rPr>
              <w:instrText xml:space="preserve"> PAGEREF _Toc232901092 \h </w:instrText>
            </w:r>
            <w:r>
              <w:rPr>
                <w:noProof/>
              </w:rPr>
            </w:r>
            <w:r>
              <w:rPr>
                <w:noProof/>
              </w:rPr>
              <w:fldChar w:fldCharType="separate"/>
            </w:r>
            <w:r>
              <w:rPr>
                <w:noProof/>
              </w:rPr>
              <w:t>9</w:t>
            </w:r>
            <w:r>
              <w:rPr>
                <w:noProof/>
              </w:rPr>
              <w:fldChar w:fldCharType="end"/>
            </w:r>
          </w:hyperlink>
        </w:p>
        <w:p w14:paraId="7913B59E" w14:textId="4986C5FB" w:rsidR="006D2B8B" w:rsidRDefault="006D2B8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01093" w:history="1">
            <w:r w:rsidRPr="00A42B14">
              <w:rPr>
                <w:rStyle w:val="Hyperlink"/>
                <w:rFonts w:asciiTheme="majorHAnsi" w:hAnsiTheme="majorHAnsi"/>
                <w:noProof/>
              </w:rPr>
              <w:t>13. Dependencies</w:t>
            </w:r>
            <w:r>
              <w:rPr>
                <w:noProof/>
              </w:rPr>
              <w:tab/>
            </w:r>
            <w:r>
              <w:rPr>
                <w:noProof/>
              </w:rPr>
              <w:fldChar w:fldCharType="begin"/>
            </w:r>
            <w:r>
              <w:rPr>
                <w:noProof/>
              </w:rPr>
              <w:instrText xml:space="preserve"> PAGEREF _Toc232901093 \h </w:instrText>
            </w:r>
            <w:r>
              <w:rPr>
                <w:noProof/>
              </w:rPr>
            </w:r>
            <w:r>
              <w:rPr>
                <w:noProof/>
              </w:rPr>
              <w:fldChar w:fldCharType="separate"/>
            </w:r>
            <w:r>
              <w:rPr>
                <w:noProof/>
              </w:rPr>
              <w:t>10</w:t>
            </w:r>
            <w:r>
              <w:rPr>
                <w:noProof/>
              </w:rPr>
              <w:fldChar w:fldCharType="end"/>
            </w:r>
          </w:hyperlink>
        </w:p>
        <w:p w14:paraId="042B6CA8" w14:textId="2F90BCE1" w:rsidR="006D2B8B" w:rsidRDefault="006D2B8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01094" w:history="1">
            <w:r w:rsidRPr="00A42B14">
              <w:rPr>
                <w:rStyle w:val="Hyperlink"/>
                <w:rFonts w:asciiTheme="majorHAnsi" w:hAnsiTheme="majorHAnsi"/>
                <w:noProof/>
              </w:rPr>
              <w:t>14. Availability — Dev+UAT Environment</w:t>
            </w:r>
            <w:r>
              <w:rPr>
                <w:noProof/>
              </w:rPr>
              <w:tab/>
            </w:r>
            <w:r>
              <w:rPr>
                <w:noProof/>
              </w:rPr>
              <w:fldChar w:fldCharType="begin"/>
            </w:r>
            <w:r>
              <w:rPr>
                <w:noProof/>
              </w:rPr>
              <w:instrText xml:space="preserve"> PAGEREF _Toc232901094 \h </w:instrText>
            </w:r>
            <w:r>
              <w:rPr>
                <w:noProof/>
              </w:rPr>
            </w:r>
            <w:r>
              <w:rPr>
                <w:noProof/>
              </w:rPr>
              <w:fldChar w:fldCharType="separate"/>
            </w:r>
            <w:r>
              <w:rPr>
                <w:noProof/>
              </w:rPr>
              <w:t>10</w:t>
            </w:r>
            <w:r>
              <w:rPr>
                <w:noProof/>
              </w:rPr>
              <w:fldChar w:fldCharType="end"/>
            </w:r>
          </w:hyperlink>
        </w:p>
        <w:p w14:paraId="10F41F0F" w14:textId="593D4861" w:rsidR="006D2B8B" w:rsidRDefault="006D2B8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01095" w:history="1">
            <w:r w:rsidRPr="00A42B14">
              <w:rPr>
                <w:rStyle w:val="Hyperlink"/>
                <w:rFonts w:asciiTheme="majorHAnsi" w:hAnsiTheme="majorHAnsi"/>
                <w:noProof/>
              </w:rPr>
              <w:t>15. RACI — Covasant vs MOFSL</w:t>
            </w:r>
            <w:r>
              <w:rPr>
                <w:noProof/>
              </w:rPr>
              <w:tab/>
            </w:r>
            <w:r>
              <w:rPr>
                <w:noProof/>
              </w:rPr>
              <w:fldChar w:fldCharType="begin"/>
            </w:r>
            <w:r>
              <w:rPr>
                <w:noProof/>
              </w:rPr>
              <w:instrText xml:space="preserve"> PAGEREF _Toc232901095 \h </w:instrText>
            </w:r>
            <w:r>
              <w:rPr>
                <w:noProof/>
              </w:rPr>
            </w:r>
            <w:r>
              <w:rPr>
                <w:noProof/>
              </w:rPr>
              <w:fldChar w:fldCharType="separate"/>
            </w:r>
            <w:r>
              <w:rPr>
                <w:noProof/>
              </w:rPr>
              <w:t>11</w:t>
            </w:r>
            <w:r>
              <w:rPr>
                <w:noProof/>
              </w:rPr>
              <w:fldChar w:fldCharType="end"/>
            </w:r>
          </w:hyperlink>
        </w:p>
        <w:p w14:paraId="00583481" w14:textId="0EF9CD69" w:rsidR="006D2B8B" w:rsidRDefault="006D2B8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01096" w:history="1">
            <w:r w:rsidRPr="00A42B14">
              <w:rPr>
                <w:rStyle w:val="Hyperlink"/>
                <w:rFonts w:asciiTheme="majorHAnsi" w:hAnsiTheme="majorHAnsi"/>
                <w:noProof/>
              </w:rPr>
              <w:t>16. In Scope</w:t>
            </w:r>
            <w:r>
              <w:rPr>
                <w:noProof/>
              </w:rPr>
              <w:tab/>
            </w:r>
            <w:r>
              <w:rPr>
                <w:noProof/>
              </w:rPr>
              <w:fldChar w:fldCharType="begin"/>
            </w:r>
            <w:r>
              <w:rPr>
                <w:noProof/>
              </w:rPr>
              <w:instrText xml:space="preserve"> PAGEREF _Toc232901096 \h </w:instrText>
            </w:r>
            <w:r>
              <w:rPr>
                <w:noProof/>
              </w:rPr>
            </w:r>
            <w:r>
              <w:rPr>
                <w:noProof/>
              </w:rPr>
              <w:fldChar w:fldCharType="separate"/>
            </w:r>
            <w:r>
              <w:rPr>
                <w:noProof/>
              </w:rPr>
              <w:t>12</w:t>
            </w:r>
            <w:r>
              <w:rPr>
                <w:noProof/>
              </w:rPr>
              <w:fldChar w:fldCharType="end"/>
            </w:r>
          </w:hyperlink>
        </w:p>
        <w:p w14:paraId="52E2F93A" w14:textId="50313921" w:rsidR="006D2B8B" w:rsidRDefault="006D2B8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01097" w:history="1">
            <w:r w:rsidRPr="00A42B14">
              <w:rPr>
                <w:rStyle w:val="Hyperlink"/>
                <w:rFonts w:asciiTheme="majorHAnsi" w:hAnsiTheme="majorHAnsi"/>
                <w:noProof/>
              </w:rPr>
              <w:t>17. Out of Scope</w:t>
            </w:r>
            <w:r>
              <w:rPr>
                <w:noProof/>
              </w:rPr>
              <w:tab/>
            </w:r>
            <w:r>
              <w:rPr>
                <w:noProof/>
              </w:rPr>
              <w:fldChar w:fldCharType="begin"/>
            </w:r>
            <w:r>
              <w:rPr>
                <w:noProof/>
              </w:rPr>
              <w:instrText xml:space="preserve"> PAGEREF _Toc232901097 \h </w:instrText>
            </w:r>
            <w:r>
              <w:rPr>
                <w:noProof/>
              </w:rPr>
            </w:r>
            <w:r>
              <w:rPr>
                <w:noProof/>
              </w:rPr>
              <w:fldChar w:fldCharType="separate"/>
            </w:r>
            <w:r>
              <w:rPr>
                <w:noProof/>
              </w:rPr>
              <w:t>12</w:t>
            </w:r>
            <w:r>
              <w:rPr>
                <w:noProof/>
              </w:rPr>
              <w:fldChar w:fldCharType="end"/>
            </w:r>
          </w:hyperlink>
        </w:p>
        <w:p w14:paraId="68800108" w14:textId="6A352E8A" w:rsidR="006D2B8B" w:rsidRDefault="006D2B8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901098" w:history="1">
            <w:r w:rsidRPr="00A42B14">
              <w:rPr>
                <w:rStyle w:val="Hyperlink"/>
                <w:rFonts w:asciiTheme="majorHAnsi" w:hAnsiTheme="majorHAnsi"/>
                <w:noProof/>
              </w:rPr>
              <w:t>18. Abbreviations</w:t>
            </w:r>
            <w:r>
              <w:rPr>
                <w:noProof/>
              </w:rPr>
              <w:tab/>
            </w:r>
            <w:r>
              <w:rPr>
                <w:noProof/>
              </w:rPr>
              <w:fldChar w:fldCharType="begin"/>
            </w:r>
            <w:r>
              <w:rPr>
                <w:noProof/>
              </w:rPr>
              <w:instrText xml:space="preserve"> PAGEREF _Toc232901098 \h </w:instrText>
            </w:r>
            <w:r>
              <w:rPr>
                <w:noProof/>
              </w:rPr>
            </w:r>
            <w:r>
              <w:rPr>
                <w:noProof/>
              </w:rPr>
              <w:fldChar w:fldCharType="separate"/>
            </w:r>
            <w:r>
              <w:rPr>
                <w:noProof/>
              </w:rPr>
              <w:t>13</w:t>
            </w:r>
            <w:r>
              <w:rPr>
                <w:noProof/>
              </w:rPr>
              <w:fldChar w:fldCharType="end"/>
            </w:r>
          </w:hyperlink>
        </w:p>
        <w:p w14:paraId="32CD6F73" w14:textId="11B48BC4" w:rsidR="00146B08" w:rsidRDefault="00000000">
          <w:r>
            <w:fldChar w:fldCharType="end"/>
          </w:r>
        </w:p>
      </w:sdtContent>
    </w:sdt>
    <w:p w14:paraId="0E395D88" w14:textId="77777777" w:rsidR="00146B08" w:rsidRDefault="00146B08">
      <w:pPr>
        <w:sectPr w:rsidR="00146B08">
          <w:pgSz w:w="12240" w:h="15840"/>
          <w:pgMar w:top="1440" w:right="1440" w:bottom="1440" w:left="1440" w:header="708" w:footer="708" w:gutter="0"/>
          <w:cols w:space="720"/>
          <w:docGrid w:linePitch="360"/>
        </w:sectPr>
      </w:pPr>
    </w:p>
    <w:p w14:paraId="49C5DA36" w14:textId="77777777" w:rsidR="00146B08" w:rsidRPr="005450EE" w:rsidRDefault="00000000" w:rsidP="004648B2">
      <w:pPr>
        <w:pStyle w:val="Heading1"/>
        <w:rPr>
          <w:sz w:val="20"/>
          <w:szCs w:val="20"/>
        </w:rPr>
      </w:pPr>
      <w:bookmarkStart w:id="5" w:name="_Toc232901070"/>
      <w:r>
        <w:lastRenderedPageBreak/>
        <w:t xml:space="preserve">1. </w:t>
      </w:r>
      <w:r w:rsidRPr="005450EE">
        <w:rPr>
          <w:sz w:val="20"/>
          <w:szCs w:val="20"/>
        </w:rPr>
        <w:t>Purpose of the Document</w:t>
      </w:r>
      <w:bookmarkEnd w:id="5"/>
    </w:p>
    <w:p w14:paraId="46511F1C" w14:textId="18761E93" w:rsidR="00146B08" w:rsidRPr="003C157A" w:rsidRDefault="00000000" w:rsidP="004648B2">
      <w:pPr>
        <w:spacing w:before="60" w:after="60"/>
        <w:rPr>
          <w:rFonts w:asciiTheme="majorHAnsi" w:hAnsiTheme="majorHAnsi"/>
        </w:rPr>
      </w:pPr>
      <w:r w:rsidRPr="003C157A">
        <w:rPr>
          <w:rFonts w:asciiTheme="majorHAnsi" w:hAnsiTheme="majorHAnsi"/>
          <w:color w:val="000000"/>
        </w:rPr>
        <w:t xml:space="preserve">This Product Requirements Document (PRD) defines the business, functional, technical, and non-functional requirements for the AI </w:t>
      </w:r>
      <w:r w:rsidR="0040756D">
        <w:rPr>
          <w:rFonts w:asciiTheme="majorHAnsi" w:hAnsiTheme="majorHAnsi"/>
          <w:color w:val="000000"/>
        </w:rPr>
        <w:t>Automation</w:t>
      </w:r>
      <w:r w:rsidRPr="003C157A">
        <w:rPr>
          <w:rFonts w:asciiTheme="majorHAnsi" w:hAnsiTheme="majorHAnsi"/>
          <w:color w:val="000000"/>
        </w:rPr>
        <w:t xml:space="preserve">ification of the MOFSL Wealth Management EDP Billing process using the Covasant </w:t>
      </w:r>
      <w:r w:rsidR="0040756D">
        <w:rPr>
          <w:rFonts w:asciiTheme="majorHAnsi" w:hAnsiTheme="majorHAnsi"/>
          <w:color w:val="000000"/>
        </w:rPr>
        <w:t>Automation</w:t>
      </w:r>
      <w:r w:rsidRPr="003C157A">
        <w:rPr>
          <w:rFonts w:asciiTheme="majorHAnsi" w:hAnsiTheme="majorHAnsi"/>
          <w:color w:val="000000"/>
        </w:rPr>
        <w:t xml:space="preserve"> Management Suite (CAMS).</w:t>
      </w:r>
    </w:p>
    <w:p w14:paraId="312358AE" w14:textId="3540A3A7" w:rsidR="00146B08" w:rsidRPr="003C157A" w:rsidRDefault="00000000" w:rsidP="004648B2">
      <w:pPr>
        <w:spacing w:before="60" w:after="60"/>
        <w:rPr>
          <w:rFonts w:asciiTheme="majorHAnsi" w:hAnsiTheme="majorHAnsi"/>
        </w:rPr>
      </w:pPr>
      <w:r w:rsidRPr="003C157A">
        <w:rPr>
          <w:rFonts w:asciiTheme="majorHAnsi" w:hAnsiTheme="majorHAnsi"/>
          <w:color w:val="000000"/>
        </w:rPr>
        <w:t>It serves as the authoritative reference for all business stakeholders, technology teams, and delivery partners throughout the project lifecycle providing a single source of truth that ensures alignment, controlled scope, and predictable delivery.</w:t>
      </w:r>
    </w:p>
    <w:p w14:paraId="340DC714" w14:textId="27A8CE86" w:rsidR="00146B08" w:rsidRPr="003C157A" w:rsidRDefault="00000000" w:rsidP="004648B2">
      <w:pPr>
        <w:spacing w:before="60" w:after="60"/>
        <w:rPr>
          <w:rFonts w:asciiTheme="majorHAnsi" w:hAnsiTheme="majorHAnsi"/>
        </w:rPr>
      </w:pPr>
      <w:r w:rsidRPr="003C157A">
        <w:rPr>
          <w:rFonts w:asciiTheme="majorHAnsi" w:hAnsiTheme="majorHAnsi"/>
          <w:color w:val="000000"/>
        </w:rPr>
        <w:t xml:space="preserve">This document covers </w:t>
      </w:r>
      <w:r w:rsidR="0040756D">
        <w:rPr>
          <w:rFonts w:asciiTheme="majorHAnsi" w:hAnsiTheme="majorHAnsi"/>
          <w:color w:val="000000"/>
        </w:rPr>
        <w:t>Automation</w:t>
      </w:r>
      <w:r w:rsidRPr="003C157A">
        <w:rPr>
          <w:rFonts w:asciiTheme="majorHAnsi" w:hAnsiTheme="majorHAnsi"/>
          <w:color w:val="000000"/>
        </w:rPr>
        <w:t xml:space="preserve"> design for (Pre-Requisite </w:t>
      </w:r>
      <w:r w:rsidR="0040756D">
        <w:rPr>
          <w:rFonts w:asciiTheme="majorHAnsi" w:hAnsiTheme="majorHAnsi"/>
          <w:color w:val="000000"/>
        </w:rPr>
        <w:t>Automation</w:t>
      </w:r>
      <w:r w:rsidRPr="003C157A">
        <w:rPr>
          <w:rFonts w:asciiTheme="majorHAnsi" w:hAnsiTheme="majorHAnsi"/>
          <w:color w:val="000000"/>
        </w:rPr>
        <w:t xml:space="preserve">, EDP </w:t>
      </w:r>
      <w:r w:rsidR="0040756D">
        <w:rPr>
          <w:rFonts w:asciiTheme="majorHAnsi" w:hAnsiTheme="majorHAnsi"/>
          <w:color w:val="000000"/>
        </w:rPr>
        <w:t>Automation</w:t>
      </w:r>
      <w:r w:rsidRPr="003C157A">
        <w:rPr>
          <w:rFonts w:asciiTheme="majorHAnsi" w:hAnsiTheme="majorHAnsi"/>
          <w:color w:val="000000"/>
        </w:rPr>
        <w:t xml:space="preserve">, Alerting </w:t>
      </w:r>
      <w:r w:rsidR="0040756D">
        <w:rPr>
          <w:rFonts w:asciiTheme="majorHAnsi" w:hAnsiTheme="majorHAnsi"/>
          <w:color w:val="000000"/>
        </w:rPr>
        <w:t>Automation</w:t>
      </w:r>
      <w:r w:rsidRPr="003C157A">
        <w:rPr>
          <w:rFonts w:asciiTheme="majorHAnsi" w:hAnsiTheme="majorHAnsi"/>
          <w:color w:val="000000"/>
        </w:rPr>
        <w:t xml:space="preserve">), integration details, data requirements, guardrails, RACI, assumptions, and out-of-scope boundaries for the EDP Billing </w:t>
      </w:r>
      <w:r w:rsidR="0040756D">
        <w:rPr>
          <w:rFonts w:asciiTheme="majorHAnsi" w:hAnsiTheme="majorHAnsi"/>
          <w:color w:val="000000"/>
        </w:rPr>
        <w:t>Automation</w:t>
      </w:r>
      <w:r w:rsidRPr="003C157A">
        <w:rPr>
          <w:rFonts w:asciiTheme="majorHAnsi" w:hAnsiTheme="majorHAnsi"/>
          <w:color w:val="000000"/>
        </w:rPr>
        <w:t>ification initiative.</w:t>
      </w:r>
    </w:p>
    <w:p w14:paraId="4E8588D1" w14:textId="77777777" w:rsidR="00146B08" w:rsidRPr="003C157A" w:rsidRDefault="00000000" w:rsidP="004648B2">
      <w:pPr>
        <w:pStyle w:val="Heading1"/>
        <w:rPr>
          <w:rFonts w:asciiTheme="majorHAnsi" w:hAnsiTheme="majorHAnsi"/>
          <w:sz w:val="20"/>
          <w:szCs w:val="20"/>
        </w:rPr>
      </w:pPr>
      <w:bookmarkStart w:id="6" w:name="_Toc232901071"/>
      <w:r w:rsidRPr="003C157A">
        <w:rPr>
          <w:rFonts w:asciiTheme="majorHAnsi" w:hAnsiTheme="majorHAnsi"/>
          <w:sz w:val="20"/>
          <w:szCs w:val="20"/>
        </w:rPr>
        <w:t>2. Business Problem Statement</w:t>
      </w:r>
      <w:bookmarkEnd w:id="6"/>
    </w:p>
    <w:p w14:paraId="73DE8BBF" w14:textId="310B85DA" w:rsidR="00146B08" w:rsidRPr="003C157A" w:rsidRDefault="00000000" w:rsidP="004648B2">
      <w:pPr>
        <w:spacing w:before="60" w:after="60"/>
        <w:rPr>
          <w:rFonts w:asciiTheme="majorHAnsi" w:hAnsiTheme="majorHAnsi"/>
        </w:rPr>
      </w:pPr>
      <w:r w:rsidRPr="003C157A">
        <w:rPr>
          <w:rFonts w:asciiTheme="majorHAnsi" w:hAnsiTheme="majorHAnsi"/>
          <w:color w:val="000000"/>
        </w:rPr>
        <w:t>EDP (End-of-Day Processing) covers all MOFSL back-office activities that run after the stock market closes at approximately 16:30 IST. These activities compute trades across seven market segments — Cash, F&amp;O, CD, SLBM, MCX, NCDEX, and MTF based on trades executed across all MOFSL client accounts. MOFSL operates CBOS (Central Back Office System) which orchestrates all EDP processes.</w:t>
      </w:r>
    </w:p>
    <w:p w14:paraId="3BA405B7" w14:textId="77777777" w:rsidR="00146B08" w:rsidRPr="003C157A" w:rsidRDefault="00146B08" w:rsidP="004648B2">
      <w:pPr>
        <w:rPr>
          <w:rFonts w:asciiTheme="majorHAnsi" w:hAnsiTheme="majorHAnsi"/>
        </w:rPr>
      </w:pPr>
    </w:p>
    <w:p w14:paraId="1E7C038A" w14:textId="77777777" w:rsidR="00146B08" w:rsidRPr="003C157A" w:rsidRDefault="00000000" w:rsidP="004648B2">
      <w:pPr>
        <w:spacing w:before="60" w:after="60"/>
        <w:rPr>
          <w:rFonts w:asciiTheme="majorHAnsi" w:hAnsiTheme="majorHAnsi"/>
        </w:rPr>
      </w:pPr>
      <w:r w:rsidRPr="003C157A">
        <w:rPr>
          <w:rFonts w:asciiTheme="majorHAnsi" w:hAnsiTheme="majorHAnsi"/>
          <w:b/>
          <w:bCs/>
          <w:color w:val="000000"/>
        </w:rPr>
        <w:t>Key business challenges driving this initiative:</w:t>
      </w:r>
    </w:p>
    <w:p w14:paraId="16A0989B" w14:textId="70E6D2C6" w:rsidR="00146B08" w:rsidRPr="003C157A" w:rsidRDefault="00000000" w:rsidP="004648B2">
      <w:pPr>
        <w:pStyle w:val="ListParagraph"/>
        <w:numPr>
          <w:ilvl w:val="0"/>
          <w:numId w:val="2"/>
        </w:numPr>
        <w:spacing w:before="40" w:after="40"/>
        <w:rPr>
          <w:rFonts w:asciiTheme="majorHAnsi" w:hAnsiTheme="majorHAnsi"/>
        </w:rPr>
      </w:pPr>
      <w:r w:rsidRPr="003C157A">
        <w:rPr>
          <w:rFonts w:asciiTheme="majorHAnsi" w:hAnsiTheme="majorHAnsi"/>
          <w:color w:val="000000"/>
        </w:rPr>
        <w:t xml:space="preserve">Manual file retrieval: Pre-requisite files (from CDSL, NSDL, NSE, BSE, and other exchanges) </w:t>
      </w:r>
      <w:r w:rsidR="00B76C05" w:rsidRPr="003C157A">
        <w:rPr>
          <w:rFonts w:asciiTheme="majorHAnsi" w:hAnsiTheme="majorHAnsi"/>
          <w:color w:val="000000"/>
        </w:rPr>
        <w:t>is being</w:t>
      </w:r>
      <w:r w:rsidRPr="003C157A">
        <w:rPr>
          <w:rFonts w:asciiTheme="majorHAnsi" w:hAnsiTheme="majorHAnsi"/>
          <w:color w:val="000000"/>
        </w:rPr>
        <w:t xml:space="preserve"> manually downloaded and placed in designated folders before EDP can commence. Any delay or misplacement directly delays the entire EDP cycle.</w:t>
      </w:r>
    </w:p>
    <w:p w14:paraId="2A0B3320" w14:textId="4DD761D3" w:rsidR="00146B08" w:rsidRPr="003C157A" w:rsidRDefault="00000000" w:rsidP="004648B2">
      <w:pPr>
        <w:pStyle w:val="ListParagraph"/>
        <w:numPr>
          <w:ilvl w:val="0"/>
          <w:numId w:val="2"/>
        </w:numPr>
        <w:spacing w:before="40" w:after="40"/>
        <w:rPr>
          <w:rFonts w:asciiTheme="majorHAnsi" w:hAnsiTheme="majorHAnsi"/>
        </w:rPr>
      </w:pPr>
      <w:r w:rsidRPr="003C157A">
        <w:rPr>
          <w:rFonts w:asciiTheme="majorHAnsi" w:hAnsiTheme="majorHAnsi"/>
          <w:color w:val="000000"/>
        </w:rPr>
        <w:t xml:space="preserve">No automated pre-requisite monitoring: There is no automated </w:t>
      </w:r>
      <w:r w:rsidR="0040756D">
        <w:rPr>
          <w:rFonts w:asciiTheme="majorHAnsi" w:hAnsiTheme="majorHAnsi"/>
          <w:color w:val="000000"/>
        </w:rPr>
        <w:t>Automation</w:t>
      </w:r>
      <w:r w:rsidRPr="003C157A">
        <w:rPr>
          <w:rFonts w:asciiTheme="majorHAnsi" w:hAnsiTheme="majorHAnsi"/>
          <w:color w:val="000000"/>
        </w:rPr>
        <w:t xml:space="preserve"> to periodically check whether required files have arrived, leading to ad-hoc manual checks, missed thresholds, and late EDP starts.</w:t>
      </w:r>
    </w:p>
    <w:p w14:paraId="5E673D3A" w14:textId="774EA0B1" w:rsidR="00146B08" w:rsidRPr="003C157A" w:rsidRDefault="00000000" w:rsidP="004648B2">
      <w:pPr>
        <w:pStyle w:val="ListParagraph"/>
        <w:numPr>
          <w:ilvl w:val="0"/>
          <w:numId w:val="2"/>
        </w:numPr>
        <w:spacing w:before="40" w:after="40"/>
        <w:rPr>
          <w:rFonts w:asciiTheme="majorHAnsi" w:hAnsiTheme="majorHAnsi"/>
        </w:rPr>
      </w:pPr>
      <w:r w:rsidRPr="003C157A">
        <w:rPr>
          <w:rFonts w:asciiTheme="majorHAnsi" w:hAnsiTheme="majorHAnsi"/>
          <w:color w:val="000000"/>
        </w:rPr>
        <w:t xml:space="preserve">No automated </w:t>
      </w:r>
      <w:r w:rsidR="004648B2" w:rsidRPr="003C157A">
        <w:rPr>
          <w:rFonts w:asciiTheme="majorHAnsi" w:hAnsiTheme="majorHAnsi"/>
          <w:color w:val="000000"/>
        </w:rPr>
        <w:t xml:space="preserve">email </w:t>
      </w:r>
      <w:r w:rsidRPr="003C157A">
        <w:rPr>
          <w:rFonts w:asciiTheme="majorHAnsi" w:hAnsiTheme="majorHAnsi"/>
          <w:color w:val="000000"/>
        </w:rPr>
        <w:t>escalation: Failures are triaged manually by operators with no structured escalation matrix, causing inconsistent responses and missed notifications.</w:t>
      </w:r>
    </w:p>
    <w:p w14:paraId="08261170" w14:textId="69EE2282" w:rsidR="00146B08" w:rsidRPr="003C157A" w:rsidRDefault="00000000" w:rsidP="004648B2">
      <w:pPr>
        <w:pStyle w:val="ListParagraph"/>
        <w:numPr>
          <w:ilvl w:val="0"/>
          <w:numId w:val="2"/>
        </w:numPr>
        <w:spacing w:before="40" w:after="40"/>
        <w:rPr>
          <w:rFonts w:asciiTheme="majorHAnsi" w:hAnsiTheme="majorHAnsi"/>
        </w:rPr>
      </w:pPr>
      <w:r w:rsidRPr="003C157A">
        <w:rPr>
          <w:rFonts w:asciiTheme="majorHAnsi" w:hAnsiTheme="majorHAnsi"/>
          <w:color w:val="000000"/>
        </w:rPr>
        <w:t>No immutable audit trail: There is no end-to-end log of file arrival times, segment completion, sub-process outcomes, or human interventions creating audit and compliance exposure.</w:t>
      </w:r>
    </w:p>
    <w:p w14:paraId="3777A45F" w14:textId="77777777" w:rsidR="00146B08" w:rsidRPr="003C157A" w:rsidRDefault="00146B08" w:rsidP="004648B2">
      <w:pPr>
        <w:rPr>
          <w:rFonts w:asciiTheme="majorHAnsi" w:hAnsiTheme="majorHAnsi"/>
        </w:rPr>
      </w:pPr>
    </w:p>
    <w:p w14:paraId="03E995B6" w14:textId="16957481" w:rsidR="00146B08" w:rsidRPr="003C157A" w:rsidRDefault="0040756D" w:rsidP="004648B2">
      <w:pPr>
        <w:spacing w:before="60" w:after="60"/>
        <w:rPr>
          <w:rFonts w:asciiTheme="majorHAnsi" w:hAnsiTheme="majorHAnsi"/>
        </w:rPr>
      </w:pPr>
      <w:r>
        <w:rPr>
          <w:rFonts w:asciiTheme="majorHAnsi" w:hAnsiTheme="majorHAnsi"/>
          <w:color w:val="000000"/>
        </w:rPr>
        <w:t>Automation</w:t>
      </w:r>
      <w:r w:rsidRPr="003C157A">
        <w:rPr>
          <w:rFonts w:asciiTheme="majorHAnsi" w:hAnsiTheme="majorHAnsi"/>
          <w:color w:val="000000"/>
        </w:rPr>
        <w:t>ification via CAMS addresses these by automating pre-requisite file monitoring, EDP segment orchestration, configurable retry logic, structured failure handling, automated alerting, and a full immutable audit trail all within the defined EDP processing window.</w:t>
      </w:r>
    </w:p>
    <w:p w14:paraId="196D5ABA" w14:textId="77777777" w:rsidR="00146B08" w:rsidRPr="003C157A" w:rsidRDefault="00000000" w:rsidP="004648B2">
      <w:pPr>
        <w:pStyle w:val="Heading1"/>
        <w:rPr>
          <w:rFonts w:asciiTheme="majorHAnsi" w:hAnsiTheme="majorHAnsi"/>
          <w:sz w:val="20"/>
          <w:szCs w:val="20"/>
        </w:rPr>
      </w:pPr>
      <w:bookmarkStart w:id="7" w:name="_Toc232901072"/>
      <w:r w:rsidRPr="003C157A">
        <w:rPr>
          <w:rFonts w:asciiTheme="majorHAnsi" w:hAnsiTheme="majorHAnsi"/>
          <w:sz w:val="20"/>
          <w:szCs w:val="20"/>
        </w:rPr>
        <w:t>3. Process Overview &amp; Current Process Description (As-Is)</w:t>
      </w:r>
      <w:bookmarkEnd w:id="7"/>
    </w:p>
    <w:p w14:paraId="133E5A8E" w14:textId="77777777" w:rsidR="00146B08" w:rsidRPr="003C157A" w:rsidRDefault="00000000" w:rsidP="004648B2">
      <w:pPr>
        <w:pStyle w:val="Heading2"/>
        <w:rPr>
          <w:rFonts w:asciiTheme="majorHAnsi" w:hAnsiTheme="majorHAnsi"/>
          <w:sz w:val="20"/>
          <w:szCs w:val="20"/>
        </w:rPr>
      </w:pPr>
      <w:bookmarkStart w:id="8" w:name="_Toc232901073"/>
      <w:r w:rsidRPr="003C157A">
        <w:rPr>
          <w:rFonts w:asciiTheme="majorHAnsi" w:hAnsiTheme="majorHAnsi"/>
          <w:sz w:val="20"/>
          <w:szCs w:val="20"/>
        </w:rPr>
        <w:t>3.1 EDP Billing Context</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46B08" w:rsidRPr="003C157A" w14:paraId="07C7DF08" w14:textId="77777777">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A24A9EA" w14:textId="77777777" w:rsidR="00146B08" w:rsidRPr="003C157A" w:rsidRDefault="00000000" w:rsidP="004648B2">
            <w:pPr>
              <w:jc w:val="center"/>
              <w:rPr>
                <w:rFonts w:asciiTheme="majorHAnsi" w:hAnsiTheme="majorHAnsi"/>
              </w:rPr>
            </w:pPr>
            <w:r w:rsidRPr="003C157A">
              <w:rPr>
                <w:rFonts w:asciiTheme="majorHAnsi" w:hAnsiTheme="majorHAnsi"/>
                <w:b/>
                <w:bCs/>
                <w:color w:val="FFFFFF"/>
              </w:rPr>
              <w:t>Item</w:t>
            </w:r>
          </w:p>
        </w:tc>
        <w:tc>
          <w:tcPr>
            <w:tcW w:w="69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B9755EA" w14:textId="77777777" w:rsidR="00146B08" w:rsidRPr="003C157A" w:rsidRDefault="00000000" w:rsidP="004648B2">
            <w:pPr>
              <w:jc w:val="center"/>
              <w:rPr>
                <w:rFonts w:asciiTheme="majorHAnsi" w:hAnsiTheme="majorHAnsi"/>
              </w:rPr>
            </w:pPr>
            <w:r w:rsidRPr="003C157A">
              <w:rPr>
                <w:rFonts w:asciiTheme="majorHAnsi" w:hAnsiTheme="majorHAnsi"/>
                <w:b/>
                <w:bCs/>
                <w:color w:val="FFFFFF"/>
              </w:rPr>
              <w:t>Details</w:t>
            </w:r>
          </w:p>
        </w:tc>
      </w:tr>
      <w:tr w:rsidR="00146B08" w:rsidRPr="003C157A" w14:paraId="1080F2C0"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C3F466" w14:textId="77777777" w:rsidR="00146B08" w:rsidRPr="003C157A" w:rsidRDefault="00000000" w:rsidP="004648B2">
            <w:pPr>
              <w:rPr>
                <w:rFonts w:asciiTheme="majorHAnsi" w:hAnsiTheme="majorHAnsi"/>
              </w:rPr>
            </w:pPr>
            <w:r w:rsidRPr="003C157A">
              <w:rPr>
                <w:rFonts w:asciiTheme="majorHAnsi" w:hAnsiTheme="majorHAnsi"/>
                <w:color w:val="000000"/>
              </w:rPr>
              <w:t>Process Name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83B344" w14:textId="77777777" w:rsidR="00146B08" w:rsidRPr="003C157A" w:rsidRDefault="00000000" w:rsidP="004648B2">
            <w:pPr>
              <w:rPr>
                <w:rFonts w:asciiTheme="majorHAnsi" w:hAnsiTheme="majorHAnsi"/>
              </w:rPr>
            </w:pPr>
            <w:r w:rsidRPr="003C157A">
              <w:rPr>
                <w:rFonts w:asciiTheme="majorHAnsi" w:hAnsiTheme="majorHAnsi"/>
                <w:color w:val="000000"/>
              </w:rPr>
              <w:t>EDP Billing — End-of-Day Processing</w:t>
            </w:r>
          </w:p>
        </w:tc>
      </w:tr>
      <w:tr w:rsidR="00146B08" w:rsidRPr="003C157A" w14:paraId="2C7367FB" w14:textId="77777777">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DED6852" w14:textId="77777777" w:rsidR="00146B08" w:rsidRPr="003C157A" w:rsidRDefault="00000000" w:rsidP="004648B2">
            <w:pPr>
              <w:rPr>
                <w:rFonts w:asciiTheme="majorHAnsi" w:hAnsiTheme="majorHAnsi"/>
              </w:rPr>
            </w:pPr>
            <w:r w:rsidRPr="003C157A">
              <w:rPr>
                <w:rFonts w:asciiTheme="majorHAnsi" w:hAnsiTheme="majorHAnsi"/>
                <w:color w:val="000000"/>
              </w:rPr>
              <w:t>Trigger Time</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7C7F0F2" w14:textId="77777777" w:rsidR="00146B08" w:rsidRPr="003C157A" w:rsidRDefault="00000000" w:rsidP="004648B2">
            <w:pPr>
              <w:rPr>
                <w:rFonts w:asciiTheme="majorHAnsi" w:hAnsiTheme="majorHAnsi"/>
              </w:rPr>
            </w:pPr>
            <w:r w:rsidRPr="003C157A">
              <w:rPr>
                <w:rFonts w:asciiTheme="majorHAnsi" w:hAnsiTheme="majorHAnsi"/>
                <w:color w:val="000000"/>
              </w:rPr>
              <w:t>Pre-requisite check begins ~15:30 IST; EDP processing begins after market close (~16:30 IST)</w:t>
            </w:r>
          </w:p>
        </w:tc>
      </w:tr>
      <w:tr w:rsidR="00146B08" w:rsidRPr="003C157A" w14:paraId="6D952F56"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68C985" w14:textId="77777777" w:rsidR="00146B08" w:rsidRPr="003C157A" w:rsidRDefault="00000000" w:rsidP="004648B2">
            <w:pPr>
              <w:rPr>
                <w:rFonts w:asciiTheme="majorHAnsi" w:hAnsiTheme="majorHAnsi"/>
              </w:rPr>
            </w:pPr>
            <w:r w:rsidRPr="003C157A">
              <w:rPr>
                <w:rFonts w:asciiTheme="majorHAnsi" w:hAnsiTheme="majorHAnsi"/>
                <w:color w:val="000000"/>
              </w:rPr>
              <w:t>Segments Covered</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07DC24" w14:textId="77777777" w:rsidR="00146B08" w:rsidRPr="003C157A" w:rsidRDefault="00000000" w:rsidP="004648B2">
            <w:pPr>
              <w:rPr>
                <w:rFonts w:asciiTheme="majorHAnsi" w:hAnsiTheme="majorHAnsi"/>
              </w:rPr>
            </w:pPr>
            <w:r w:rsidRPr="003C157A">
              <w:rPr>
                <w:rFonts w:asciiTheme="majorHAnsi" w:hAnsiTheme="majorHAnsi"/>
                <w:color w:val="000000"/>
              </w:rPr>
              <w:t>Cash, F&amp;O, CD, SLBM, MCX, NCDEX, MTF — 7 segments processed sequentially</w:t>
            </w:r>
          </w:p>
        </w:tc>
      </w:tr>
      <w:tr w:rsidR="00146B08" w:rsidRPr="003C157A" w14:paraId="29E90607" w14:textId="77777777">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F45E36A" w14:textId="77777777" w:rsidR="00146B08" w:rsidRPr="003C157A" w:rsidRDefault="00000000" w:rsidP="004648B2">
            <w:pPr>
              <w:rPr>
                <w:rFonts w:asciiTheme="majorHAnsi" w:hAnsiTheme="majorHAnsi"/>
              </w:rPr>
            </w:pPr>
            <w:r w:rsidRPr="003C157A">
              <w:rPr>
                <w:rFonts w:asciiTheme="majorHAnsi" w:hAnsiTheme="majorHAnsi"/>
                <w:color w:val="000000"/>
              </w:rPr>
              <w:t>Core System</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7322603" w14:textId="77777777" w:rsidR="00146B08" w:rsidRPr="003C157A" w:rsidRDefault="00000000" w:rsidP="004648B2">
            <w:pPr>
              <w:rPr>
                <w:rFonts w:asciiTheme="majorHAnsi" w:hAnsiTheme="majorHAnsi"/>
              </w:rPr>
            </w:pPr>
            <w:r w:rsidRPr="003C157A">
              <w:rPr>
                <w:rFonts w:asciiTheme="majorHAnsi" w:hAnsiTheme="majorHAnsi"/>
                <w:color w:val="000000"/>
              </w:rPr>
              <w:t>CBOS (Central Back Office System) — orchestrates all EDP segment checklists via API</w:t>
            </w:r>
          </w:p>
        </w:tc>
      </w:tr>
      <w:tr w:rsidR="00146B08" w:rsidRPr="003C157A" w14:paraId="06C349D5"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98F236" w14:textId="77777777" w:rsidR="00146B08" w:rsidRPr="003C157A" w:rsidRDefault="00000000" w:rsidP="004648B2">
            <w:pPr>
              <w:rPr>
                <w:rFonts w:asciiTheme="majorHAnsi" w:hAnsiTheme="majorHAnsi"/>
              </w:rPr>
            </w:pPr>
            <w:r w:rsidRPr="003C157A">
              <w:rPr>
                <w:rFonts w:asciiTheme="majorHAnsi" w:hAnsiTheme="majorHAnsi"/>
                <w:color w:val="000000"/>
              </w:rPr>
              <w:t>Pre-Requisite Source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91003E" w14:textId="77777777" w:rsidR="00146B08" w:rsidRPr="003C157A" w:rsidRDefault="00000000" w:rsidP="004648B2">
            <w:pPr>
              <w:rPr>
                <w:rFonts w:asciiTheme="majorHAnsi" w:hAnsiTheme="majorHAnsi"/>
              </w:rPr>
            </w:pPr>
            <w:r w:rsidRPr="003C157A">
              <w:rPr>
                <w:rFonts w:asciiTheme="majorHAnsi" w:hAnsiTheme="majorHAnsi"/>
                <w:color w:val="000000"/>
              </w:rPr>
              <w:t>Files obtained from CDSL, NSDL, NSE, BSE, MCX, NCDEX portals — manually placed in MOFSL network shared folder</w:t>
            </w:r>
          </w:p>
        </w:tc>
      </w:tr>
    </w:tbl>
    <w:p w14:paraId="0CF414CC" w14:textId="77777777" w:rsidR="00146B08" w:rsidRPr="003C157A" w:rsidRDefault="00146B08" w:rsidP="004648B2">
      <w:pPr>
        <w:rPr>
          <w:rFonts w:asciiTheme="majorHAnsi" w:hAnsiTheme="majorHAnsi"/>
        </w:rPr>
      </w:pPr>
    </w:p>
    <w:p w14:paraId="0ACE943A" w14:textId="77777777" w:rsidR="00146B08" w:rsidRPr="003C157A" w:rsidRDefault="00000000" w:rsidP="004648B2">
      <w:pPr>
        <w:pStyle w:val="Heading2"/>
        <w:rPr>
          <w:rFonts w:asciiTheme="majorHAnsi" w:hAnsiTheme="majorHAnsi"/>
          <w:sz w:val="20"/>
          <w:szCs w:val="20"/>
        </w:rPr>
      </w:pPr>
      <w:bookmarkStart w:id="9" w:name="_Toc232901074"/>
      <w:r w:rsidRPr="003C157A">
        <w:rPr>
          <w:rFonts w:asciiTheme="majorHAnsi" w:hAnsiTheme="majorHAnsi"/>
          <w:sz w:val="20"/>
          <w:szCs w:val="20"/>
        </w:rPr>
        <w:t>3.2 Daily Processing Context</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800"/>
        <w:gridCol w:w="3160"/>
      </w:tblGrid>
      <w:tr w:rsidR="00146B08" w:rsidRPr="003C157A" w14:paraId="4745728E" w14:textId="77777777">
        <w:tc>
          <w:tcPr>
            <w:tcW w:w="3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2193ECD" w14:textId="77777777" w:rsidR="00146B08" w:rsidRPr="003C157A" w:rsidRDefault="00000000" w:rsidP="004648B2">
            <w:pPr>
              <w:jc w:val="center"/>
              <w:rPr>
                <w:rFonts w:asciiTheme="majorHAnsi" w:hAnsiTheme="majorHAnsi"/>
              </w:rPr>
            </w:pPr>
            <w:r w:rsidRPr="003C157A">
              <w:rPr>
                <w:rFonts w:asciiTheme="majorHAnsi" w:hAnsiTheme="majorHAnsi"/>
                <w:b/>
                <w:bCs/>
                <w:color w:val="FFFFFF"/>
              </w:rPr>
              <w:lastRenderedPageBreak/>
              <w:t>Stage</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D8B0E20" w14:textId="77777777" w:rsidR="00146B08" w:rsidRPr="003C157A" w:rsidRDefault="00000000" w:rsidP="004648B2">
            <w:pPr>
              <w:jc w:val="center"/>
              <w:rPr>
                <w:rFonts w:asciiTheme="majorHAnsi" w:hAnsiTheme="majorHAnsi"/>
              </w:rPr>
            </w:pPr>
            <w:r w:rsidRPr="003C157A">
              <w:rPr>
                <w:rFonts w:asciiTheme="majorHAnsi" w:hAnsiTheme="majorHAnsi"/>
                <w:b/>
                <w:bCs/>
                <w:color w:val="FFFFFF"/>
              </w:rPr>
              <w:t>Approx. Time (IST)</w:t>
            </w:r>
          </w:p>
        </w:tc>
        <w:tc>
          <w:tcPr>
            <w:tcW w:w="31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AA99853" w14:textId="77777777" w:rsidR="00146B08" w:rsidRPr="003C157A" w:rsidRDefault="00000000" w:rsidP="004648B2">
            <w:pPr>
              <w:jc w:val="center"/>
              <w:rPr>
                <w:rFonts w:asciiTheme="majorHAnsi" w:hAnsiTheme="majorHAnsi"/>
              </w:rPr>
            </w:pPr>
            <w:r w:rsidRPr="003C157A">
              <w:rPr>
                <w:rFonts w:asciiTheme="majorHAnsi" w:hAnsiTheme="majorHAnsi"/>
                <w:b/>
                <w:bCs/>
                <w:color w:val="FFFFFF"/>
              </w:rPr>
              <w:t>In Scope?</w:t>
            </w:r>
          </w:p>
        </w:tc>
      </w:tr>
      <w:tr w:rsidR="00146B08" w:rsidRPr="003C157A" w14:paraId="00B3530E" w14:textId="77777777">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489996" w14:textId="77777777" w:rsidR="00146B08" w:rsidRPr="003C157A" w:rsidRDefault="00000000" w:rsidP="004648B2">
            <w:pPr>
              <w:rPr>
                <w:rFonts w:asciiTheme="majorHAnsi" w:hAnsiTheme="majorHAnsi"/>
              </w:rPr>
            </w:pPr>
            <w:r w:rsidRPr="003C157A">
              <w:rPr>
                <w:rFonts w:asciiTheme="majorHAnsi" w:hAnsiTheme="majorHAnsi"/>
                <w:color w:val="000000"/>
              </w:rPr>
              <w:t>Pre-requisite file check window</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38EDD3" w14:textId="77777777" w:rsidR="00146B08" w:rsidRPr="003C157A" w:rsidRDefault="00000000" w:rsidP="004648B2">
            <w:pPr>
              <w:rPr>
                <w:rFonts w:asciiTheme="majorHAnsi" w:hAnsiTheme="majorHAnsi"/>
              </w:rPr>
            </w:pPr>
            <w:r w:rsidRPr="003C157A">
              <w:rPr>
                <w:rFonts w:asciiTheme="majorHAnsi" w:hAnsiTheme="majorHAnsi"/>
                <w:color w:val="000000"/>
              </w:rPr>
              <w:t>~15:30 onwards (configurable threshold)</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08ABCA" w14:textId="57869925" w:rsidR="00146B08" w:rsidRPr="003C157A" w:rsidRDefault="00000000" w:rsidP="004648B2">
            <w:pPr>
              <w:rPr>
                <w:rFonts w:asciiTheme="majorHAnsi" w:hAnsiTheme="majorHAnsi"/>
              </w:rPr>
            </w:pPr>
            <w:r w:rsidRPr="003C157A">
              <w:rPr>
                <w:rFonts w:asciiTheme="majorHAnsi" w:hAnsiTheme="majorHAnsi"/>
                <w:color w:val="000000"/>
              </w:rPr>
              <w:t xml:space="preserve">IN SCOPE — Pre-Requisite </w:t>
            </w:r>
            <w:r w:rsidR="0040756D">
              <w:rPr>
                <w:rFonts w:asciiTheme="majorHAnsi" w:hAnsiTheme="majorHAnsi"/>
                <w:color w:val="000000"/>
              </w:rPr>
              <w:t>Automation</w:t>
            </w:r>
          </w:p>
        </w:tc>
      </w:tr>
      <w:tr w:rsidR="00146B08" w:rsidRPr="003C157A" w14:paraId="4403E71A" w14:textId="77777777">
        <w:tc>
          <w:tcPr>
            <w:tcW w:w="3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A85FE7F" w14:textId="77777777" w:rsidR="00146B08" w:rsidRPr="003C157A" w:rsidRDefault="00000000" w:rsidP="004648B2">
            <w:pPr>
              <w:rPr>
                <w:rFonts w:asciiTheme="majorHAnsi" w:hAnsiTheme="majorHAnsi"/>
              </w:rPr>
            </w:pPr>
            <w:r w:rsidRPr="003C157A">
              <w:rPr>
                <w:rFonts w:asciiTheme="majorHAnsi" w:hAnsiTheme="majorHAnsi"/>
                <w:color w:val="000000"/>
              </w:rPr>
              <w:t>EDP segment processing</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1815A1C" w14:textId="77777777" w:rsidR="00146B08" w:rsidRPr="003C157A" w:rsidRDefault="00000000" w:rsidP="004648B2">
            <w:pPr>
              <w:rPr>
                <w:rFonts w:asciiTheme="majorHAnsi" w:hAnsiTheme="majorHAnsi"/>
              </w:rPr>
            </w:pPr>
            <w:r w:rsidRPr="003C157A">
              <w:rPr>
                <w:rFonts w:asciiTheme="majorHAnsi" w:hAnsiTheme="majorHAnsi"/>
                <w:color w:val="000000"/>
              </w:rPr>
              <w:t>~16:30 onwards (post market close)</w:t>
            </w:r>
          </w:p>
        </w:tc>
        <w:tc>
          <w:tcPr>
            <w:tcW w:w="3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A6A8883" w14:textId="6A2DF06A" w:rsidR="00146B08" w:rsidRPr="003C157A" w:rsidRDefault="00000000" w:rsidP="004648B2">
            <w:pPr>
              <w:rPr>
                <w:rFonts w:asciiTheme="majorHAnsi" w:hAnsiTheme="majorHAnsi"/>
              </w:rPr>
            </w:pPr>
            <w:r w:rsidRPr="003C157A">
              <w:rPr>
                <w:rFonts w:asciiTheme="majorHAnsi" w:hAnsiTheme="majorHAnsi"/>
                <w:color w:val="000000"/>
              </w:rPr>
              <w:t xml:space="preserve">IN SCOPE — EDP </w:t>
            </w:r>
            <w:r w:rsidR="0040756D">
              <w:rPr>
                <w:rFonts w:asciiTheme="majorHAnsi" w:hAnsiTheme="majorHAnsi"/>
                <w:color w:val="000000"/>
              </w:rPr>
              <w:t>Automation</w:t>
            </w:r>
          </w:p>
        </w:tc>
      </w:tr>
      <w:tr w:rsidR="00146B08" w:rsidRPr="003C157A" w14:paraId="6A27659B" w14:textId="77777777">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C5A9C2" w14:textId="77777777" w:rsidR="00146B08" w:rsidRPr="003C157A" w:rsidRDefault="00000000" w:rsidP="004648B2">
            <w:pPr>
              <w:rPr>
                <w:rFonts w:asciiTheme="majorHAnsi" w:hAnsiTheme="majorHAnsi"/>
              </w:rPr>
            </w:pPr>
            <w:r w:rsidRPr="003C157A">
              <w:rPr>
                <w:rFonts w:asciiTheme="majorHAnsi" w:hAnsiTheme="majorHAnsi"/>
                <w:color w:val="000000"/>
              </w:rPr>
              <w:t>Alerting and audit logging</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0E651A" w14:textId="77777777" w:rsidR="00146B08" w:rsidRPr="003C157A" w:rsidRDefault="00000000" w:rsidP="004648B2">
            <w:pPr>
              <w:rPr>
                <w:rFonts w:asciiTheme="majorHAnsi" w:hAnsiTheme="majorHAnsi"/>
              </w:rPr>
            </w:pPr>
            <w:r w:rsidRPr="003C157A">
              <w:rPr>
                <w:rFonts w:asciiTheme="majorHAnsi" w:hAnsiTheme="majorHAnsi"/>
                <w:color w:val="000000"/>
              </w:rPr>
              <w:t>Throughout and on completion</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493FF4" w14:textId="4C2C4F88" w:rsidR="00146B08" w:rsidRPr="003C157A" w:rsidRDefault="00000000" w:rsidP="004648B2">
            <w:pPr>
              <w:rPr>
                <w:rFonts w:asciiTheme="majorHAnsi" w:hAnsiTheme="majorHAnsi"/>
              </w:rPr>
            </w:pPr>
            <w:r w:rsidRPr="003C157A">
              <w:rPr>
                <w:rFonts w:asciiTheme="majorHAnsi" w:hAnsiTheme="majorHAnsi"/>
                <w:color w:val="000000"/>
              </w:rPr>
              <w:t xml:space="preserve">IN SCOPE — Alerting </w:t>
            </w:r>
            <w:r w:rsidR="0040756D">
              <w:rPr>
                <w:rFonts w:asciiTheme="majorHAnsi" w:hAnsiTheme="majorHAnsi"/>
                <w:color w:val="000000"/>
              </w:rPr>
              <w:t>Automation</w:t>
            </w:r>
            <w:r w:rsidRPr="003C157A">
              <w:rPr>
                <w:rFonts w:asciiTheme="majorHAnsi" w:hAnsiTheme="majorHAnsi"/>
                <w:color w:val="000000"/>
              </w:rPr>
              <w:t xml:space="preserve"> + Audit </w:t>
            </w:r>
            <w:r w:rsidR="0040756D">
              <w:rPr>
                <w:rFonts w:asciiTheme="majorHAnsi" w:hAnsiTheme="majorHAnsi"/>
                <w:color w:val="000000"/>
              </w:rPr>
              <w:t>Automation</w:t>
            </w:r>
          </w:p>
        </w:tc>
      </w:tr>
    </w:tbl>
    <w:p w14:paraId="0471CFB7" w14:textId="77777777" w:rsidR="00146B08" w:rsidRPr="003C157A" w:rsidRDefault="00146B08" w:rsidP="004648B2">
      <w:pPr>
        <w:rPr>
          <w:rFonts w:asciiTheme="majorHAnsi" w:hAnsiTheme="majorHAnsi"/>
        </w:rPr>
      </w:pPr>
    </w:p>
    <w:p w14:paraId="1D3A623E" w14:textId="77777777" w:rsidR="00146B08" w:rsidRPr="003C157A" w:rsidRDefault="00000000" w:rsidP="004648B2">
      <w:pPr>
        <w:pStyle w:val="Heading2"/>
        <w:rPr>
          <w:rFonts w:asciiTheme="majorHAnsi" w:hAnsiTheme="majorHAnsi"/>
          <w:sz w:val="20"/>
          <w:szCs w:val="20"/>
        </w:rPr>
      </w:pPr>
      <w:bookmarkStart w:id="10" w:name="_Toc232901075"/>
      <w:r w:rsidRPr="003C157A">
        <w:rPr>
          <w:rFonts w:asciiTheme="majorHAnsi" w:hAnsiTheme="majorHAnsi"/>
          <w:sz w:val="20"/>
          <w:szCs w:val="20"/>
        </w:rPr>
        <w:t>3.3 Sub-Processes in Scope</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146B08" w:rsidRPr="003C157A" w14:paraId="0D9E3AFF" w14:textId="77777777">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3D7B84B" w14:textId="77777777" w:rsidR="00146B08" w:rsidRPr="003C157A" w:rsidRDefault="00000000" w:rsidP="004648B2">
            <w:pPr>
              <w:jc w:val="center"/>
              <w:rPr>
                <w:rFonts w:asciiTheme="majorHAnsi" w:hAnsiTheme="majorHAnsi"/>
              </w:rPr>
            </w:pPr>
            <w:r w:rsidRPr="003C157A">
              <w:rPr>
                <w:rFonts w:asciiTheme="majorHAnsi" w:hAnsiTheme="majorHAnsi"/>
                <w:b/>
                <w:bCs/>
                <w:color w:val="FFFFFF"/>
              </w:rPr>
              <w:t>Process</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5C5F1EE" w14:textId="77777777" w:rsidR="00146B08" w:rsidRPr="003C157A" w:rsidRDefault="00000000" w:rsidP="004648B2">
            <w:pPr>
              <w:jc w:val="center"/>
              <w:rPr>
                <w:rFonts w:asciiTheme="majorHAnsi" w:hAnsiTheme="majorHAnsi"/>
              </w:rPr>
            </w:pPr>
            <w:r w:rsidRPr="003C157A">
              <w:rPr>
                <w:rFonts w:asciiTheme="majorHAnsi" w:hAnsiTheme="majorHAnsi"/>
                <w:b/>
                <w:bCs/>
                <w:color w:val="FFFFFF"/>
              </w:rPr>
              <w:t>Sub-Process</w:t>
            </w:r>
          </w:p>
        </w:tc>
        <w:tc>
          <w:tcPr>
            <w:tcW w:w="5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5DF2BBF" w14:textId="77777777" w:rsidR="00146B08" w:rsidRPr="003C157A" w:rsidRDefault="00000000" w:rsidP="004648B2">
            <w:pPr>
              <w:jc w:val="center"/>
              <w:rPr>
                <w:rFonts w:asciiTheme="majorHAnsi" w:hAnsiTheme="majorHAnsi"/>
              </w:rPr>
            </w:pPr>
            <w:r w:rsidRPr="003C157A">
              <w:rPr>
                <w:rFonts w:asciiTheme="majorHAnsi" w:hAnsiTheme="majorHAnsi"/>
                <w:b/>
                <w:bCs/>
                <w:color w:val="FFFFFF"/>
              </w:rPr>
              <w:t>Step Type</w:t>
            </w:r>
          </w:p>
        </w:tc>
      </w:tr>
      <w:tr w:rsidR="00146B08" w:rsidRPr="003C157A" w14:paraId="75381777"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49FED0" w14:textId="77777777" w:rsidR="00146B08" w:rsidRPr="003C157A" w:rsidRDefault="00000000" w:rsidP="004648B2">
            <w:pPr>
              <w:rPr>
                <w:rFonts w:asciiTheme="majorHAnsi" w:hAnsiTheme="majorHAnsi"/>
              </w:rPr>
            </w:pPr>
            <w:r w:rsidRPr="003C157A">
              <w:rPr>
                <w:rFonts w:asciiTheme="majorHAnsi" w:hAnsiTheme="majorHAnsi"/>
                <w:color w:val="000000"/>
              </w:rPr>
              <w:t>CASH</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C1318D" w14:textId="77777777" w:rsidR="00146B08" w:rsidRPr="003C157A" w:rsidRDefault="00000000" w:rsidP="004648B2">
            <w:pPr>
              <w:rPr>
                <w:rFonts w:asciiTheme="majorHAnsi" w:hAnsiTheme="majorHAnsi"/>
              </w:rPr>
            </w:pPr>
            <w:r w:rsidRPr="003C157A">
              <w:rPr>
                <w:rFonts w:asciiTheme="majorHAnsi" w:hAnsiTheme="majorHAnsi"/>
                <w:color w:val="000000"/>
              </w:rPr>
              <w:t>CASH Checklist</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96CCB5" w14:textId="77777777" w:rsidR="00146B08" w:rsidRPr="003C157A" w:rsidRDefault="00000000" w:rsidP="004648B2">
            <w:pPr>
              <w:rPr>
                <w:rFonts w:asciiTheme="majorHAnsi" w:hAnsiTheme="majorHAnsi"/>
              </w:rPr>
            </w:pPr>
            <w:r w:rsidRPr="003C157A">
              <w:rPr>
                <w:rFonts w:asciiTheme="majorHAnsi" w:hAnsiTheme="majorHAnsi"/>
                <w:color w:val="000000"/>
              </w:rPr>
              <w:t>Dependent — must follow successful completion of pre-requisite file confirmation</w:t>
            </w:r>
          </w:p>
        </w:tc>
      </w:tr>
      <w:tr w:rsidR="00146B08" w:rsidRPr="003C157A" w14:paraId="36C989E8" w14:textId="77777777">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3E916A9" w14:textId="77777777" w:rsidR="00146B08" w:rsidRPr="003C157A" w:rsidRDefault="00000000" w:rsidP="004648B2">
            <w:pPr>
              <w:rPr>
                <w:rFonts w:asciiTheme="majorHAnsi" w:hAnsiTheme="majorHAnsi"/>
              </w:rPr>
            </w:pPr>
            <w:r w:rsidRPr="003C157A">
              <w:rPr>
                <w:rFonts w:asciiTheme="majorHAnsi" w:hAnsiTheme="majorHAnsi"/>
                <w:color w:val="000000"/>
              </w:rPr>
              <w:t>F&amp;O</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0171090" w14:textId="77777777" w:rsidR="00146B08" w:rsidRPr="003C157A" w:rsidRDefault="00000000" w:rsidP="004648B2">
            <w:pPr>
              <w:rPr>
                <w:rFonts w:asciiTheme="majorHAnsi" w:hAnsiTheme="majorHAnsi"/>
              </w:rPr>
            </w:pPr>
            <w:r w:rsidRPr="003C157A">
              <w:rPr>
                <w:rFonts w:asciiTheme="majorHAnsi" w:hAnsiTheme="majorHAnsi"/>
                <w:color w:val="000000"/>
              </w:rPr>
              <w:t>F&amp;O Checklist</w:t>
            </w:r>
          </w:p>
        </w:tc>
        <w:tc>
          <w:tcPr>
            <w:tcW w:w="5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FE31C83" w14:textId="77777777" w:rsidR="00146B08" w:rsidRPr="003C157A" w:rsidRDefault="00000000" w:rsidP="004648B2">
            <w:pPr>
              <w:rPr>
                <w:rFonts w:asciiTheme="majorHAnsi" w:hAnsiTheme="majorHAnsi"/>
              </w:rPr>
            </w:pPr>
            <w:r w:rsidRPr="003C157A">
              <w:rPr>
                <w:rFonts w:asciiTheme="majorHAnsi" w:hAnsiTheme="majorHAnsi"/>
                <w:color w:val="000000"/>
              </w:rPr>
              <w:t>Dependent — processed after CASH segment</w:t>
            </w:r>
          </w:p>
        </w:tc>
      </w:tr>
      <w:tr w:rsidR="00146B08" w:rsidRPr="003C157A" w14:paraId="3E8AA9FD"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BC6B96" w14:textId="77777777" w:rsidR="00146B08" w:rsidRPr="003C157A" w:rsidRDefault="00000000" w:rsidP="004648B2">
            <w:pPr>
              <w:rPr>
                <w:rFonts w:asciiTheme="majorHAnsi" w:hAnsiTheme="majorHAnsi"/>
              </w:rPr>
            </w:pPr>
            <w:r w:rsidRPr="003C157A">
              <w:rPr>
                <w:rFonts w:asciiTheme="majorHAnsi" w:hAnsiTheme="majorHAnsi"/>
                <w:color w:val="000000"/>
              </w:rPr>
              <w:t>CD</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783F53" w14:textId="77777777" w:rsidR="00146B08" w:rsidRPr="003C157A" w:rsidRDefault="00000000" w:rsidP="004648B2">
            <w:pPr>
              <w:rPr>
                <w:rFonts w:asciiTheme="majorHAnsi" w:hAnsiTheme="majorHAnsi"/>
              </w:rPr>
            </w:pPr>
            <w:r w:rsidRPr="003C157A">
              <w:rPr>
                <w:rFonts w:asciiTheme="majorHAnsi" w:hAnsiTheme="majorHAnsi"/>
                <w:color w:val="000000"/>
              </w:rPr>
              <w:t>CD Checklist</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2200F0" w14:textId="77777777" w:rsidR="00146B08" w:rsidRPr="003C157A" w:rsidRDefault="00000000" w:rsidP="004648B2">
            <w:pPr>
              <w:rPr>
                <w:rFonts w:asciiTheme="majorHAnsi" w:hAnsiTheme="majorHAnsi"/>
              </w:rPr>
            </w:pPr>
            <w:r w:rsidRPr="003C157A">
              <w:rPr>
                <w:rFonts w:asciiTheme="majorHAnsi" w:hAnsiTheme="majorHAnsi"/>
                <w:color w:val="000000"/>
              </w:rPr>
              <w:t>Dependent — processed after F&amp;O segment</w:t>
            </w:r>
          </w:p>
        </w:tc>
      </w:tr>
      <w:tr w:rsidR="00146B08" w:rsidRPr="003C157A" w14:paraId="58CC772A" w14:textId="77777777">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8A82E97" w14:textId="77777777" w:rsidR="00146B08" w:rsidRPr="003C157A" w:rsidRDefault="00000000" w:rsidP="004648B2">
            <w:pPr>
              <w:rPr>
                <w:rFonts w:asciiTheme="majorHAnsi" w:hAnsiTheme="majorHAnsi"/>
              </w:rPr>
            </w:pPr>
            <w:r w:rsidRPr="003C157A">
              <w:rPr>
                <w:rFonts w:asciiTheme="majorHAnsi" w:hAnsiTheme="majorHAnsi"/>
                <w:color w:val="000000"/>
              </w:rPr>
              <w:t>SLBM</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7105556" w14:textId="77777777" w:rsidR="00146B08" w:rsidRPr="003C157A" w:rsidRDefault="00000000" w:rsidP="004648B2">
            <w:pPr>
              <w:rPr>
                <w:rFonts w:asciiTheme="majorHAnsi" w:hAnsiTheme="majorHAnsi"/>
              </w:rPr>
            </w:pPr>
            <w:r w:rsidRPr="003C157A">
              <w:rPr>
                <w:rFonts w:asciiTheme="majorHAnsi" w:hAnsiTheme="majorHAnsi"/>
                <w:color w:val="000000"/>
              </w:rPr>
              <w:t>SLBM Checklist</w:t>
            </w:r>
          </w:p>
        </w:tc>
        <w:tc>
          <w:tcPr>
            <w:tcW w:w="5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8A68F18" w14:textId="77777777" w:rsidR="00146B08" w:rsidRPr="003C157A" w:rsidRDefault="00000000" w:rsidP="004648B2">
            <w:pPr>
              <w:rPr>
                <w:rFonts w:asciiTheme="majorHAnsi" w:hAnsiTheme="majorHAnsi"/>
              </w:rPr>
            </w:pPr>
            <w:r w:rsidRPr="003C157A">
              <w:rPr>
                <w:rFonts w:asciiTheme="majorHAnsi" w:hAnsiTheme="majorHAnsi"/>
                <w:color w:val="000000"/>
              </w:rPr>
              <w:t>Dependent — processed after CD segment</w:t>
            </w:r>
          </w:p>
        </w:tc>
      </w:tr>
      <w:tr w:rsidR="00146B08" w:rsidRPr="003C157A" w14:paraId="53157528"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04723B" w14:textId="77777777" w:rsidR="00146B08" w:rsidRPr="003C157A" w:rsidRDefault="00000000" w:rsidP="004648B2">
            <w:pPr>
              <w:rPr>
                <w:rFonts w:asciiTheme="majorHAnsi" w:hAnsiTheme="majorHAnsi"/>
              </w:rPr>
            </w:pPr>
            <w:r w:rsidRPr="003C157A">
              <w:rPr>
                <w:rFonts w:asciiTheme="majorHAnsi" w:hAnsiTheme="majorHAnsi"/>
                <w:color w:val="000000"/>
              </w:rPr>
              <w:t>MCX</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9F1175" w14:textId="77777777" w:rsidR="00146B08" w:rsidRPr="003C157A" w:rsidRDefault="00000000" w:rsidP="004648B2">
            <w:pPr>
              <w:rPr>
                <w:rFonts w:asciiTheme="majorHAnsi" w:hAnsiTheme="majorHAnsi"/>
              </w:rPr>
            </w:pPr>
            <w:r w:rsidRPr="003C157A">
              <w:rPr>
                <w:rFonts w:asciiTheme="majorHAnsi" w:hAnsiTheme="majorHAnsi"/>
                <w:color w:val="000000"/>
              </w:rPr>
              <w:t>MCX Checklist</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6D8F0B" w14:textId="77777777" w:rsidR="00146B08" w:rsidRPr="003C157A" w:rsidRDefault="00000000" w:rsidP="004648B2">
            <w:pPr>
              <w:rPr>
                <w:rFonts w:asciiTheme="majorHAnsi" w:hAnsiTheme="majorHAnsi"/>
              </w:rPr>
            </w:pPr>
            <w:r w:rsidRPr="003C157A">
              <w:rPr>
                <w:rFonts w:asciiTheme="majorHAnsi" w:hAnsiTheme="majorHAnsi"/>
                <w:color w:val="000000"/>
              </w:rPr>
              <w:t>Dependent — processed after SLBM segment</w:t>
            </w:r>
          </w:p>
        </w:tc>
      </w:tr>
      <w:tr w:rsidR="00146B08" w:rsidRPr="003C157A" w14:paraId="39453DD9" w14:textId="77777777">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93C6967" w14:textId="77777777" w:rsidR="00146B08" w:rsidRPr="003C157A" w:rsidRDefault="00000000" w:rsidP="004648B2">
            <w:pPr>
              <w:rPr>
                <w:rFonts w:asciiTheme="majorHAnsi" w:hAnsiTheme="majorHAnsi"/>
              </w:rPr>
            </w:pPr>
            <w:r w:rsidRPr="003C157A">
              <w:rPr>
                <w:rFonts w:asciiTheme="majorHAnsi" w:hAnsiTheme="majorHAnsi"/>
                <w:color w:val="000000"/>
              </w:rPr>
              <w:t>NCDEX</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DA48783" w14:textId="77777777" w:rsidR="00146B08" w:rsidRPr="003C157A" w:rsidRDefault="00000000" w:rsidP="004648B2">
            <w:pPr>
              <w:rPr>
                <w:rFonts w:asciiTheme="majorHAnsi" w:hAnsiTheme="majorHAnsi"/>
              </w:rPr>
            </w:pPr>
            <w:r w:rsidRPr="003C157A">
              <w:rPr>
                <w:rFonts w:asciiTheme="majorHAnsi" w:hAnsiTheme="majorHAnsi"/>
                <w:color w:val="000000"/>
              </w:rPr>
              <w:t>NCDEX Checklist</w:t>
            </w:r>
          </w:p>
        </w:tc>
        <w:tc>
          <w:tcPr>
            <w:tcW w:w="5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BEF6011" w14:textId="77777777" w:rsidR="00146B08" w:rsidRPr="003C157A" w:rsidRDefault="00000000" w:rsidP="004648B2">
            <w:pPr>
              <w:rPr>
                <w:rFonts w:asciiTheme="majorHAnsi" w:hAnsiTheme="majorHAnsi"/>
              </w:rPr>
            </w:pPr>
            <w:r w:rsidRPr="003C157A">
              <w:rPr>
                <w:rFonts w:asciiTheme="majorHAnsi" w:hAnsiTheme="majorHAnsi"/>
                <w:color w:val="000000"/>
              </w:rPr>
              <w:t>Dependent — processed after MCX segment</w:t>
            </w:r>
          </w:p>
        </w:tc>
      </w:tr>
      <w:tr w:rsidR="00146B08" w:rsidRPr="003C157A" w14:paraId="111260BF"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628739" w14:textId="77777777" w:rsidR="00146B08" w:rsidRPr="003C157A" w:rsidRDefault="00000000" w:rsidP="004648B2">
            <w:pPr>
              <w:rPr>
                <w:rFonts w:asciiTheme="majorHAnsi" w:hAnsiTheme="majorHAnsi"/>
              </w:rPr>
            </w:pPr>
            <w:r w:rsidRPr="003C157A">
              <w:rPr>
                <w:rFonts w:asciiTheme="majorHAnsi" w:hAnsiTheme="majorHAnsi"/>
                <w:color w:val="000000"/>
              </w:rPr>
              <w:t>MTF</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EA63EE" w14:textId="77777777" w:rsidR="00146B08" w:rsidRPr="003C157A" w:rsidRDefault="00000000" w:rsidP="004648B2">
            <w:pPr>
              <w:rPr>
                <w:rFonts w:asciiTheme="majorHAnsi" w:hAnsiTheme="majorHAnsi"/>
              </w:rPr>
            </w:pPr>
            <w:r w:rsidRPr="003C157A">
              <w:rPr>
                <w:rFonts w:asciiTheme="majorHAnsi" w:hAnsiTheme="majorHAnsi"/>
                <w:color w:val="000000"/>
              </w:rPr>
              <w:t>MTF Checklist</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089394" w14:textId="77777777" w:rsidR="00146B08" w:rsidRPr="003C157A" w:rsidRDefault="00000000" w:rsidP="004648B2">
            <w:pPr>
              <w:rPr>
                <w:rFonts w:asciiTheme="majorHAnsi" w:hAnsiTheme="majorHAnsi"/>
              </w:rPr>
            </w:pPr>
            <w:r w:rsidRPr="003C157A">
              <w:rPr>
                <w:rFonts w:asciiTheme="majorHAnsi" w:hAnsiTheme="majorHAnsi"/>
                <w:color w:val="000000"/>
              </w:rPr>
              <w:t>Dependent — processed after NCDEX segment</w:t>
            </w:r>
          </w:p>
        </w:tc>
      </w:tr>
    </w:tbl>
    <w:p w14:paraId="091639E9" w14:textId="77777777" w:rsidR="00146B08" w:rsidRPr="003C157A" w:rsidRDefault="00146B08" w:rsidP="004648B2">
      <w:pPr>
        <w:rPr>
          <w:rFonts w:asciiTheme="majorHAnsi" w:hAnsiTheme="majorHAnsi"/>
        </w:rPr>
      </w:pPr>
    </w:p>
    <w:p w14:paraId="34B84DCD" w14:textId="282A6A1D" w:rsidR="00146B08" w:rsidRPr="003C157A" w:rsidRDefault="00000000" w:rsidP="004648B2">
      <w:pPr>
        <w:spacing w:before="60" w:after="60"/>
        <w:rPr>
          <w:rFonts w:asciiTheme="majorHAnsi" w:hAnsiTheme="majorHAnsi"/>
        </w:rPr>
      </w:pPr>
      <w:r w:rsidRPr="003C157A">
        <w:rPr>
          <w:rFonts w:asciiTheme="majorHAnsi" w:hAnsiTheme="majorHAnsi"/>
          <w:color w:val="000000"/>
        </w:rPr>
        <w:t xml:space="preserve">Note: Each segment checklist within CBOS defines a list of sub-processes to be invoked via the CBOS API in a defined execution order. </w:t>
      </w:r>
    </w:p>
    <w:p w14:paraId="1D8D871E" w14:textId="77777777" w:rsidR="00146B08" w:rsidRPr="003C157A" w:rsidRDefault="00146B08" w:rsidP="004648B2">
      <w:pPr>
        <w:rPr>
          <w:rFonts w:asciiTheme="majorHAnsi" w:hAnsiTheme="majorHAnsi"/>
        </w:rPr>
      </w:pPr>
    </w:p>
    <w:p w14:paraId="598554FA" w14:textId="77777777" w:rsidR="00146B08" w:rsidRPr="003C157A" w:rsidRDefault="00000000" w:rsidP="004648B2">
      <w:pPr>
        <w:pStyle w:val="Heading2"/>
        <w:rPr>
          <w:rFonts w:asciiTheme="majorHAnsi" w:hAnsiTheme="majorHAnsi"/>
          <w:sz w:val="20"/>
          <w:szCs w:val="20"/>
        </w:rPr>
      </w:pPr>
      <w:bookmarkStart w:id="11" w:name="_Toc232901076"/>
      <w:r w:rsidRPr="003C157A">
        <w:rPr>
          <w:rFonts w:asciiTheme="majorHAnsi" w:hAnsiTheme="majorHAnsi"/>
          <w:sz w:val="20"/>
          <w:szCs w:val="20"/>
        </w:rPr>
        <w:t>3.4 Current As-Is Process</w:t>
      </w:r>
      <w:bookmarkEnd w:id="11"/>
    </w:p>
    <w:p w14:paraId="6B19D4CF" w14:textId="77777777" w:rsidR="00146B08" w:rsidRPr="003C157A" w:rsidRDefault="00000000" w:rsidP="004648B2">
      <w:pPr>
        <w:pStyle w:val="ListParagraph"/>
        <w:numPr>
          <w:ilvl w:val="0"/>
          <w:numId w:val="2"/>
        </w:numPr>
        <w:spacing w:before="40" w:after="40"/>
        <w:rPr>
          <w:rFonts w:asciiTheme="majorHAnsi" w:hAnsiTheme="majorHAnsi"/>
        </w:rPr>
      </w:pPr>
      <w:r w:rsidRPr="003C157A">
        <w:rPr>
          <w:rFonts w:asciiTheme="majorHAnsi" w:hAnsiTheme="majorHAnsi"/>
          <w:color w:val="000000"/>
        </w:rPr>
        <w:t>At approximately 15:30 IST, operations staff manually download required pre-requisite files from CDSL, NSDL, NSE, BSE, MCX, NCDEX portals.</w:t>
      </w:r>
    </w:p>
    <w:p w14:paraId="5905E8CE" w14:textId="77777777" w:rsidR="00146B08" w:rsidRPr="003C157A" w:rsidRDefault="00000000" w:rsidP="004648B2">
      <w:pPr>
        <w:pStyle w:val="ListParagraph"/>
        <w:numPr>
          <w:ilvl w:val="0"/>
          <w:numId w:val="2"/>
        </w:numPr>
        <w:spacing w:before="40" w:after="40"/>
        <w:rPr>
          <w:rFonts w:asciiTheme="majorHAnsi" w:hAnsiTheme="majorHAnsi"/>
        </w:rPr>
      </w:pPr>
      <w:r w:rsidRPr="003C157A">
        <w:rPr>
          <w:rFonts w:asciiTheme="majorHAnsi" w:hAnsiTheme="majorHAnsi"/>
          <w:color w:val="000000"/>
        </w:rPr>
        <w:t>Files are manually placed in designated locations within the MOFSL internal network shared folder.</w:t>
      </w:r>
    </w:p>
    <w:p w14:paraId="52C11E59" w14:textId="77777777" w:rsidR="00146B08" w:rsidRPr="003C157A" w:rsidRDefault="00000000" w:rsidP="004648B2">
      <w:pPr>
        <w:pStyle w:val="ListParagraph"/>
        <w:numPr>
          <w:ilvl w:val="0"/>
          <w:numId w:val="2"/>
        </w:numPr>
        <w:spacing w:before="40" w:after="40"/>
        <w:rPr>
          <w:rFonts w:asciiTheme="majorHAnsi" w:hAnsiTheme="majorHAnsi"/>
        </w:rPr>
      </w:pPr>
      <w:r w:rsidRPr="003C157A">
        <w:rPr>
          <w:rFonts w:asciiTheme="majorHAnsi" w:hAnsiTheme="majorHAnsi"/>
          <w:color w:val="000000"/>
        </w:rPr>
        <w:t>A manual check is performed to confirm all required files are present in the correct folders. There is no threshold logic or automated wait.</w:t>
      </w:r>
    </w:p>
    <w:p w14:paraId="55B60B4E" w14:textId="77777777" w:rsidR="00146B08" w:rsidRPr="003C157A" w:rsidRDefault="00000000" w:rsidP="004648B2">
      <w:pPr>
        <w:pStyle w:val="ListParagraph"/>
        <w:numPr>
          <w:ilvl w:val="0"/>
          <w:numId w:val="2"/>
        </w:numPr>
        <w:spacing w:before="40" w:after="40"/>
        <w:rPr>
          <w:rFonts w:asciiTheme="majorHAnsi" w:hAnsiTheme="majorHAnsi"/>
        </w:rPr>
      </w:pPr>
      <w:r w:rsidRPr="003C157A">
        <w:rPr>
          <w:rFonts w:asciiTheme="majorHAnsi" w:hAnsiTheme="majorHAnsi"/>
          <w:color w:val="000000"/>
        </w:rPr>
        <w:t>If files are missing, staff manually follow up with exchange/depository portals and retry. No systematic retry policy exists.</w:t>
      </w:r>
    </w:p>
    <w:p w14:paraId="43DC9A69" w14:textId="77777777" w:rsidR="00146B08" w:rsidRPr="003C157A" w:rsidRDefault="00000000" w:rsidP="004648B2">
      <w:pPr>
        <w:pStyle w:val="ListParagraph"/>
        <w:numPr>
          <w:ilvl w:val="0"/>
          <w:numId w:val="2"/>
        </w:numPr>
        <w:spacing w:before="40" w:after="40"/>
        <w:rPr>
          <w:rFonts w:asciiTheme="majorHAnsi" w:hAnsiTheme="majorHAnsi"/>
        </w:rPr>
      </w:pPr>
      <w:r w:rsidRPr="003C157A">
        <w:rPr>
          <w:rFonts w:asciiTheme="majorHAnsi" w:hAnsiTheme="majorHAnsi"/>
          <w:color w:val="000000"/>
        </w:rPr>
        <w:t>Once files are confirmed, the EDP process is manually triggered via CBOS for each of the seven segments sequentially.</w:t>
      </w:r>
    </w:p>
    <w:p w14:paraId="011C7747" w14:textId="77777777" w:rsidR="00146B08" w:rsidRPr="003C157A" w:rsidRDefault="00000000" w:rsidP="004648B2">
      <w:pPr>
        <w:pStyle w:val="ListParagraph"/>
        <w:numPr>
          <w:ilvl w:val="0"/>
          <w:numId w:val="2"/>
        </w:numPr>
        <w:spacing w:before="40" w:after="40"/>
        <w:rPr>
          <w:rFonts w:asciiTheme="majorHAnsi" w:hAnsiTheme="majorHAnsi"/>
        </w:rPr>
      </w:pPr>
      <w:r w:rsidRPr="003C157A">
        <w:rPr>
          <w:rFonts w:asciiTheme="majorHAnsi" w:hAnsiTheme="majorHAnsi"/>
          <w:color w:val="000000"/>
        </w:rPr>
        <w:t>Each segment runs a checklist of sub-processes via CBOS. Failures are identified manually by monitoring CBOS output.</w:t>
      </w:r>
    </w:p>
    <w:p w14:paraId="174E201F" w14:textId="77777777" w:rsidR="00146B08" w:rsidRPr="003C157A" w:rsidRDefault="00000000" w:rsidP="004648B2">
      <w:pPr>
        <w:pStyle w:val="ListParagraph"/>
        <w:numPr>
          <w:ilvl w:val="0"/>
          <w:numId w:val="2"/>
        </w:numPr>
        <w:spacing w:before="40" w:after="40"/>
        <w:rPr>
          <w:rFonts w:asciiTheme="majorHAnsi" w:hAnsiTheme="majorHAnsi"/>
        </w:rPr>
      </w:pPr>
      <w:r w:rsidRPr="003C157A">
        <w:rPr>
          <w:rFonts w:asciiTheme="majorHAnsi" w:hAnsiTheme="majorHAnsi"/>
          <w:color w:val="000000"/>
        </w:rPr>
        <w:t>On completion, staff manually compile a status report and notify relevant teams via ad-hoc email.</w:t>
      </w:r>
    </w:p>
    <w:p w14:paraId="5C71E85C" w14:textId="77777777" w:rsidR="00146B08" w:rsidRPr="003C157A" w:rsidRDefault="00146B08" w:rsidP="004648B2">
      <w:pPr>
        <w:rPr>
          <w:rFonts w:asciiTheme="majorHAnsi" w:hAnsiTheme="majorHAnsi"/>
        </w:rPr>
      </w:pPr>
    </w:p>
    <w:p w14:paraId="327ED19F" w14:textId="102E9816" w:rsidR="00146B08" w:rsidRPr="003C157A" w:rsidRDefault="00000000" w:rsidP="004648B2">
      <w:pPr>
        <w:pStyle w:val="Heading1"/>
        <w:rPr>
          <w:rFonts w:asciiTheme="majorHAnsi" w:hAnsiTheme="majorHAnsi"/>
          <w:sz w:val="20"/>
          <w:szCs w:val="20"/>
        </w:rPr>
      </w:pPr>
      <w:bookmarkStart w:id="12" w:name="_Toc232901077"/>
      <w:r w:rsidRPr="003C157A">
        <w:rPr>
          <w:rFonts w:asciiTheme="majorHAnsi" w:hAnsiTheme="majorHAnsi"/>
          <w:sz w:val="20"/>
          <w:szCs w:val="20"/>
        </w:rPr>
        <w:t xml:space="preserve">4. </w:t>
      </w:r>
      <w:r w:rsidR="00EC4464">
        <w:rPr>
          <w:rFonts w:asciiTheme="majorHAnsi" w:hAnsiTheme="majorHAnsi"/>
          <w:sz w:val="20"/>
          <w:szCs w:val="20"/>
        </w:rPr>
        <w:t>Proposed EDP Automation</w:t>
      </w:r>
      <w:bookmarkEnd w:id="12"/>
      <w:r w:rsidR="005E79EE">
        <w:rPr>
          <w:rFonts w:asciiTheme="majorHAnsi" w:hAnsiTheme="majorHAnsi"/>
          <w:sz w:val="20"/>
          <w:szCs w:val="20"/>
        </w:rPr>
        <w:t xml:space="preserve"> </w:t>
      </w:r>
      <w:r w:rsidR="008B7E16">
        <w:rPr>
          <w:rFonts w:asciiTheme="majorHAnsi" w:hAnsiTheme="majorHAnsi"/>
          <w:sz w:val="20"/>
          <w:szCs w:val="20"/>
        </w:rPr>
        <w:t>Architecture</w:t>
      </w:r>
      <w:r w:rsidR="003E052D">
        <w:rPr>
          <w:rFonts w:asciiTheme="majorHAnsi" w:hAnsiTheme="majorHAnsi"/>
          <w:sz w:val="20"/>
          <w:szCs w:val="20"/>
        </w:rPr>
        <w:t xml:space="preserve"> (</w:t>
      </w:r>
      <w:r w:rsidR="003E052D" w:rsidRPr="003C157A">
        <w:rPr>
          <w:rFonts w:asciiTheme="majorHAnsi" w:hAnsiTheme="majorHAnsi"/>
          <w:sz w:val="20"/>
          <w:szCs w:val="20"/>
        </w:rPr>
        <w:t>To-Be</w:t>
      </w:r>
      <w:r w:rsidR="003E052D">
        <w:rPr>
          <w:rFonts w:asciiTheme="majorHAnsi" w:hAnsiTheme="majorHAnsi"/>
          <w:sz w:val="20"/>
          <w:szCs w:val="20"/>
        </w:rPr>
        <w:t>)</w:t>
      </w:r>
    </w:p>
    <w:p w14:paraId="463C9954" w14:textId="5656EA10" w:rsidR="00146B08" w:rsidRDefault="00000000" w:rsidP="004648B2">
      <w:pPr>
        <w:spacing w:before="60" w:after="60"/>
        <w:rPr>
          <w:rFonts w:asciiTheme="majorHAnsi" w:hAnsiTheme="majorHAnsi"/>
          <w:color w:val="000000"/>
        </w:rPr>
      </w:pPr>
      <w:r w:rsidRPr="003C157A">
        <w:rPr>
          <w:rFonts w:asciiTheme="majorHAnsi" w:hAnsiTheme="majorHAnsi"/>
          <w:color w:val="000000"/>
        </w:rPr>
        <w:t xml:space="preserve">The diagram below represents the high-level EDP Billing </w:t>
      </w:r>
      <w:r w:rsidR="00EC4464">
        <w:rPr>
          <w:rFonts w:asciiTheme="majorHAnsi" w:hAnsiTheme="majorHAnsi"/>
          <w:color w:val="000000"/>
        </w:rPr>
        <w:t xml:space="preserve">Automation </w:t>
      </w:r>
      <w:r w:rsidRPr="003C157A">
        <w:rPr>
          <w:rFonts w:asciiTheme="majorHAnsi" w:hAnsiTheme="majorHAnsi"/>
          <w:color w:val="000000"/>
        </w:rPr>
        <w:t>flow.</w:t>
      </w:r>
    </w:p>
    <w:p w14:paraId="466CD3AB" w14:textId="42FC440A" w:rsidR="00F31276" w:rsidRPr="003C157A" w:rsidRDefault="003F7BC2" w:rsidP="00F31276">
      <w:pPr>
        <w:spacing w:before="60" w:after="60"/>
        <w:jc w:val="center"/>
        <w:rPr>
          <w:rFonts w:asciiTheme="majorHAnsi" w:hAnsiTheme="majorHAnsi"/>
        </w:rPr>
      </w:pPr>
      <w:r>
        <w:rPr>
          <w:rFonts w:asciiTheme="majorHAnsi" w:hAnsiTheme="majorHAnsi"/>
          <w:noProof/>
        </w:rPr>
        <w:lastRenderedPageBreak/>
        <w:drawing>
          <wp:inline distT="0" distB="0" distL="0" distR="0" wp14:anchorId="62CB0E98" wp14:editId="5EDEBA01">
            <wp:extent cx="6400800" cy="3240405"/>
            <wp:effectExtent l="0" t="0" r="0" b="0"/>
            <wp:docPr id="55736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69604" name="Picture 557369604"/>
                    <pic:cNvPicPr/>
                  </pic:nvPicPr>
                  <pic:blipFill>
                    <a:blip r:embed="rId9">
                      <a:extLst>
                        <a:ext uri="{28A0092B-C50C-407E-A947-70E740481C1C}">
                          <a14:useLocalDpi xmlns:a14="http://schemas.microsoft.com/office/drawing/2010/main" val="0"/>
                        </a:ext>
                      </a:extLst>
                    </a:blip>
                    <a:stretch>
                      <a:fillRect/>
                    </a:stretch>
                  </pic:blipFill>
                  <pic:spPr>
                    <a:xfrm>
                      <a:off x="0" y="0"/>
                      <a:ext cx="6400800" cy="3240405"/>
                    </a:xfrm>
                    <a:prstGeom prst="rect">
                      <a:avLst/>
                    </a:prstGeom>
                  </pic:spPr>
                </pic:pic>
              </a:graphicData>
            </a:graphic>
          </wp:inline>
        </w:drawing>
      </w:r>
    </w:p>
    <w:p w14:paraId="7750C1F5" w14:textId="77777777" w:rsidR="00146B08" w:rsidRPr="003C157A" w:rsidRDefault="00000000" w:rsidP="004648B2">
      <w:pPr>
        <w:pStyle w:val="Heading1"/>
        <w:rPr>
          <w:rFonts w:asciiTheme="majorHAnsi" w:hAnsiTheme="majorHAnsi"/>
          <w:sz w:val="20"/>
          <w:szCs w:val="20"/>
        </w:rPr>
      </w:pPr>
      <w:bookmarkStart w:id="13" w:name="_Toc232901078"/>
      <w:r w:rsidRPr="003C157A">
        <w:rPr>
          <w:rFonts w:asciiTheme="majorHAnsi" w:hAnsiTheme="majorHAnsi"/>
          <w:sz w:val="20"/>
          <w:szCs w:val="20"/>
        </w:rPr>
        <w:t>5. List of MOFSL Systems in This Process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46B08" w:rsidRPr="003C157A" w14:paraId="57642E82" w14:textId="77777777">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02DC897" w14:textId="77777777" w:rsidR="00146B08" w:rsidRPr="003C157A" w:rsidRDefault="00000000" w:rsidP="004648B2">
            <w:pPr>
              <w:jc w:val="center"/>
              <w:rPr>
                <w:rFonts w:asciiTheme="majorHAnsi" w:hAnsiTheme="majorHAnsi"/>
              </w:rPr>
            </w:pPr>
            <w:r w:rsidRPr="003C157A">
              <w:rPr>
                <w:rFonts w:asciiTheme="majorHAnsi" w:hAnsiTheme="majorHAnsi"/>
                <w:b/>
                <w:bCs/>
                <w:color w:val="FFFFFF"/>
              </w:rPr>
              <w:t>System</w:t>
            </w:r>
          </w:p>
        </w:tc>
        <w:tc>
          <w:tcPr>
            <w:tcW w:w="69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7753AF9" w14:textId="77777777" w:rsidR="00146B08" w:rsidRPr="003C157A" w:rsidRDefault="00000000" w:rsidP="004648B2">
            <w:pPr>
              <w:jc w:val="center"/>
              <w:rPr>
                <w:rFonts w:asciiTheme="majorHAnsi" w:hAnsiTheme="majorHAnsi"/>
              </w:rPr>
            </w:pPr>
            <w:r w:rsidRPr="003C157A">
              <w:rPr>
                <w:rFonts w:asciiTheme="majorHAnsi" w:hAnsiTheme="majorHAnsi"/>
                <w:b/>
                <w:bCs/>
                <w:color w:val="FFFFFF"/>
              </w:rPr>
              <w:t>Role in EDP Billing Process</w:t>
            </w:r>
          </w:p>
        </w:tc>
      </w:tr>
      <w:tr w:rsidR="00146B08" w:rsidRPr="003C157A" w14:paraId="3E0823C7"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591914" w14:textId="77777777" w:rsidR="00146B08" w:rsidRPr="003C157A" w:rsidRDefault="00000000" w:rsidP="004648B2">
            <w:pPr>
              <w:rPr>
                <w:rFonts w:asciiTheme="majorHAnsi" w:hAnsiTheme="majorHAnsi"/>
              </w:rPr>
            </w:pPr>
            <w:r w:rsidRPr="003C157A">
              <w:rPr>
                <w:rFonts w:asciiTheme="majorHAnsi" w:hAnsiTheme="majorHAnsi"/>
                <w:color w:val="000000"/>
              </w:rPr>
              <w:t>CBOS (Central Back Office System)</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23E4AA" w14:textId="5E985053" w:rsidR="00146B08" w:rsidRPr="003C157A" w:rsidRDefault="00000000" w:rsidP="004648B2">
            <w:pPr>
              <w:rPr>
                <w:rFonts w:asciiTheme="majorHAnsi" w:hAnsiTheme="majorHAnsi"/>
              </w:rPr>
            </w:pPr>
            <w:r w:rsidRPr="003C157A">
              <w:rPr>
                <w:rFonts w:asciiTheme="majorHAnsi" w:hAnsiTheme="majorHAnsi"/>
                <w:color w:val="000000"/>
              </w:rPr>
              <w:t xml:space="preserve">Core back-office system. Exposes APIs for EDP process triggering, segment checklist execution, sub-process status read, and audit log writing. All EDP </w:t>
            </w:r>
            <w:r w:rsidR="0040756D">
              <w:rPr>
                <w:rFonts w:asciiTheme="majorHAnsi" w:hAnsiTheme="majorHAnsi"/>
                <w:color w:val="000000"/>
              </w:rPr>
              <w:t>Automation</w:t>
            </w:r>
            <w:r w:rsidRPr="003C157A">
              <w:rPr>
                <w:rFonts w:asciiTheme="majorHAnsi" w:hAnsiTheme="majorHAnsi"/>
                <w:color w:val="000000"/>
              </w:rPr>
              <w:t xml:space="preserve"> and Audit </w:t>
            </w:r>
            <w:r w:rsidR="0040756D">
              <w:rPr>
                <w:rFonts w:asciiTheme="majorHAnsi" w:hAnsiTheme="majorHAnsi"/>
                <w:color w:val="000000"/>
              </w:rPr>
              <w:t>Automation</w:t>
            </w:r>
            <w:r w:rsidRPr="003C157A">
              <w:rPr>
                <w:rFonts w:asciiTheme="majorHAnsi" w:hAnsiTheme="majorHAnsi"/>
                <w:color w:val="000000"/>
              </w:rPr>
              <w:t xml:space="preserve"> interactions go exclusively through CBOS APIs.</w:t>
            </w:r>
          </w:p>
        </w:tc>
      </w:tr>
      <w:tr w:rsidR="00146B08" w:rsidRPr="003C157A" w14:paraId="122C8F40" w14:textId="77777777">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95150D9" w14:textId="77777777" w:rsidR="00146B08" w:rsidRPr="003C157A" w:rsidRDefault="00000000" w:rsidP="004648B2">
            <w:pPr>
              <w:rPr>
                <w:rFonts w:asciiTheme="majorHAnsi" w:hAnsiTheme="majorHAnsi"/>
              </w:rPr>
            </w:pPr>
            <w:r w:rsidRPr="003C157A">
              <w:rPr>
                <w:rFonts w:asciiTheme="majorHAnsi" w:hAnsiTheme="majorHAnsi"/>
                <w:color w:val="000000"/>
              </w:rPr>
              <w:t>MOFSL Network Shared Folder (On-Premises)</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F978095" w14:textId="1C553D28" w:rsidR="00146B08" w:rsidRPr="003C157A" w:rsidRDefault="00000000" w:rsidP="004648B2">
            <w:pPr>
              <w:rPr>
                <w:rFonts w:asciiTheme="majorHAnsi" w:hAnsiTheme="majorHAnsi"/>
              </w:rPr>
            </w:pPr>
            <w:r w:rsidRPr="003C157A">
              <w:rPr>
                <w:rFonts w:asciiTheme="majorHAnsi" w:hAnsiTheme="majorHAnsi"/>
                <w:color w:val="000000"/>
              </w:rPr>
              <w:t xml:space="preserve">Designated on-premises network directory where pre-requisite files (from CDSL, NSDL, NSE, BSE, exchanges) are placed. The Pre-Requisite </w:t>
            </w:r>
            <w:r w:rsidR="0040756D">
              <w:rPr>
                <w:rFonts w:asciiTheme="majorHAnsi" w:hAnsiTheme="majorHAnsi"/>
                <w:color w:val="000000"/>
              </w:rPr>
              <w:t>Automation</w:t>
            </w:r>
            <w:r w:rsidRPr="003C157A">
              <w:rPr>
                <w:rFonts w:asciiTheme="majorHAnsi" w:hAnsiTheme="majorHAnsi"/>
                <w:color w:val="000000"/>
              </w:rPr>
              <w:t xml:space="preserve"> monitors this folder. CAMS requires read-only network access to this folder from the AWS environment.</w:t>
            </w:r>
          </w:p>
        </w:tc>
      </w:tr>
      <w:tr w:rsidR="00146B08" w:rsidRPr="003C157A" w14:paraId="5425EE4F"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8049CA" w14:textId="77777777" w:rsidR="00146B08" w:rsidRPr="003C157A" w:rsidRDefault="00000000" w:rsidP="004648B2">
            <w:pPr>
              <w:rPr>
                <w:rFonts w:asciiTheme="majorHAnsi" w:hAnsiTheme="majorHAnsi"/>
              </w:rPr>
            </w:pPr>
            <w:r w:rsidRPr="003C157A">
              <w:rPr>
                <w:rFonts w:asciiTheme="majorHAnsi" w:hAnsiTheme="majorHAnsi"/>
                <w:color w:val="000000"/>
              </w:rPr>
              <w:t>CDSL / NSDL / NSE / BSE / MCX / NCDEX Portals</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9BA56C" w14:textId="77777777" w:rsidR="00146B08" w:rsidRPr="003C157A" w:rsidRDefault="00000000" w:rsidP="004648B2">
            <w:pPr>
              <w:rPr>
                <w:rFonts w:asciiTheme="majorHAnsi" w:hAnsiTheme="majorHAnsi"/>
              </w:rPr>
            </w:pPr>
            <w:r w:rsidRPr="003C157A">
              <w:rPr>
                <w:rFonts w:asciiTheme="majorHAnsi" w:hAnsiTheme="majorHAnsi"/>
                <w:color w:val="000000"/>
              </w:rPr>
              <w:t>External sources of pre-requisite files required for EDP. Files are currently downloaded manually. CAMS does not automate file download from external portals — only file presence detection in the network folder.</w:t>
            </w:r>
          </w:p>
        </w:tc>
      </w:tr>
    </w:tbl>
    <w:p w14:paraId="318F241E" w14:textId="680E63D3" w:rsidR="00146B08" w:rsidRPr="003C157A" w:rsidRDefault="00000000" w:rsidP="004648B2">
      <w:pPr>
        <w:pStyle w:val="Heading1"/>
        <w:rPr>
          <w:rFonts w:asciiTheme="majorHAnsi" w:hAnsiTheme="majorHAnsi"/>
          <w:sz w:val="20"/>
          <w:szCs w:val="20"/>
        </w:rPr>
      </w:pPr>
      <w:bookmarkStart w:id="14" w:name="_Toc232901079"/>
      <w:r w:rsidRPr="003C157A">
        <w:rPr>
          <w:rFonts w:asciiTheme="majorHAnsi" w:hAnsiTheme="majorHAnsi"/>
          <w:sz w:val="20"/>
          <w:szCs w:val="20"/>
        </w:rPr>
        <w:t xml:space="preserve">6. </w:t>
      </w:r>
      <w:r w:rsidR="0040756D">
        <w:rPr>
          <w:rFonts w:asciiTheme="majorHAnsi" w:hAnsiTheme="majorHAnsi"/>
          <w:sz w:val="20"/>
          <w:szCs w:val="20"/>
        </w:rPr>
        <w:t>Automation</w:t>
      </w:r>
      <w:r w:rsidRPr="003C157A">
        <w:rPr>
          <w:rFonts w:asciiTheme="majorHAnsi" w:hAnsiTheme="majorHAnsi"/>
          <w:sz w:val="20"/>
          <w:szCs w:val="20"/>
        </w:rPr>
        <w:t xml:space="preserve"> Initiation Model</w:t>
      </w:r>
      <w:bookmarkEnd w:id="14"/>
    </w:p>
    <w:p w14:paraId="72614FAA" w14:textId="77777777" w:rsidR="00146B08" w:rsidRPr="003C157A" w:rsidRDefault="00146B08" w:rsidP="004648B2">
      <w:pPr>
        <w:rPr>
          <w:rFonts w:asciiTheme="majorHAnsi" w:hAnsiTheme="maj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6B08" w:rsidRPr="003C157A" w14:paraId="674ACE5F" w14:textId="77777777">
        <w:tc>
          <w:tcPr>
            <w:tcW w:w="9360" w:type="dxa"/>
            <w:tcBorders>
              <w:top w:val="single" w:sz="4" w:space="0" w:color="AAAAAA"/>
              <w:left w:val="single" w:sz="4" w:space="0" w:color="AAAAAA"/>
              <w:bottom w:val="single" w:sz="4" w:space="0" w:color="AAAAAA"/>
              <w:right w:val="single" w:sz="4" w:space="0" w:color="AAAAAA"/>
            </w:tcBorders>
            <w:shd w:val="clear" w:color="auto" w:fill="E1F5EE"/>
            <w:tcMar>
              <w:top w:w="120" w:type="dxa"/>
              <w:left w:w="200" w:type="dxa"/>
              <w:bottom w:w="120" w:type="dxa"/>
              <w:right w:w="200" w:type="dxa"/>
            </w:tcMar>
          </w:tcPr>
          <w:p w14:paraId="1A3A124A" w14:textId="16EE821F" w:rsidR="00146B08" w:rsidRPr="003C157A" w:rsidRDefault="00000000" w:rsidP="004648B2">
            <w:pPr>
              <w:spacing w:before="60" w:after="60"/>
              <w:rPr>
                <w:rFonts w:asciiTheme="majorHAnsi" w:hAnsiTheme="majorHAnsi"/>
              </w:rPr>
            </w:pPr>
            <w:r w:rsidRPr="003C157A">
              <w:rPr>
                <w:rFonts w:asciiTheme="majorHAnsi" w:hAnsiTheme="majorHAnsi"/>
                <w:b/>
                <w:bCs/>
                <w:color w:val="0F6E56"/>
              </w:rPr>
              <w:t xml:space="preserve">CORE ARCHITECTURAL PRINCIPLE — </w:t>
            </w:r>
            <w:r w:rsidR="0040756D">
              <w:rPr>
                <w:rFonts w:asciiTheme="majorHAnsi" w:hAnsiTheme="majorHAnsi"/>
                <w:b/>
                <w:bCs/>
                <w:color w:val="0F6E56"/>
              </w:rPr>
              <w:t>AUTOMATION</w:t>
            </w:r>
            <w:r w:rsidRPr="003C157A">
              <w:rPr>
                <w:rFonts w:asciiTheme="majorHAnsi" w:hAnsiTheme="majorHAnsi"/>
                <w:b/>
                <w:bCs/>
                <w:color w:val="0F6E56"/>
              </w:rPr>
              <w:t xml:space="preserve"> INITIATION</w:t>
            </w:r>
          </w:p>
          <w:p w14:paraId="3B592E1C" w14:textId="5E082723" w:rsidR="00146B08" w:rsidRPr="003C157A" w:rsidRDefault="00000000" w:rsidP="004648B2">
            <w:pPr>
              <w:spacing w:before="60" w:after="60"/>
              <w:rPr>
                <w:rFonts w:asciiTheme="majorHAnsi" w:hAnsiTheme="majorHAnsi"/>
              </w:rPr>
            </w:pPr>
            <w:r w:rsidRPr="003C157A">
              <w:rPr>
                <w:rFonts w:asciiTheme="majorHAnsi" w:hAnsiTheme="majorHAnsi"/>
                <w:color w:val="000000"/>
              </w:rPr>
              <w:t xml:space="preserve">Timer-driven: The Pre-Requisite </w:t>
            </w:r>
            <w:r w:rsidR="0002727B">
              <w:rPr>
                <w:rFonts w:asciiTheme="majorHAnsi" w:hAnsiTheme="majorHAnsi"/>
                <w:color w:val="000000"/>
              </w:rPr>
              <w:t xml:space="preserve">for </w:t>
            </w:r>
            <w:r w:rsidR="0040756D">
              <w:rPr>
                <w:rFonts w:asciiTheme="majorHAnsi" w:hAnsiTheme="majorHAnsi"/>
                <w:color w:val="000000"/>
              </w:rPr>
              <w:t>Automation</w:t>
            </w:r>
            <w:r w:rsidRPr="003C157A">
              <w:rPr>
                <w:rFonts w:asciiTheme="majorHAnsi" w:hAnsiTheme="majorHAnsi"/>
                <w:color w:val="000000"/>
              </w:rPr>
              <w:t xml:space="preserve"> is initiated at a pre-configured time (e.g. 15:30 IST). The </w:t>
            </w:r>
            <w:r w:rsidR="0040756D">
              <w:rPr>
                <w:rFonts w:asciiTheme="majorHAnsi" w:hAnsiTheme="majorHAnsi"/>
                <w:color w:val="000000"/>
              </w:rPr>
              <w:t>Automation</w:t>
            </w:r>
            <w:r w:rsidRPr="003C157A">
              <w:rPr>
                <w:rFonts w:asciiTheme="majorHAnsi" w:hAnsiTheme="majorHAnsi"/>
                <w:color w:val="000000"/>
              </w:rPr>
              <w:t xml:space="preserve"> begins polling the designated network folder at the scheduled time.</w:t>
            </w:r>
          </w:p>
        </w:tc>
      </w:tr>
    </w:tbl>
    <w:p w14:paraId="3BDC096C" w14:textId="77777777" w:rsidR="00146B08" w:rsidRPr="003C157A" w:rsidRDefault="00146B08" w:rsidP="004648B2">
      <w:pPr>
        <w:rPr>
          <w:rFonts w:asciiTheme="majorHAnsi" w:hAnsiTheme="majorHAnsi"/>
        </w:rPr>
      </w:pPr>
    </w:p>
    <w:p w14:paraId="03625831" w14:textId="4388DA72" w:rsidR="00146B08" w:rsidRPr="003C157A" w:rsidRDefault="00000000" w:rsidP="004648B2">
      <w:pPr>
        <w:spacing w:before="60" w:after="60"/>
        <w:rPr>
          <w:rFonts w:asciiTheme="majorHAnsi" w:hAnsiTheme="majorHAnsi"/>
        </w:rPr>
      </w:pPr>
      <w:r w:rsidRPr="003C157A">
        <w:rPr>
          <w:rFonts w:asciiTheme="majorHAnsi" w:hAnsiTheme="majorHAnsi"/>
          <w:color w:val="000000"/>
        </w:rPr>
        <w:t xml:space="preserve">Once the Pre-Requisite </w:t>
      </w:r>
      <w:r w:rsidR="0040756D">
        <w:rPr>
          <w:rFonts w:asciiTheme="majorHAnsi" w:hAnsiTheme="majorHAnsi"/>
          <w:color w:val="000000"/>
        </w:rPr>
        <w:t>Automation</w:t>
      </w:r>
      <w:r w:rsidRPr="003C157A">
        <w:rPr>
          <w:rFonts w:asciiTheme="majorHAnsi" w:hAnsiTheme="majorHAnsi"/>
          <w:color w:val="000000"/>
        </w:rPr>
        <w:t xml:space="preserve"> confirms all required files are present, it triggers the EDP </w:t>
      </w:r>
      <w:r w:rsidR="0040756D">
        <w:rPr>
          <w:rFonts w:asciiTheme="majorHAnsi" w:hAnsiTheme="majorHAnsi"/>
          <w:color w:val="000000"/>
        </w:rPr>
        <w:t>Automation</w:t>
      </w:r>
      <w:r w:rsidRPr="003C157A">
        <w:rPr>
          <w:rFonts w:asciiTheme="majorHAnsi" w:hAnsiTheme="majorHAnsi"/>
          <w:color w:val="000000"/>
        </w:rPr>
        <w:t xml:space="preserve">. The EDP </w:t>
      </w:r>
      <w:r w:rsidR="0040756D">
        <w:rPr>
          <w:rFonts w:asciiTheme="majorHAnsi" w:hAnsiTheme="majorHAnsi"/>
          <w:color w:val="000000"/>
        </w:rPr>
        <w:t>Automation</w:t>
      </w:r>
      <w:r w:rsidRPr="003C157A">
        <w:rPr>
          <w:rFonts w:asciiTheme="majorHAnsi" w:hAnsiTheme="majorHAnsi"/>
          <w:color w:val="000000"/>
        </w:rPr>
        <w:t xml:space="preserve"> then builds and executes the segment processing DAG per the execution rules below.</w:t>
      </w:r>
    </w:p>
    <w:p w14:paraId="6EDE0F1D" w14:textId="77777777" w:rsidR="00146B08" w:rsidRPr="003C157A" w:rsidRDefault="00146B08" w:rsidP="004648B2">
      <w:pPr>
        <w:rPr>
          <w:rFonts w:asciiTheme="majorHAnsi" w:hAnsiTheme="majorHAnsi"/>
        </w:rPr>
      </w:pPr>
    </w:p>
    <w:p w14:paraId="2627559C" w14:textId="77777777" w:rsidR="00146B08" w:rsidRPr="003C157A" w:rsidRDefault="00000000" w:rsidP="004648B2">
      <w:pPr>
        <w:pStyle w:val="Heading1"/>
        <w:rPr>
          <w:rFonts w:asciiTheme="majorHAnsi" w:hAnsiTheme="majorHAnsi"/>
          <w:sz w:val="20"/>
          <w:szCs w:val="20"/>
        </w:rPr>
      </w:pPr>
      <w:bookmarkStart w:id="15" w:name="_Toc232901080"/>
      <w:r w:rsidRPr="003C157A">
        <w:rPr>
          <w:rFonts w:asciiTheme="majorHAnsi" w:hAnsiTheme="majorHAnsi"/>
          <w:sz w:val="20"/>
          <w:szCs w:val="20"/>
        </w:rPr>
        <w:t>8. Proposed Flow (To-Be)</w:t>
      </w:r>
      <w:bookmarkEnd w:id="15"/>
    </w:p>
    <w:p w14:paraId="4E0C1511" w14:textId="77777777" w:rsidR="00146B08" w:rsidRPr="003C157A" w:rsidRDefault="00000000" w:rsidP="004648B2">
      <w:pPr>
        <w:pStyle w:val="Heading2"/>
        <w:rPr>
          <w:rFonts w:asciiTheme="majorHAnsi" w:hAnsiTheme="majorHAnsi"/>
          <w:sz w:val="20"/>
          <w:szCs w:val="20"/>
        </w:rPr>
      </w:pPr>
      <w:bookmarkStart w:id="16" w:name="_Toc232901081"/>
      <w:r w:rsidRPr="003C157A">
        <w:rPr>
          <w:rFonts w:asciiTheme="majorHAnsi" w:hAnsiTheme="majorHAnsi"/>
          <w:sz w:val="20"/>
          <w:szCs w:val="20"/>
        </w:rPr>
        <w:t>8.1 Redesigned Workflow — Overview</w:t>
      </w:r>
      <w:bookmarkEnd w:id="16"/>
    </w:p>
    <w:p w14:paraId="40910D62" w14:textId="1CD840A6" w:rsidR="00146B08" w:rsidRPr="003C157A" w:rsidRDefault="00000000" w:rsidP="004648B2">
      <w:pPr>
        <w:pStyle w:val="ListParagraph"/>
        <w:numPr>
          <w:ilvl w:val="0"/>
          <w:numId w:val="2"/>
        </w:numPr>
        <w:spacing w:before="40" w:after="40"/>
        <w:rPr>
          <w:rFonts w:asciiTheme="majorHAnsi" w:hAnsiTheme="majorHAnsi"/>
        </w:rPr>
      </w:pPr>
      <w:r w:rsidRPr="003C157A">
        <w:rPr>
          <w:rFonts w:asciiTheme="majorHAnsi" w:hAnsiTheme="majorHAnsi"/>
          <w:color w:val="000000"/>
        </w:rPr>
        <w:t xml:space="preserve">Automated initiation: Pre-Requisite </w:t>
      </w:r>
      <w:r w:rsidR="0040756D">
        <w:rPr>
          <w:rFonts w:asciiTheme="majorHAnsi" w:hAnsiTheme="majorHAnsi"/>
          <w:color w:val="000000"/>
        </w:rPr>
        <w:t>Automation</w:t>
      </w:r>
      <w:r w:rsidRPr="003C157A">
        <w:rPr>
          <w:rFonts w:asciiTheme="majorHAnsi" w:hAnsiTheme="majorHAnsi"/>
          <w:color w:val="000000"/>
        </w:rPr>
        <w:t xml:space="preserve"> is initiated by </w:t>
      </w:r>
      <w:r w:rsidR="001221B3">
        <w:rPr>
          <w:rFonts w:asciiTheme="majorHAnsi" w:hAnsiTheme="majorHAnsi"/>
          <w:color w:val="000000"/>
        </w:rPr>
        <w:t>Timer driver</w:t>
      </w:r>
      <w:r w:rsidRPr="003C157A">
        <w:rPr>
          <w:rFonts w:asciiTheme="majorHAnsi" w:hAnsiTheme="majorHAnsi"/>
          <w:color w:val="000000"/>
        </w:rPr>
        <w:t xml:space="preserve"> at ~15:30 IST — no manual trigger required.</w:t>
      </w:r>
    </w:p>
    <w:p w14:paraId="17BB4B23" w14:textId="1A84DC1F" w:rsidR="00146B08" w:rsidRPr="003C157A" w:rsidRDefault="00000000" w:rsidP="004648B2">
      <w:pPr>
        <w:pStyle w:val="ListParagraph"/>
        <w:numPr>
          <w:ilvl w:val="0"/>
          <w:numId w:val="2"/>
        </w:numPr>
        <w:spacing w:before="40" w:after="40"/>
        <w:rPr>
          <w:rFonts w:asciiTheme="majorHAnsi" w:hAnsiTheme="majorHAnsi"/>
        </w:rPr>
      </w:pPr>
      <w:r w:rsidRPr="003C157A">
        <w:rPr>
          <w:rFonts w:asciiTheme="majorHAnsi" w:hAnsiTheme="majorHAnsi"/>
          <w:color w:val="000000"/>
        </w:rPr>
        <w:lastRenderedPageBreak/>
        <w:t xml:space="preserve">Pre-requisite file monitoring: Pre-Requisite </w:t>
      </w:r>
      <w:r w:rsidR="0040756D">
        <w:rPr>
          <w:rFonts w:asciiTheme="majorHAnsi" w:hAnsiTheme="majorHAnsi"/>
          <w:color w:val="000000"/>
        </w:rPr>
        <w:t>Automation</w:t>
      </w:r>
      <w:r w:rsidRPr="003C157A">
        <w:rPr>
          <w:rFonts w:asciiTheme="majorHAnsi" w:hAnsiTheme="majorHAnsi"/>
          <w:color w:val="000000"/>
        </w:rPr>
        <w:t xml:space="preserve"> polls the MOFSL network shared folder at configured intervals, waiting for all required files up to a configurable threshold time.</w:t>
      </w:r>
    </w:p>
    <w:p w14:paraId="073E2BBA" w14:textId="783DC1D0" w:rsidR="00146B08" w:rsidRPr="003C157A" w:rsidRDefault="00000000" w:rsidP="004648B2">
      <w:pPr>
        <w:pStyle w:val="ListParagraph"/>
        <w:numPr>
          <w:ilvl w:val="0"/>
          <w:numId w:val="2"/>
        </w:numPr>
        <w:spacing w:before="40" w:after="40"/>
        <w:rPr>
          <w:rFonts w:asciiTheme="majorHAnsi" w:hAnsiTheme="majorHAnsi"/>
        </w:rPr>
      </w:pPr>
      <w:r w:rsidRPr="003C157A">
        <w:rPr>
          <w:rFonts w:asciiTheme="majorHAnsi" w:hAnsiTheme="majorHAnsi"/>
          <w:color w:val="000000"/>
        </w:rPr>
        <w:t xml:space="preserve">Threshold breach handling: If required files are not present by the threshold, the Pre-Requisite </w:t>
      </w:r>
      <w:r w:rsidR="0040756D">
        <w:rPr>
          <w:rFonts w:asciiTheme="majorHAnsi" w:hAnsiTheme="majorHAnsi"/>
          <w:color w:val="000000"/>
        </w:rPr>
        <w:t>Automation</w:t>
      </w:r>
      <w:r w:rsidRPr="003C157A">
        <w:rPr>
          <w:rFonts w:asciiTheme="majorHAnsi" w:hAnsiTheme="majorHAnsi"/>
          <w:color w:val="000000"/>
        </w:rPr>
        <w:t xml:space="preserve"> triggers the Alerting </w:t>
      </w:r>
      <w:r w:rsidR="0040756D">
        <w:rPr>
          <w:rFonts w:asciiTheme="majorHAnsi" w:hAnsiTheme="majorHAnsi"/>
          <w:color w:val="000000"/>
        </w:rPr>
        <w:t>Automation</w:t>
      </w:r>
      <w:r w:rsidRPr="003C157A">
        <w:rPr>
          <w:rFonts w:asciiTheme="majorHAnsi" w:hAnsiTheme="majorHAnsi"/>
          <w:color w:val="000000"/>
        </w:rPr>
        <w:t xml:space="preserve"> (failure report to Ops and IT) and stops. EDP does not start.</w:t>
      </w:r>
    </w:p>
    <w:p w14:paraId="77201FE9" w14:textId="7758C50F" w:rsidR="00146B08" w:rsidRPr="003C157A" w:rsidRDefault="00000000" w:rsidP="004648B2">
      <w:pPr>
        <w:pStyle w:val="ListParagraph"/>
        <w:numPr>
          <w:ilvl w:val="0"/>
          <w:numId w:val="2"/>
        </w:numPr>
        <w:spacing w:before="40" w:after="40"/>
        <w:rPr>
          <w:rFonts w:asciiTheme="majorHAnsi" w:hAnsiTheme="majorHAnsi"/>
        </w:rPr>
      </w:pPr>
      <w:r w:rsidRPr="003C157A">
        <w:rPr>
          <w:rFonts w:asciiTheme="majorHAnsi" w:hAnsiTheme="majorHAnsi"/>
          <w:color w:val="000000"/>
        </w:rPr>
        <w:t xml:space="preserve">EDP trigger: Once all files are confirmed, the Pre-Requisite </w:t>
      </w:r>
      <w:r w:rsidR="0040756D">
        <w:rPr>
          <w:rFonts w:asciiTheme="majorHAnsi" w:hAnsiTheme="majorHAnsi"/>
          <w:color w:val="000000"/>
        </w:rPr>
        <w:t>Automation</w:t>
      </w:r>
      <w:r w:rsidRPr="003C157A">
        <w:rPr>
          <w:rFonts w:asciiTheme="majorHAnsi" w:hAnsiTheme="majorHAnsi"/>
          <w:color w:val="000000"/>
        </w:rPr>
        <w:t xml:space="preserve"> triggers the EDP </w:t>
      </w:r>
      <w:r w:rsidR="0040756D">
        <w:rPr>
          <w:rFonts w:asciiTheme="majorHAnsi" w:hAnsiTheme="majorHAnsi"/>
          <w:color w:val="000000"/>
        </w:rPr>
        <w:t>Automation</w:t>
      </w:r>
      <w:r w:rsidRPr="003C157A">
        <w:rPr>
          <w:rFonts w:asciiTheme="majorHAnsi" w:hAnsiTheme="majorHAnsi"/>
          <w:color w:val="000000"/>
        </w:rPr>
        <w:t xml:space="preserve"> via CBOS API.</w:t>
      </w:r>
    </w:p>
    <w:p w14:paraId="26752754" w14:textId="698706EF" w:rsidR="00146B08" w:rsidRPr="003C157A" w:rsidRDefault="00000000" w:rsidP="004648B2">
      <w:pPr>
        <w:pStyle w:val="ListParagraph"/>
        <w:numPr>
          <w:ilvl w:val="0"/>
          <w:numId w:val="2"/>
        </w:numPr>
        <w:spacing w:before="40" w:after="40"/>
        <w:rPr>
          <w:rFonts w:asciiTheme="majorHAnsi" w:hAnsiTheme="majorHAnsi"/>
        </w:rPr>
      </w:pPr>
      <w:r w:rsidRPr="003C157A">
        <w:rPr>
          <w:rFonts w:asciiTheme="majorHAnsi" w:hAnsiTheme="majorHAnsi"/>
          <w:color w:val="000000"/>
        </w:rPr>
        <w:t xml:space="preserve">DAG execution — Dependent segments: EDP </w:t>
      </w:r>
      <w:r w:rsidR="0040756D">
        <w:rPr>
          <w:rFonts w:asciiTheme="majorHAnsi" w:hAnsiTheme="majorHAnsi"/>
          <w:color w:val="000000"/>
        </w:rPr>
        <w:t>Automation</w:t>
      </w:r>
      <w:r w:rsidRPr="003C157A">
        <w:rPr>
          <w:rFonts w:asciiTheme="majorHAnsi" w:hAnsiTheme="majorHAnsi"/>
          <w:color w:val="000000"/>
        </w:rPr>
        <w:t xml:space="preserve"> executes all seven segment checklists sequentially via CBOS API. Each segment is a Dependent step</w:t>
      </w:r>
      <w:r w:rsidR="001221B3">
        <w:rPr>
          <w:rFonts w:asciiTheme="majorHAnsi" w:hAnsiTheme="majorHAnsi"/>
          <w:color w:val="000000"/>
        </w:rPr>
        <w:t>,</w:t>
      </w:r>
      <w:r w:rsidRPr="003C157A">
        <w:rPr>
          <w:rFonts w:asciiTheme="majorHAnsi" w:hAnsiTheme="majorHAnsi"/>
          <w:color w:val="000000"/>
        </w:rPr>
        <w:t xml:space="preserve"> failure stops the process. </w:t>
      </w:r>
    </w:p>
    <w:p w14:paraId="77729AC1" w14:textId="65678F41" w:rsidR="00146B08" w:rsidRPr="003C157A" w:rsidRDefault="00000000" w:rsidP="004648B2">
      <w:pPr>
        <w:pStyle w:val="ListParagraph"/>
        <w:numPr>
          <w:ilvl w:val="0"/>
          <w:numId w:val="2"/>
        </w:numPr>
        <w:spacing w:before="40" w:after="40"/>
        <w:rPr>
          <w:rFonts w:asciiTheme="majorHAnsi" w:hAnsiTheme="majorHAnsi"/>
        </w:rPr>
      </w:pPr>
      <w:r w:rsidRPr="003C157A">
        <w:rPr>
          <w:rFonts w:asciiTheme="majorHAnsi" w:hAnsiTheme="majorHAnsi"/>
          <w:color w:val="000000"/>
        </w:rPr>
        <w:t xml:space="preserve">Retry and failure handling: On failure, configured retries are attempted. </w:t>
      </w:r>
    </w:p>
    <w:p w14:paraId="02A7C4C5" w14:textId="3C8140E6" w:rsidR="00146B08" w:rsidRPr="003C157A" w:rsidRDefault="00000000" w:rsidP="004648B2">
      <w:pPr>
        <w:pStyle w:val="ListParagraph"/>
        <w:numPr>
          <w:ilvl w:val="0"/>
          <w:numId w:val="2"/>
        </w:numPr>
        <w:spacing w:before="40" w:after="40"/>
        <w:rPr>
          <w:rFonts w:asciiTheme="majorHAnsi" w:hAnsiTheme="majorHAnsi"/>
        </w:rPr>
      </w:pPr>
      <w:r w:rsidRPr="003C157A">
        <w:rPr>
          <w:rFonts w:asciiTheme="majorHAnsi" w:hAnsiTheme="majorHAnsi"/>
          <w:color w:val="000000"/>
        </w:rPr>
        <w:t xml:space="preserve">Audit logging: Audit </w:t>
      </w:r>
      <w:r w:rsidR="0040756D">
        <w:rPr>
          <w:rFonts w:asciiTheme="majorHAnsi" w:hAnsiTheme="majorHAnsi"/>
          <w:color w:val="000000"/>
        </w:rPr>
        <w:t>Automation</w:t>
      </w:r>
      <w:r w:rsidRPr="003C157A">
        <w:rPr>
          <w:rFonts w:asciiTheme="majorHAnsi" w:hAnsiTheme="majorHAnsi"/>
          <w:color w:val="000000"/>
        </w:rPr>
        <w:t xml:space="preserve"> writes a structured log entry to CBOS for every step trigger, outcome, retry, and human override.</w:t>
      </w:r>
    </w:p>
    <w:p w14:paraId="79346758" w14:textId="30D3CCEE" w:rsidR="00146B08" w:rsidRPr="003C157A" w:rsidRDefault="00000000" w:rsidP="004648B2">
      <w:pPr>
        <w:pStyle w:val="ListParagraph"/>
        <w:numPr>
          <w:ilvl w:val="0"/>
          <w:numId w:val="2"/>
        </w:numPr>
        <w:spacing w:before="40" w:after="40"/>
        <w:rPr>
          <w:rFonts w:asciiTheme="majorHAnsi" w:hAnsiTheme="majorHAnsi"/>
        </w:rPr>
      </w:pPr>
      <w:r w:rsidRPr="003C157A">
        <w:rPr>
          <w:rFonts w:asciiTheme="majorHAnsi" w:hAnsiTheme="majorHAnsi"/>
          <w:color w:val="000000"/>
        </w:rPr>
        <w:t xml:space="preserve">Alerting: Alerting </w:t>
      </w:r>
      <w:r w:rsidR="0040756D">
        <w:rPr>
          <w:rFonts w:asciiTheme="majorHAnsi" w:hAnsiTheme="majorHAnsi"/>
          <w:color w:val="000000"/>
        </w:rPr>
        <w:t>Automation</w:t>
      </w:r>
      <w:r w:rsidRPr="003C157A">
        <w:rPr>
          <w:rFonts w:asciiTheme="majorHAnsi" w:hAnsiTheme="majorHAnsi"/>
          <w:color w:val="000000"/>
        </w:rPr>
        <w:t xml:space="preserve"> dispatches structured email reports via MOFSL SMTP on every failure (with error details) and on overall EDP success.</w:t>
      </w:r>
    </w:p>
    <w:p w14:paraId="5B11EAB4" w14:textId="174E7A9D" w:rsidR="00146B08" w:rsidRPr="003C157A" w:rsidRDefault="00000000" w:rsidP="004648B2">
      <w:pPr>
        <w:pStyle w:val="Heading1"/>
        <w:rPr>
          <w:rFonts w:asciiTheme="majorHAnsi" w:hAnsiTheme="majorHAnsi"/>
          <w:sz w:val="20"/>
          <w:szCs w:val="20"/>
        </w:rPr>
      </w:pPr>
      <w:bookmarkStart w:id="17" w:name="_Toc232901082"/>
      <w:r w:rsidRPr="003C157A">
        <w:rPr>
          <w:rFonts w:asciiTheme="majorHAnsi" w:hAnsiTheme="majorHAnsi"/>
          <w:sz w:val="20"/>
          <w:szCs w:val="20"/>
        </w:rPr>
        <w:t xml:space="preserve">9. </w:t>
      </w:r>
      <w:r w:rsidR="0040756D">
        <w:rPr>
          <w:rFonts w:asciiTheme="majorHAnsi" w:hAnsiTheme="majorHAnsi"/>
          <w:sz w:val="20"/>
          <w:szCs w:val="20"/>
        </w:rPr>
        <w:t>Automation</w:t>
      </w:r>
      <w:r w:rsidRPr="003C157A">
        <w:rPr>
          <w:rFonts w:asciiTheme="majorHAnsi" w:hAnsiTheme="majorHAnsi"/>
          <w:sz w:val="20"/>
          <w:szCs w:val="20"/>
        </w:rPr>
        <w:t xml:space="preserve"> Design</w:t>
      </w:r>
      <w:bookmarkEnd w:id="17"/>
    </w:p>
    <w:p w14:paraId="5965E99C" w14:textId="3E167005" w:rsidR="00146B08" w:rsidRPr="003C157A" w:rsidRDefault="00000000" w:rsidP="004648B2">
      <w:pPr>
        <w:pStyle w:val="Heading2"/>
        <w:rPr>
          <w:rFonts w:asciiTheme="majorHAnsi" w:hAnsiTheme="majorHAnsi"/>
          <w:sz w:val="20"/>
          <w:szCs w:val="20"/>
        </w:rPr>
      </w:pPr>
      <w:bookmarkStart w:id="18" w:name="_Toc232901083"/>
      <w:r w:rsidRPr="003C157A">
        <w:rPr>
          <w:rFonts w:asciiTheme="majorHAnsi" w:hAnsiTheme="majorHAnsi"/>
          <w:sz w:val="20"/>
          <w:szCs w:val="20"/>
        </w:rPr>
        <w:t xml:space="preserve">9.1 </w:t>
      </w:r>
      <w:r w:rsidR="0040756D">
        <w:rPr>
          <w:rFonts w:asciiTheme="majorHAnsi" w:hAnsiTheme="majorHAnsi"/>
          <w:sz w:val="20"/>
          <w:szCs w:val="20"/>
        </w:rPr>
        <w:t>Automation</w:t>
      </w:r>
      <w:r w:rsidRPr="003C157A">
        <w:rPr>
          <w:rFonts w:asciiTheme="majorHAnsi" w:hAnsiTheme="majorHAnsi"/>
          <w:sz w:val="20"/>
          <w:szCs w:val="20"/>
        </w:rPr>
        <w:t xml:space="preserve"> Inventory</w:t>
      </w:r>
      <w:bookmarkEnd w:id="18"/>
    </w:p>
    <w:tbl>
      <w:tblPr>
        <w:tblW w:w="60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
        <w:gridCol w:w="1136"/>
        <w:gridCol w:w="2059"/>
        <w:gridCol w:w="2274"/>
      </w:tblGrid>
      <w:tr w:rsidR="001221B3" w:rsidRPr="003C157A" w14:paraId="18C3A353" w14:textId="77777777" w:rsidTr="001221B3">
        <w:tc>
          <w:tcPr>
            <w:tcW w:w="59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5BFE6EE" w14:textId="77777777" w:rsidR="001221B3" w:rsidRPr="003C157A" w:rsidRDefault="001221B3" w:rsidP="004648B2">
            <w:pPr>
              <w:jc w:val="center"/>
              <w:rPr>
                <w:rFonts w:asciiTheme="majorHAnsi" w:hAnsiTheme="majorHAnsi"/>
              </w:rPr>
            </w:pPr>
            <w:r w:rsidRPr="003C157A">
              <w:rPr>
                <w:rFonts w:asciiTheme="majorHAnsi" w:hAnsiTheme="majorHAnsi"/>
                <w:b/>
                <w:bCs/>
                <w:color w:val="FFFFFF"/>
              </w:rPr>
              <w:t>SR#</w:t>
            </w:r>
          </w:p>
        </w:tc>
        <w:tc>
          <w:tcPr>
            <w:tcW w:w="113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E0B0976" w14:textId="77777777" w:rsidR="001221B3" w:rsidRPr="003C157A" w:rsidRDefault="001221B3" w:rsidP="004648B2">
            <w:pPr>
              <w:jc w:val="center"/>
              <w:rPr>
                <w:rFonts w:asciiTheme="majorHAnsi" w:hAnsiTheme="majorHAnsi"/>
              </w:rPr>
            </w:pPr>
            <w:r w:rsidRPr="003C157A">
              <w:rPr>
                <w:rFonts w:asciiTheme="majorHAnsi" w:hAnsiTheme="majorHAnsi"/>
                <w:b/>
                <w:bCs/>
                <w:color w:val="FFFFFF"/>
              </w:rPr>
              <w:t>Dept</w:t>
            </w:r>
          </w:p>
        </w:tc>
        <w:tc>
          <w:tcPr>
            <w:tcW w:w="2059"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876B4E8" w14:textId="77777777" w:rsidR="001221B3" w:rsidRPr="003C157A" w:rsidRDefault="001221B3" w:rsidP="004648B2">
            <w:pPr>
              <w:jc w:val="center"/>
              <w:rPr>
                <w:rFonts w:asciiTheme="majorHAnsi" w:hAnsiTheme="majorHAnsi"/>
              </w:rPr>
            </w:pPr>
            <w:r w:rsidRPr="003C157A">
              <w:rPr>
                <w:rFonts w:asciiTheme="majorHAnsi" w:hAnsiTheme="majorHAnsi"/>
                <w:b/>
                <w:bCs/>
                <w:color w:val="FFFFFF"/>
              </w:rPr>
              <w:t>Process Area</w:t>
            </w:r>
          </w:p>
        </w:tc>
        <w:tc>
          <w:tcPr>
            <w:tcW w:w="227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D06F53B" w14:textId="77777777" w:rsidR="001221B3" w:rsidRPr="003C157A" w:rsidRDefault="001221B3" w:rsidP="004648B2">
            <w:pPr>
              <w:jc w:val="center"/>
              <w:rPr>
                <w:rFonts w:asciiTheme="majorHAnsi" w:hAnsiTheme="majorHAnsi"/>
              </w:rPr>
            </w:pPr>
            <w:r w:rsidRPr="003C157A">
              <w:rPr>
                <w:rFonts w:asciiTheme="majorHAnsi" w:hAnsiTheme="majorHAnsi"/>
                <w:b/>
                <w:bCs/>
                <w:color w:val="FFFFFF"/>
              </w:rPr>
              <w:t>Subprocess Area</w:t>
            </w:r>
          </w:p>
        </w:tc>
      </w:tr>
      <w:tr w:rsidR="001221B3" w:rsidRPr="003C157A" w14:paraId="34DBA038" w14:textId="77777777" w:rsidTr="001221B3">
        <w:tc>
          <w:tcPr>
            <w:tcW w:w="59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5D5C47" w14:textId="77777777" w:rsidR="001221B3" w:rsidRPr="003C157A" w:rsidRDefault="001221B3" w:rsidP="004648B2">
            <w:pPr>
              <w:rPr>
                <w:rFonts w:asciiTheme="majorHAnsi" w:hAnsiTheme="majorHAnsi"/>
              </w:rPr>
            </w:pPr>
            <w:r w:rsidRPr="003C157A">
              <w:rPr>
                <w:rFonts w:asciiTheme="majorHAnsi" w:hAnsiTheme="majorHAnsi"/>
                <w:color w:val="000000"/>
              </w:rPr>
              <w:t>1</w:t>
            </w:r>
          </w:p>
        </w:tc>
        <w:tc>
          <w:tcPr>
            <w:tcW w:w="113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A9E151" w14:textId="77777777" w:rsidR="001221B3" w:rsidRPr="003C157A" w:rsidRDefault="001221B3" w:rsidP="004648B2">
            <w:pPr>
              <w:rPr>
                <w:rFonts w:asciiTheme="majorHAnsi" w:hAnsiTheme="majorHAnsi"/>
              </w:rPr>
            </w:pPr>
            <w:r w:rsidRPr="003C157A">
              <w:rPr>
                <w:rFonts w:asciiTheme="majorHAnsi" w:hAnsiTheme="majorHAnsi"/>
                <w:color w:val="000000"/>
              </w:rPr>
              <w:t>WM</w:t>
            </w:r>
          </w:p>
        </w:tc>
        <w:tc>
          <w:tcPr>
            <w:tcW w:w="205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35ABE2" w14:textId="16AB5871" w:rsidR="001221B3" w:rsidRPr="003C157A" w:rsidRDefault="001221B3" w:rsidP="004648B2">
            <w:pPr>
              <w:rPr>
                <w:rFonts w:asciiTheme="majorHAnsi" w:hAnsiTheme="majorHAnsi"/>
              </w:rPr>
            </w:pPr>
            <w:r w:rsidRPr="003C157A">
              <w:rPr>
                <w:rFonts w:asciiTheme="majorHAnsi" w:hAnsiTheme="majorHAnsi"/>
                <w:color w:val="000000"/>
              </w:rPr>
              <w:t>EDP</w:t>
            </w:r>
            <w:r>
              <w:rPr>
                <w:rFonts w:asciiTheme="majorHAnsi" w:hAnsiTheme="majorHAnsi"/>
                <w:color w:val="000000"/>
              </w:rPr>
              <w:t xml:space="preserve"> </w:t>
            </w:r>
            <w:r w:rsidRPr="003C157A">
              <w:rPr>
                <w:rFonts w:asciiTheme="majorHAnsi" w:hAnsiTheme="majorHAnsi"/>
                <w:color w:val="000000"/>
              </w:rPr>
              <w:t>Pre-Requisite</w:t>
            </w:r>
          </w:p>
        </w:tc>
        <w:tc>
          <w:tcPr>
            <w:tcW w:w="22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0FAD36" w14:textId="77777777" w:rsidR="001221B3" w:rsidRPr="003C157A" w:rsidRDefault="001221B3" w:rsidP="004648B2">
            <w:pPr>
              <w:rPr>
                <w:rFonts w:asciiTheme="majorHAnsi" w:hAnsiTheme="majorHAnsi"/>
              </w:rPr>
            </w:pPr>
            <w:r w:rsidRPr="003C157A">
              <w:rPr>
                <w:rFonts w:asciiTheme="majorHAnsi" w:hAnsiTheme="majorHAnsi"/>
                <w:color w:val="000000"/>
              </w:rPr>
              <w:t>File presence monitoring &amp; threshold logic</w:t>
            </w:r>
          </w:p>
        </w:tc>
      </w:tr>
      <w:tr w:rsidR="001221B3" w:rsidRPr="003C157A" w14:paraId="6A2AA3F3" w14:textId="77777777" w:rsidTr="001221B3">
        <w:tc>
          <w:tcPr>
            <w:tcW w:w="59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89E57A9" w14:textId="77777777" w:rsidR="001221B3" w:rsidRPr="003C157A" w:rsidRDefault="001221B3" w:rsidP="004648B2">
            <w:pPr>
              <w:rPr>
                <w:rFonts w:asciiTheme="majorHAnsi" w:hAnsiTheme="majorHAnsi"/>
              </w:rPr>
            </w:pPr>
            <w:r w:rsidRPr="003C157A">
              <w:rPr>
                <w:rFonts w:asciiTheme="majorHAnsi" w:hAnsiTheme="majorHAnsi"/>
                <w:color w:val="000000"/>
              </w:rPr>
              <w:t>2</w:t>
            </w:r>
          </w:p>
        </w:tc>
        <w:tc>
          <w:tcPr>
            <w:tcW w:w="113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D95EE00" w14:textId="77777777" w:rsidR="001221B3" w:rsidRPr="003C157A" w:rsidRDefault="001221B3" w:rsidP="004648B2">
            <w:pPr>
              <w:rPr>
                <w:rFonts w:asciiTheme="majorHAnsi" w:hAnsiTheme="majorHAnsi"/>
              </w:rPr>
            </w:pPr>
            <w:r w:rsidRPr="003C157A">
              <w:rPr>
                <w:rFonts w:asciiTheme="majorHAnsi" w:hAnsiTheme="majorHAnsi"/>
                <w:color w:val="000000"/>
              </w:rPr>
              <w:t>WM</w:t>
            </w:r>
          </w:p>
        </w:tc>
        <w:tc>
          <w:tcPr>
            <w:tcW w:w="2059"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BD8364A" w14:textId="77777777" w:rsidR="001221B3" w:rsidRPr="003C157A" w:rsidRDefault="001221B3" w:rsidP="004648B2">
            <w:pPr>
              <w:rPr>
                <w:rFonts w:asciiTheme="majorHAnsi" w:hAnsiTheme="majorHAnsi"/>
              </w:rPr>
            </w:pPr>
            <w:r w:rsidRPr="003C157A">
              <w:rPr>
                <w:rFonts w:asciiTheme="majorHAnsi" w:hAnsiTheme="majorHAnsi"/>
                <w:color w:val="000000"/>
              </w:rPr>
              <w:t>EDP</w:t>
            </w:r>
          </w:p>
        </w:tc>
        <w:tc>
          <w:tcPr>
            <w:tcW w:w="2274"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0A788E0" w14:textId="77777777" w:rsidR="001221B3" w:rsidRPr="003C157A" w:rsidRDefault="001221B3" w:rsidP="004648B2">
            <w:pPr>
              <w:rPr>
                <w:rFonts w:asciiTheme="majorHAnsi" w:hAnsiTheme="majorHAnsi"/>
              </w:rPr>
            </w:pPr>
            <w:r w:rsidRPr="003C157A">
              <w:rPr>
                <w:rFonts w:asciiTheme="majorHAnsi" w:hAnsiTheme="majorHAnsi"/>
                <w:color w:val="000000"/>
              </w:rPr>
              <w:t>Segment checklist orchestration (all 7 segments)</w:t>
            </w:r>
          </w:p>
        </w:tc>
      </w:tr>
      <w:tr w:rsidR="001221B3" w:rsidRPr="003C157A" w14:paraId="1130A869" w14:textId="77777777" w:rsidTr="001221B3">
        <w:tc>
          <w:tcPr>
            <w:tcW w:w="59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E08F93" w14:textId="77777777" w:rsidR="001221B3" w:rsidRPr="003C157A" w:rsidRDefault="001221B3" w:rsidP="004648B2">
            <w:pPr>
              <w:rPr>
                <w:rFonts w:asciiTheme="majorHAnsi" w:hAnsiTheme="majorHAnsi"/>
              </w:rPr>
            </w:pPr>
            <w:r w:rsidRPr="003C157A">
              <w:rPr>
                <w:rFonts w:asciiTheme="majorHAnsi" w:hAnsiTheme="majorHAnsi"/>
                <w:color w:val="000000"/>
              </w:rPr>
              <w:t>3</w:t>
            </w:r>
          </w:p>
        </w:tc>
        <w:tc>
          <w:tcPr>
            <w:tcW w:w="113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F0BC44" w14:textId="77777777" w:rsidR="001221B3" w:rsidRPr="003C157A" w:rsidRDefault="001221B3" w:rsidP="004648B2">
            <w:pPr>
              <w:rPr>
                <w:rFonts w:asciiTheme="majorHAnsi" w:hAnsiTheme="majorHAnsi"/>
              </w:rPr>
            </w:pPr>
            <w:r w:rsidRPr="003C157A">
              <w:rPr>
                <w:rFonts w:asciiTheme="majorHAnsi" w:hAnsiTheme="majorHAnsi"/>
                <w:color w:val="000000"/>
              </w:rPr>
              <w:t>WM</w:t>
            </w:r>
          </w:p>
        </w:tc>
        <w:tc>
          <w:tcPr>
            <w:tcW w:w="205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734995" w14:textId="77777777" w:rsidR="001221B3" w:rsidRPr="003C157A" w:rsidRDefault="001221B3" w:rsidP="004648B2">
            <w:pPr>
              <w:rPr>
                <w:rFonts w:asciiTheme="majorHAnsi" w:hAnsiTheme="majorHAnsi"/>
              </w:rPr>
            </w:pPr>
            <w:r w:rsidRPr="003C157A">
              <w:rPr>
                <w:rFonts w:asciiTheme="majorHAnsi" w:hAnsiTheme="majorHAnsi"/>
                <w:color w:val="000000"/>
              </w:rPr>
              <w:t>Alerting</w:t>
            </w:r>
          </w:p>
        </w:tc>
        <w:tc>
          <w:tcPr>
            <w:tcW w:w="22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DAA602" w14:textId="77777777" w:rsidR="001221B3" w:rsidRPr="003C157A" w:rsidRDefault="001221B3" w:rsidP="004648B2">
            <w:pPr>
              <w:rPr>
                <w:rFonts w:asciiTheme="majorHAnsi" w:hAnsiTheme="majorHAnsi"/>
              </w:rPr>
            </w:pPr>
            <w:r w:rsidRPr="003C157A">
              <w:rPr>
                <w:rFonts w:asciiTheme="majorHAnsi" w:hAnsiTheme="majorHAnsi"/>
                <w:color w:val="000000"/>
              </w:rPr>
              <w:t>EDP MOFSL Alerting</w:t>
            </w:r>
          </w:p>
        </w:tc>
      </w:tr>
    </w:tbl>
    <w:p w14:paraId="673F2474" w14:textId="77777777" w:rsidR="00146B08" w:rsidRPr="003C157A" w:rsidRDefault="00146B08" w:rsidP="004648B2">
      <w:pPr>
        <w:rPr>
          <w:rFonts w:asciiTheme="majorHAnsi" w:hAnsiTheme="majorHAnsi"/>
        </w:rPr>
      </w:pPr>
    </w:p>
    <w:p w14:paraId="7C666C99" w14:textId="146B6C8E" w:rsidR="00146B08" w:rsidRPr="003C157A" w:rsidRDefault="00000000" w:rsidP="004648B2">
      <w:pPr>
        <w:spacing w:before="60" w:after="60"/>
        <w:rPr>
          <w:rFonts w:asciiTheme="majorHAnsi" w:hAnsiTheme="majorHAnsi"/>
        </w:rPr>
      </w:pPr>
      <w:r w:rsidRPr="003C157A">
        <w:rPr>
          <w:rFonts w:asciiTheme="majorHAnsi" w:hAnsiTheme="majorHAnsi"/>
          <w:color w:val="000000"/>
        </w:rPr>
        <w:t xml:space="preserve">EDP Core </w:t>
      </w:r>
      <w:r w:rsidR="0040756D">
        <w:rPr>
          <w:rFonts w:asciiTheme="majorHAnsi" w:hAnsiTheme="majorHAnsi"/>
          <w:color w:val="000000"/>
        </w:rPr>
        <w:t>Automation</w:t>
      </w:r>
      <w:r w:rsidRPr="003C157A">
        <w:rPr>
          <w:rFonts w:asciiTheme="majorHAnsi" w:hAnsiTheme="majorHAnsi"/>
          <w:color w:val="000000"/>
        </w:rPr>
        <w:t xml:space="preserve"> running all EDP processes covering all seven segments is the priority and should be targeted first amongst the four </w:t>
      </w:r>
      <w:r w:rsidR="0040756D">
        <w:rPr>
          <w:rFonts w:asciiTheme="majorHAnsi" w:hAnsiTheme="majorHAnsi"/>
          <w:color w:val="000000"/>
        </w:rPr>
        <w:t>Automation</w:t>
      </w:r>
      <w:r w:rsidRPr="003C157A">
        <w:rPr>
          <w:rFonts w:asciiTheme="majorHAnsi" w:hAnsiTheme="majorHAnsi"/>
          <w:color w:val="000000"/>
        </w:rPr>
        <w:t>s.</w:t>
      </w:r>
    </w:p>
    <w:p w14:paraId="00613075" w14:textId="77777777" w:rsidR="00146B08" w:rsidRPr="003C157A" w:rsidRDefault="00146B08" w:rsidP="004648B2">
      <w:pPr>
        <w:rPr>
          <w:rFonts w:asciiTheme="majorHAnsi" w:hAnsiTheme="majorHAnsi"/>
        </w:rPr>
      </w:pPr>
    </w:p>
    <w:p w14:paraId="2B8CAA2F" w14:textId="2301F267" w:rsidR="00146B08" w:rsidRPr="003C157A" w:rsidRDefault="00000000" w:rsidP="004648B2">
      <w:pPr>
        <w:pStyle w:val="Heading2"/>
        <w:rPr>
          <w:rFonts w:asciiTheme="majorHAnsi" w:hAnsiTheme="majorHAnsi"/>
          <w:sz w:val="20"/>
          <w:szCs w:val="20"/>
        </w:rPr>
      </w:pPr>
      <w:bookmarkStart w:id="19" w:name="_Toc232901084"/>
      <w:r w:rsidRPr="003C157A">
        <w:rPr>
          <w:rFonts w:asciiTheme="majorHAnsi" w:hAnsiTheme="majorHAnsi"/>
          <w:sz w:val="20"/>
          <w:szCs w:val="20"/>
        </w:rPr>
        <w:t xml:space="preserve">9.2 Pre-Requisite </w:t>
      </w:r>
      <w:r w:rsidR="002A1C89">
        <w:rPr>
          <w:rFonts w:asciiTheme="majorHAnsi" w:hAnsiTheme="majorHAnsi"/>
          <w:sz w:val="20"/>
          <w:szCs w:val="20"/>
        </w:rPr>
        <w:t xml:space="preserve">for </w:t>
      </w:r>
      <w:r w:rsidR="0040756D">
        <w:rPr>
          <w:rFonts w:asciiTheme="majorHAnsi" w:hAnsiTheme="majorHAnsi"/>
          <w:sz w:val="20"/>
          <w:szCs w:val="20"/>
        </w:rPr>
        <w:t>Automation</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46B08" w:rsidRPr="003C157A" w14:paraId="4D2A11CE" w14:textId="77777777">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E6990F6" w14:textId="77777777" w:rsidR="00146B08" w:rsidRPr="003C157A" w:rsidRDefault="00000000" w:rsidP="004648B2">
            <w:pPr>
              <w:jc w:val="center"/>
              <w:rPr>
                <w:rFonts w:asciiTheme="majorHAnsi" w:hAnsiTheme="majorHAnsi"/>
              </w:rPr>
            </w:pPr>
            <w:r w:rsidRPr="003C157A">
              <w:rPr>
                <w:rFonts w:asciiTheme="majorHAnsi" w:hAnsiTheme="majorHAnsi"/>
                <w:b/>
                <w:bCs/>
                <w:color w:val="FFFFFF"/>
              </w:rPr>
              <w:t>Attribute</w:t>
            </w:r>
          </w:p>
        </w:tc>
        <w:tc>
          <w:tcPr>
            <w:tcW w:w="69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2EB04F5" w14:textId="77777777" w:rsidR="00146B08" w:rsidRPr="003C157A" w:rsidRDefault="00000000" w:rsidP="004648B2">
            <w:pPr>
              <w:jc w:val="center"/>
              <w:rPr>
                <w:rFonts w:asciiTheme="majorHAnsi" w:hAnsiTheme="majorHAnsi"/>
              </w:rPr>
            </w:pPr>
            <w:r w:rsidRPr="003C157A">
              <w:rPr>
                <w:rFonts w:asciiTheme="majorHAnsi" w:hAnsiTheme="majorHAnsi"/>
                <w:b/>
                <w:bCs/>
                <w:color w:val="FFFFFF"/>
              </w:rPr>
              <w:t>Details</w:t>
            </w:r>
          </w:p>
        </w:tc>
      </w:tr>
      <w:tr w:rsidR="00146B08" w:rsidRPr="003C157A" w14:paraId="046246E7"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F9EDC4" w14:textId="77777777" w:rsidR="00146B08" w:rsidRPr="003C157A" w:rsidRDefault="00000000" w:rsidP="004648B2">
            <w:pPr>
              <w:rPr>
                <w:rFonts w:asciiTheme="majorHAnsi" w:hAnsiTheme="majorHAnsi"/>
              </w:rPr>
            </w:pPr>
            <w:r w:rsidRPr="003C157A">
              <w:rPr>
                <w:rFonts w:asciiTheme="majorHAnsi" w:hAnsiTheme="majorHAnsi"/>
                <w:color w:val="000000"/>
              </w:rPr>
              <w:t>Goal</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23618D" w14:textId="268761E3" w:rsidR="00146B08" w:rsidRPr="003C157A" w:rsidRDefault="001221B3" w:rsidP="004648B2">
            <w:pPr>
              <w:rPr>
                <w:rFonts w:asciiTheme="majorHAnsi" w:hAnsiTheme="majorHAnsi"/>
              </w:rPr>
            </w:pPr>
            <w:r>
              <w:rPr>
                <w:rFonts w:asciiTheme="majorHAnsi" w:hAnsiTheme="majorHAnsi"/>
                <w:color w:val="000000"/>
              </w:rPr>
              <w:t>M</w:t>
            </w:r>
            <w:r w:rsidRPr="003C157A">
              <w:rPr>
                <w:rFonts w:asciiTheme="majorHAnsi" w:hAnsiTheme="majorHAnsi"/>
                <w:color w:val="000000"/>
              </w:rPr>
              <w:t>onitoring of the MOFSL network shared folder for required pre-requisite files — eliminating manual file checks and ensuring EDP only starts when all required files are present.</w:t>
            </w:r>
          </w:p>
        </w:tc>
      </w:tr>
      <w:tr w:rsidR="00146B08" w:rsidRPr="003C157A" w14:paraId="2A1ADC10" w14:textId="77777777">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946B5E1" w14:textId="35590E1A" w:rsidR="00146B08" w:rsidRPr="003C157A" w:rsidRDefault="0040756D" w:rsidP="004648B2">
            <w:pPr>
              <w:rPr>
                <w:rFonts w:asciiTheme="majorHAnsi" w:hAnsiTheme="majorHAnsi"/>
              </w:rPr>
            </w:pPr>
            <w:r>
              <w:rPr>
                <w:rFonts w:asciiTheme="majorHAnsi" w:hAnsiTheme="majorHAnsi"/>
                <w:color w:val="000000"/>
              </w:rPr>
              <w:t>Automation</w:t>
            </w:r>
            <w:r w:rsidRPr="003C157A">
              <w:rPr>
                <w:rFonts w:asciiTheme="majorHAnsi" w:hAnsiTheme="majorHAnsi"/>
                <w:color w:val="000000"/>
              </w:rPr>
              <w:t xml:space="preserve"> Type</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8BC47CA" w14:textId="7EACBB80" w:rsidR="00146B08" w:rsidRPr="003C157A" w:rsidRDefault="00000000" w:rsidP="004648B2">
            <w:pPr>
              <w:rPr>
                <w:rFonts w:asciiTheme="majorHAnsi" w:hAnsiTheme="majorHAnsi"/>
              </w:rPr>
            </w:pPr>
            <w:r w:rsidRPr="003C157A">
              <w:rPr>
                <w:rFonts w:asciiTheme="majorHAnsi" w:hAnsiTheme="majorHAnsi"/>
                <w:color w:val="000000"/>
              </w:rPr>
              <w:t xml:space="preserve">Monitoring &amp; Trigger </w:t>
            </w:r>
            <w:r w:rsidR="0040756D">
              <w:rPr>
                <w:rFonts w:asciiTheme="majorHAnsi" w:hAnsiTheme="majorHAnsi"/>
                <w:color w:val="000000"/>
              </w:rPr>
              <w:t>Automation</w:t>
            </w:r>
            <w:r w:rsidRPr="003C157A">
              <w:rPr>
                <w:rFonts w:asciiTheme="majorHAnsi" w:hAnsiTheme="majorHAnsi"/>
                <w:color w:val="000000"/>
              </w:rPr>
              <w:t xml:space="preserve"> (file system polling + threshold logic + CBOS API trigger)</w:t>
            </w:r>
          </w:p>
        </w:tc>
      </w:tr>
      <w:tr w:rsidR="00146B08" w:rsidRPr="003C157A" w14:paraId="64131A5C" w14:textId="77777777">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B6B757F" w14:textId="77777777" w:rsidR="00146B08" w:rsidRPr="003C157A" w:rsidRDefault="00000000" w:rsidP="004648B2">
            <w:pPr>
              <w:rPr>
                <w:rFonts w:asciiTheme="majorHAnsi" w:hAnsiTheme="majorHAnsi"/>
              </w:rPr>
            </w:pPr>
            <w:r w:rsidRPr="003C157A">
              <w:rPr>
                <w:rFonts w:asciiTheme="majorHAnsi" w:hAnsiTheme="majorHAnsi"/>
                <w:color w:val="000000"/>
              </w:rPr>
              <w:t>Initiation Options</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487429B" w14:textId="4FA8F644" w:rsidR="00146B08" w:rsidRPr="003C157A" w:rsidRDefault="00000000" w:rsidP="004648B2">
            <w:pPr>
              <w:rPr>
                <w:rFonts w:asciiTheme="majorHAnsi" w:hAnsiTheme="majorHAnsi"/>
              </w:rPr>
            </w:pPr>
            <w:r w:rsidRPr="003C157A">
              <w:rPr>
                <w:rFonts w:asciiTheme="majorHAnsi" w:hAnsiTheme="majorHAnsi"/>
                <w:color w:val="000000"/>
              </w:rPr>
              <w:t xml:space="preserve">Timer-driven — initiated at configured time (e.g. 15:30 IST) </w:t>
            </w:r>
          </w:p>
        </w:tc>
      </w:tr>
      <w:tr w:rsidR="00146B08" w:rsidRPr="003C157A" w14:paraId="38834365"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E72465" w14:textId="77777777" w:rsidR="00146B08" w:rsidRPr="003C157A" w:rsidRDefault="00000000" w:rsidP="004648B2">
            <w:pPr>
              <w:rPr>
                <w:rFonts w:asciiTheme="majorHAnsi" w:hAnsiTheme="majorHAnsi"/>
              </w:rPr>
            </w:pPr>
            <w:r w:rsidRPr="003C157A">
              <w:rPr>
                <w:rFonts w:asciiTheme="majorHAnsi" w:hAnsiTheme="majorHAnsi"/>
                <w:color w:val="000000"/>
              </w:rPr>
              <w:t>Tools</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6C22E2" w14:textId="3E6887FB" w:rsidR="00146B08" w:rsidRPr="003C157A" w:rsidRDefault="00000000" w:rsidP="004648B2">
            <w:pPr>
              <w:rPr>
                <w:rFonts w:asciiTheme="majorHAnsi" w:hAnsiTheme="majorHAnsi"/>
              </w:rPr>
            </w:pPr>
            <w:r w:rsidRPr="003C157A">
              <w:rPr>
                <w:rFonts w:asciiTheme="majorHAnsi" w:hAnsiTheme="majorHAnsi"/>
                <w:color w:val="000000"/>
              </w:rPr>
              <w:t xml:space="preserve">Network shared folder reader (read-only), CBOS API client (EDP trigger), Alerting </w:t>
            </w:r>
            <w:r w:rsidR="0040756D">
              <w:rPr>
                <w:rFonts w:asciiTheme="majorHAnsi" w:hAnsiTheme="majorHAnsi"/>
                <w:color w:val="000000"/>
              </w:rPr>
              <w:t>Automation</w:t>
            </w:r>
            <w:r w:rsidRPr="003C157A">
              <w:rPr>
                <w:rFonts w:asciiTheme="majorHAnsi" w:hAnsiTheme="majorHAnsi"/>
                <w:color w:val="000000"/>
              </w:rPr>
              <w:t xml:space="preserve"> trigger </w:t>
            </w:r>
          </w:p>
        </w:tc>
      </w:tr>
      <w:tr w:rsidR="00146B08" w:rsidRPr="003C157A" w14:paraId="274E41A1"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257B31" w14:textId="77777777" w:rsidR="00146B08" w:rsidRPr="003C157A" w:rsidRDefault="00000000" w:rsidP="004648B2">
            <w:pPr>
              <w:rPr>
                <w:rFonts w:asciiTheme="majorHAnsi" w:hAnsiTheme="majorHAnsi"/>
              </w:rPr>
            </w:pPr>
            <w:r w:rsidRPr="003C157A">
              <w:rPr>
                <w:rFonts w:asciiTheme="majorHAnsi" w:hAnsiTheme="majorHAnsi"/>
                <w:color w:val="000000"/>
              </w:rPr>
              <w:t>Independent Step — On Success</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F3E2BE" w14:textId="5F344D11" w:rsidR="00146B08" w:rsidRPr="003C157A" w:rsidRDefault="00000000" w:rsidP="004648B2">
            <w:pPr>
              <w:rPr>
                <w:rFonts w:asciiTheme="majorHAnsi" w:hAnsiTheme="majorHAnsi"/>
              </w:rPr>
            </w:pPr>
            <w:r w:rsidRPr="003C157A">
              <w:rPr>
                <w:rFonts w:asciiTheme="majorHAnsi" w:hAnsiTheme="majorHAnsi"/>
                <w:color w:val="000000"/>
              </w:rPr>
              <w:t xml:space="preserve">All required files present → trigger EDP </w:t>
            </w:r>
            <w:r w:rsidR="0040756D">
              <w:rPr>
                <w:rFonts w:asciiTheme="majorHAnsi" w:hAnsiTheme="majorHAnsi"/>
                <w:color w:val="000000"/>
              </w:rPr>
              <w:t>Automation</w:t>
            </w:r>
            <w:r w:rsidRPr="003C157A">
              <w:rPr>
                <w:rFonts w:asciiTheme="majorHAnsi" w:hAnsiTheme="majorHAnsi"/>
                <w:color w:val="000000"/>
              </w:rPr>
              <w:t xml:space="preserve"> via CBOS API → proceed with EDP execution.</w:t>
            </w:r>
          </w:p>
        </w:tc>
      </w:tr>
      <w:tr w:rsidR="00146B08" w:rsidRPr="003C157A" w14:paraId="08A17B13" w14:textId="77777777">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0389695" w14:textId="77777777" w:rsidR="00146B08" w:rsidRPr="003C157A" w:rsidRDefault="00000000" w:rsidP="004648B2">
            <w:pPr>
              <w:rPr>
                <w:rFonts w:asciiTheme="majorHAnsi" w:hAnsiTheme="majorHAnsi"/>
              </w:rPr>
            </w:pPr>
            <w:r w:rsidRPr="003C157A">
              <w:rPr>
                <w:rFonts w:asciiTheme="majorHAnsi" w:hAnsiTheme="majorHAnsi"/>
                <w:color w:val="000000"/>
              </w:rPr>
              <w:t>Independent Step — On Failure</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BFBB2F2" w14:textId="77777777" w:rsidR="00A56CF8" w:rsidRDefault="00000000" w:rsidP="004648B2">
            <w:pPr>
              <w:rPr>
                <w:rFonts w:asciiTheme="majorHAnsi" w:hAnsiTheme="majorHAnsi"/>
                <w:color w:val="000000"/>
              </w:rPr>
            </w:pPr>
            <w:r w:rsidRPr="003C157A">
              <w:rPr>
                <w:rFonts w:asciiTheme="majorHAnsi" w:hAnsiTheme="majorHAnsi"/>
                <w:color w:val="000000"/>
              </w:rPr>
              <w:t xml:space="preserve">File not found within threshold: retry polling until threshold. </w:t>
            </w:r>
          </w:p>
          <w:p w14:paraId="10E796D0" w14:textId="08C70D39" w:rsidR="00A56CF8" w:rsidRDefault="00000000" w:rsidP="004648B2">
            <w:pPr>
              <w:rPr>
                <w:rFonts w:asciiTheme="majorHAnsi" w:hAnsiTheme="majorHAnsi"/>
                <w:color w:val="000000"/>
              </w:rPr>
            </w:pPr>
            <w:r w:rsidRPr="003C157A">
              <w:rPr>
                <w:rFonts w:asciiTheme="majorHAnsi" w:hAnsiTheme="majorHAnsi"/>
                <w:color w:val="000000"/>
              </w:rPr>
              <w:t xml:space="preserve">Threshold reached without files → Alerting </w:t>
            </w:r>
            <w:r w:rsidR="0040756D">
              <w:rPr>
                <w:rFonts w:asciiTheme="majorHAnsi" w:hAnsiTheme="majorHAnsi"/>
                <w:color w:val="000000"/>
              </w:rPr>
              <w:t>Automation</w:t>
            </w:r>
            <w:r w:rsidRPr="003C157A">
              <w:rPr>
                <w:rFonts w:asciiTheme="majorHAnsi" w:hAnsiTheme="majorHAnsi"/>
                <w:color w:val="000000"/>
              </w:rPr>
              <w:t xml:space="preserve"> triggered → STOP.  </w:t>
            </w:r>
          </w:p>
          <w:p w14:paraId="15F58FFC" w14:textId="264047F8" w:rsidR="00146B08" w:rsidRPr="003C157A" w:rsidRDefault="00000000" w:rsidP="004648B2">
            <w:pPr>
              <w:rPr>
                <w:rFonts w:asciiTheme="majorHAnsi" w:hAnsiTheme="majorHAnsi"/>
              </w:rPr>
            </w:pPr>
            <w:r w:rsidRPr="003C157A">
              <w:rPr>
                <w:rFonts w:asciiTheme="majorHAnsi" w:hAnsiTheme="majorHAnsi"/>
                <w:color w:val="000000"/>
              </w:rPr>
              <w:t xml:space="preserve">Network folder access failure → immediate Alerting </w:t>
            </w:r>
            <w:r w:rsidR="0040756D">
              <w:rPr>
                <w:rFonts w:asciiTheme="majorHAnsi" w:hAnsiTheme="majorHAnsi"/>
                <w:color w:val="000000"/>
              </w:rPr>
              <w:t>Automation</w:t>
            </w:r>
            <w:r w:rsidRPr="003C157A">
              <w:rPr>
                <w:rFonts w:asciiTheme="majorHAnsi" w:hAnsiTheme="majorHAnsi"/>
                <w:color w:val="000000"/>
              </w:rPr>
              <w:t xml:space="preserve"> alert → STOP.</w:t>
            </w:r>
          </w:p>
        </w:tc>
      </w:tr>
      <w:tr w:rsidR="00146B08" w:rsidRPr="003C157A" w14:paraId="0EAA145E"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FB3ACC" w14:textId="77777777" w:rsidR="00146B08" w:rsidRPr="003C157A" w:rsidRDefault="00000000" w:rsidP="004648B2">
            <w:pPr>
              <w:rPr>
                <w:rFonts w:asciiTheme="majorHAnsi" w:hAnsiTheme="majorHAnsi"/>
              </w:rPr>
            </w:pPr>
            <w:r w:rsidRPr="003C157A">
              <w:rPr>
                <w:rFonts w:asciiTheme="majorHAnsi" w:hAnsiTheme="majorHAnsi"/>
                <w:color w:val="000000"/>
              </w:rPr>
              <w:t>HITL Points</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F2928A" w14:textId="77777777" w:rsidR="00323AF3" w:rsidRDefault="00000000" w:rsidP="004648B2">
            <w:pPr>
              <w:rPr>
                <w:rFonts w:asciiTheme="majorHAnsi" w:hAnsiTheme="majorHAnsi"/>
                <w:color w:val="000000"/>
              </w:rPr>
            </w:pPr>
            <w:r w:rsidRPr="003C157A">
              <w:rPr>
                <w:rFonts w:asciiTheme="majorHAnsi" w:hAnsiTheme="majorHAnsi"/>
                <w:color w:val="000000"/>
              </w:rPr>
              <w:t xml:space="preserve">1. Threshold time reached without all required files present — HITL escalation to EDP Supervisor.  </w:t>
            </w:r>
          </w:p>
          <w:p w14:paraId="613E9F6C" w14:textId="77777777" w:rsidR="00323AF3" w:rsidRDefault="00000000" w:rsidP="004648B2">
            <w:pPr>
              <w:rPr>
                <w:rFonts w:asciiTheme="majorHAnsi" w:hAnsiTheme="majorHAnsi"/>
                <w:color w:val="000000"/>
              </w:rPr>
            </w:pPr>
            <w:r w:rsidRPr="003C157A">
              <w:rPr>
                <w:rFonts w:asciiTheme="majorHAnsi" w:hAnsiTheme="majorHAnsi"/>
                <w:color w:val="000000"/>
              </w:rPr>
              <w:lastRenderedPageBreak/>
              <w:t xml:space="preserve">2. Network folder inaccessible (network/permission error) — immediately escalate to MOFSL IT.  </w:t>
            </w:r>
          </w:p>
          <w:p w14:paraId="020B82EB" w14:textId="4DC1EF6E" w:rsidR="00146B08" w:rsidRPr="00A34D89" w:rsidRDefault="00000000" w:rsidP="004648B2">
            <w:pPr>
              <w:rPr>
                <w:rFonts w:asciiTheme="majorHAnsi" w:hAnsiTheme="majorHAnsi"/>
                <w:color w:val="000000"/>
              </w:rPr>
            </w:pPr>
            <w:r w:rsidRPr="003C157A">
              <w:rPr>
                <w:rFonts w:asciiTheme="majorHAnsi" w:hAnsiTheme="majorHAnsi"/>
                <w:color w:val="000000"/>
              </w:rPr>
              <w:t xml:space="preserve">3. Unrecognised file format or unexpected file present — </w:t>
            </w:r>
            <w:r w:rsidR="00323AF3" w:rsidRPr="003C157A">
              <w:rPr>
                <w:rFonts w:asciiTheme="majorHAnsi" w:hAnsiTheme="majorHAnsi"/>
                <w:color w:val="000000"/>
              </w:rPr>
              <w:t xml:space="preserve">HITL escalation to EDP Supervisor.  </w:t>
            </w:r>
          </w:p>
        </w:tc>
      </w:tr>
      <w:tr w:rsidR="00146B08" w:rsidRPr="003C157A" w14:paraId="45020787" w14:textId="77777777">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DDC06F6" w14:textId="77777777" w:rsidR="00146B08" w:rsidRPr="003C157A" w:rsidRDefault="00000000" w:rsidP="004648B2">
            <w:pPr>
              <w:rPr>
                <w:rFonts w:asciiTheme="majorHAnsi" w:hAnsiTheme="majorHAnsi"/>
              </w:rPr>
            </w:pPr>
            <w:r w:rsidRPr="003C157A">
              <w:rPr>
                <w:rFonts w:asciiTheme="majorHAnsi" w:hAnsiTheme="majorHAnsi"/>
                <w:color w:val="000000"/>
              </w:rPr>
              <w:lastRenderedPageBreak/>
              <w:t>Input</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D03C74F" w14:textId="2442D9D1" w:rsidR="00146B08" w:rsidRPr="003C157A" w:rsidRDefault="00A34D89" w:rsidP="004648B2">
            <w:pPr>
              <w:rPr>
                <w:rFonts w:asciiTheme="majorHAnsi" w:hAnsiTheme="majorHAnsi"/>
              </w:rPr>
            </w:pPr>
            <w:r w:rsidRPr="003C157A">
              <w:rPr>
                <w:rFonts w:asciiTheme="majorHAnsi" w:hAnsiTheme="majorHAnsi"/>
                <w:color w:val="000000"/>
              </w:rPr>
              <w:t>Timer-driven — initiated at configured time (e.g. 15:30 IST)</w:t>
            </w:r>
          </w:p>
        </w:tc>
      </w:tr>
      <w:tr w:rsidR="00146B08" w:rsidRPr="003C157A" w14:paraId="04717FC8"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E79A2F" w14:textId="77777777" w:rsidR="00146B08" w:rsidRPr="003C157A" w:rsidRDefault="00000000" w:rsidP="004648B2">
            <w:pPr>
              <w:rPr>
                <w:rFonts w:asciiTheme="majorHAnsi" w:hAnsiTheme="majorHAnsi"/>
              </w:rPr>
            </w:pPr>
            <w:r w:rsidRPr="003C157A">
              <w:rPr>
                <w:rFonts w:asciiTheme="majorHAnsi" w:hAnsiTheme="majorHAnsi"/>
                <w:color w:val="000000"/>
              </w:rPr>
              <w:t>Output</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12FC9A" w14:textId="145F321B" w:rsidR="00146B08" w:rsidRPr="003C157A" w:rsidRDefault="00000000" w:rsidP="004648B2">
            <w:pPr>
              <w:rPr>
                <w:rFonts w:asciiTheme="majorHAnsi" w:hAnsiTheme="majorHAnsi"/>
              </w:rPr>
            </w:pPr>
            <w:r w:rsidRPr="003C157A">
              <w:rPr>
                <w:rFonts w:asciiTheme="majorHAnsi" w:hAnsiTheme="majorHAnsi"/>
                <w:color w:val="000000"/>
              </w:rPr>
              <w:t xml:space="preserve">Confirmation of all required files present (trigger to EDP </w:t>
            </w:r>
            <w:r w:rsidR="0040756D">
              <w:rPr>
                <w:rFonts w:asciiTheme="majorHAnsi" w:hAnsiTheme="majorHAnsi"/>
                <w:color w:val="000000"/>
              </w:rPr>
              <w:t>Automation</w:t>
            </w:r>
            <w:r w:rsidRPr="003C157A">
              <w:rPr>
                <w:rFonts w:asciiTheme="majorHAnsi" w:hAnsiTheme="majorHAnsi"/>
                <w:color w:val="000000"/>
              </w:rPr>
              <w:t xml:space="preserve"> via CBOS API), OR failure report (trigger to Alerting </w:t>
            </w:r>
            <w:r w:rsidR="0040756D">
              <w:rPr>
                <w:rFonts w:asciiTheme="majorHAnsi" w:hAnsiTheme="majorHAnsi"/>
                <w:color w:val="000000"/>
              </w:rPr>
              <w:t>Automation</w:t>
            </w:r>
            <w:r w:rsidRPr="003C157A">
              <w:rPr>
                <w:rFonts w:asciiTheme="majorHAnsi" w:hAnsiTheme="majorHAnsi"/>
                <w:color w:val="000000"/>
              </w:rPr>
              <w:t xml:space="preserve"> on threshold breach), Audit log entry for each poll cycle in CAMS immutable trail</w:t>
            </w:r>
          </w:p>
        </w:tc>
      </w:tr>
    </w:tbl>
    <w:p w14:paraId="113FDB59" w14:textId="77777777" w:rsidR="00146B08" w:rsidRPr="003C157A" w:rsidRDefault="00146B08" w:rsidP="004648B2">
      <w:pPr>
        <w:rPr>
          <w:rFonts w:asciiTheme="majorHAnsi" w:hAnsiTheme="majorHAnsi"/>
        </w:rPr>
      </w:pPr>
    </w:p>
    <w:p w14:paraId="59CEA7F1" w14:textId="01FE5DE2" w:rsidR="00146B08" w:rsidRPr="003C157A" w:rsidRDefault="00000000" w:rsidP="004648B2">
      <w:pPr>
        <w:pStyle w:val="Heading2"/>
        <w:rPr>
          <w:rFonts w:asciiTheme="majorHAnsi" w:hAnsiTheme="majorHAnsi"/>
          <w:sz w:val="20"/>
          <w:szCs w:val="20"/>
        </w:rPr>
      </w:pPr>
      <w:bookmarkStart w:id="20" w:name="_Toc232901085"/>
      <w:r w:rsidRPr="003C157A">
        <w:rPr>
          <w:rFonts w:asciiTheme="majorHAnsi" w:hAnsiTheme="majorHAnsi"/>
          <w:sz w:val="20"/>
          <w:szCs w:val="20"/>
        </w:rPr>
        <w:t xml:space="preserve">9.3 EDP </w:t>
      </w:r>
      <w:r w:rsidR="0040756D">
        <w:rPr>
          <w:rFonts w:asciiTheme="majorHAnsi" w:hAnsiTheme="majorHAnsi"/>
          <w:sz w:val="20"/>
          <w:szCs w:val="20"/>
        </w:rPr>
        <w:t>Automation</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46B08" w:rsidRPr="003C157A" w14:paraId="3F6C389A" w14:textId="77777777">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80DB4BF" w14:textId="77777777" w:rsidR="00146B08" w:rsidRPr="003C157A" w:rsidRDefault="00000000" w:rsidP="004648B2">
            <w:pPr>
              <w:jc w:val="center"/>
              <w:rPr>
                <w:rFonts w:asciiTheme="majorHAnsi" w:hAnsiTheme="majorHAnsi"/>
              </w:rPr>
            </w:pPr>
            <w:r w:rsidRPr="003C157A">
              <w:rPr>
                <w:rFonts w:asciiTheme="majorHAnsi" w:hAnsiTheme="majorHAnsi"/>
                <w:b/>
                <w:bCs/>
                <w:color w:val="FFFFFF"/>
              </w:rPr>
              <w:t>Attribute</w:t>
            </w:r>
          </w:p>
        </w:tc>
        <w:tc>
          <w:tcPr>
            <w:tcW w:w="69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0DBE850" w14:textId="77777777" w:rsidR="00146B08" w:rsidRPr="003C157A" w:rsidRDefault="00000000" w:rsidP="004648B2">
            <w:pPr>
              <w:jc w:val="center"/>
              <w:rPr>
                <w:rFonts w:asciiTheme="majorHAnsi" w:hAnsiTheme="majorHAnsi"/>
              </w:rPr>
            </w:pPr>
            <w:r w:rsidRPr="003C157A">
              <w:rPr>
                <w:rFonts w:asciiTheme="majorHAnsi" w:hAnsiTheme="majorHAnsi"/>
                <w:b/>
                <w:bCs/>
                <w:color w:val="FFFFFF"/>
              </w:rPr>
              <w:t>Details</w:t>
            </w:r>
          </w:p>
        </w:tc>
      </w:tr>
      <w:tr w:rsidR="00146B08" w:rsidRPr="003C157A" w14:paraId="1F9F9772"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C44962" w14:textId="77777777" w:rsidR="00146B08" w:rsidRPr="003C157A" w:rsidRDefault="00000000" w:rsidP="004648B2">
            <w:pPr>
              <w:rPr>
                <w:rFonts w:asciiTheme="majorHAnsi" w:hAnsiTheme="majorHAnsi"/>
              </w:rPr>
            </w:pPr>
            <w:r w:rsidRPr="003C157A">
              <w:rPr>
                <w:rFonts w:asciiTheme="majorHAnsi" w:hAnsiTheme="majorHAnsi"/>
                <w:color w:val="000000"/>
              </w:rPr>
              <w:t>Goal</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3FFB7C" w14:textId="63FD514E" w:rsidR="00146B08" w:rsidRPr="003C157A" w:rsidRDefault="00A5524A" w:rsidP="004648B2">
            <w:pPr>
              <w:rPr>
                <w:rFonts w:asciiTheme="majorHAnsi" w:hAnsiTheme="majorHAnsi"/>
              </w:rPr>
            </w:pPr>
            <w:r>
              <w:rPr>
                <w:rFonts w:asciiTheme="majorHAnsi" w:hAnsiTheme="majorHAnsi"/>
                <w:color w:val="000000"/>
              </w:rPr>
              <w:t>S</w:t>
            </w:r>
            <w:r w:rsidRPr="003C157A">
              <w:rPr>
                <w:rFonts w:asciiTheme="majorHAnsi" w:hAnsiTheme="majorHAnsi"/>
                <w:color w:val="000000"/>
              </w:rPr>
              <w:t>equential execution of all seven EDP segment checklists via CBOS API — with step execution logic, per-sub-process failure detection, configurable retry, and HITL escalation on any Dependent failure.</w:t>
            </w:r>
          </w:p>
        </w:tc>
      </w:tr>
      <w:tr w:rsidR="00146B08" w:rsidRPr="003C157A" w14:paraId="521AB798" w14:textId="77777777">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881AA42" w14:textId="02B3BE6B" w:rsidR="00146B08" w:rsidRPr="003C157A" w:rsidRDefault="0040756D" w:rsidP="004648B2">
            <w:pPr>
              <w:rPr>
                <w:rFonts w:asciiTheme="majorHAnsi" w:hAnsiTheme="majorHAnsi"/>
              </w:rPr>
            </w:pPr>
            <w:r>
              <w:rPr>
                <w:rFonts w:asciiTheme="majorHAnsi" w:hAnsiTheme="majorHAnsi"/>
                <w:color w:val="000000"/>
              </w:rPr>
              <w:t>Automation</w:t>
            </w:r>
            <w:r w:rsidRPr="003C157A">
              <w:rPr>
                <w:rFonts w:asciiTheme="majorHAnsi" w:hAnsiTheme="majorHAnsi"/>
                <w:color w:val="000000"/>
              </w:rPr>
              <w:t xml:space="preserve"> Type</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16D8882" w14:textId="4B321504" w:rsidR="00146B08" w:rsidRPr="003C157A" w:rsidRDefault="00000000" w:rsidP="004648B2">
            <w:pPr>
              <w:rPr>
                <w:rFonts w:asciiTheme="majorHAnsi" w:hAnsiTheme="majorHAnsi"/>
              </w:rPr>
            </w:pPr>
            <w:r w:rsidRPr="003C157A">
              <w:rPr>
                <w:rFonts w:asciiTheme="majorHAnsi" w:hAnsiTheme="majorHAnsi"/>
                <w:color w:val="000000"/>
              </w:rPr>
              <w:t xml:space="preserve">Execution </w:t>
            </w:r>
            <w:r w:rsidR="0040756D">
              <w:rPr>
                <w:rFonts w:asciiTheme="majorHAnsi" w:hAnsiTheme="majorHAnsi"/>
                <w:color w:val="000000"/>
              </w:rPr>
              <w:t>Automation</w:t>
            </w:r>
            <w:r w:rsidRPr="003C157A">
              <w:rPr>
                <w:rFonts w:asciiTheme="majorHAnsi" w:hAnsiTheme="majorHAnsi"/>
                <w:color w:val="000000"/>
              </w:rPr>
              <w:t xml:space="preserve"> (DAG engine + CBOS API executor</w:t>
            </w:r>
            <w:r w:rsidR="00A5524A">
              <w:rPr>
                <w:rFonts w:asciiTheme="majorHAnsi" w:hAnsiTheme="majorHAnsi"/>
                <w:color w:val="000000"/>
              </w:rPr>
              <w:t>)</w:t>
            </w:r>
          </w:p>
        </w:tc>
      </w:tr>
      <w:tr w:rsidR="00146B08" w:rsidRPr="003C157A" w14:paraId="053DED86" w14:textId="77777777">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8FD16B7" w14:textId="77777777" w:rsidR="00146B08" w:rsidRPr="003C157A" w:rsidRDefault="00000000" w:rsidP="004648B2">
            <w:pPr>
              <w:rPr>
                <w:rFonts w:asciiTheme="majorHAnsi" w:hAnsiTheme="majorHAnsi"/>
              </w:rPr>
            </w:pPr>
            <w:r w:rsidRPr="003C157A">
              <w:rPr>
                <w:rFonts w:asciiTheme="majorHAnsi" w:hAnsiTheme="majorHAnsi"/>
                <w:color w:val="000000"/>
              </w:rPr>
              <w:t>Segments Covered</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05D4572" w14:textId="77777777" w:rsidR="00146B08" w:rsidRPr="003C157A" w:rsidRDefault="00000000" w:rsidP="004648B2">
            <w:pPr>
              <w:rPr>
                <w:rFonts w:asciiTheme="majorHAnsi" w:hAnsiTheme="majorHAnsi"/>
              </w:rPr>
            </w:pPr>
            <w:r w:rsidRPr="003C157A">
              <w:rPr>
                <w:rFonts w:asciiTheme="majorHAnsi" w:hAnsiTheme="majorHAnsi"/>
                <w:color w:val="000000"/>
              </w:rPr>
              <w:t>1. CASH  2. F&amp;O  3. CD  4. SLBM  5. MCX  6. NCDEX  7. MTF (all Dependent on preceding segment success)</w:t>
            </w:r>
          </w:p>
        </w:tc>
      </w:tr>
      <w:tr w:rsidR="00146B08" w:rsidRPr="003C157A" w14:paraId="69A2B22D"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CDEF9E" w14:textId="77777777" w:rsidR="00146B08" w:rsidRPr="003C157A" w:rsidRDefault="00000000" w:rsidP="004648B2">
            <w:pPr>
              <w:rPr>
                <w:rFonts w:asciiTheme="majorHAnsi" w:hAnsiTheme="majorHAnsi"/>
              </w:rPr>
            </w:pPr>
            <w:r w:rsidRPr="003C157A">
              <w:rPr>
                <w:rFonts w:asciiTheme="majorHAnsi" w:hAnsiTheme="majorHAnsi"/>
                <w:color w:val="000000"/>
              </w:rPr>
              <w:t>Tools</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6E543D" w14:textId="7B82C51D" w:rsidR="00146B08" w:rsidRPr="003C157A" w:rsidRDefault="00000000" w:rsidP="004648B2">
            <w:pPr>
              <w:rPr>
                <w:rFonts w:asciiTheme="majorHAnsi" w:hAnsiTheme="majorHAnsi"/>
              </w:rPr>
            </w:pPr>
            <w:r w:rsidRPr="003C157A">
              <w:rPr>
                <w:rFonts w:asciiTheme="majorHAnsi" w:hAnsiTheme="majorHAnsi"/>
                <w:color w:val="000000"/>
              </w:rPr>
              <w:t xml:space="preserve">CBOS API client </w:t>
            </w:r>
          </w:p>
        </w:tc>
      </w:tr>
      <w:tr w:rsidR="00146B08" w:rsidRPr="003C157A" w14:paraId="27240BC3" w14:textId="77777777">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19A58AB" w14:textId="77777777" w:rsidR="00146B08" w:rsidRPr="003C157A" w:rsidRDefault="00000000" w:rsidP="004648B2">
            <w:pPr>
              <w:rPr>
                <w:rFonts w:asciiTheme="majorHAnsi" w:hAnsiTheme="majorHAnsi"/>
              </w:rPr>
            </w:pPr>
            <w:r w:rsidRPr="003C157A">
              <w:rPr>
                <w:rFonts w:asciiTheme="majorHAnsi" w:hAnsiTheme="majorHAnsi"/>
                <w:color w:val="000000"/>
              </w:rPr>
              <w:t>APIs &amp; Integrations</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9485650" w14:textId="62D0E4A4" w:rsidR="00146B08" w:rsidRPr="003C157A" w:rsidRDefault="00000000" w:rsidP="004648B2">
            <w:pPr>
              <w:rPr>
                <w:rFonts w:asciiTheme="majorHAnsi" w:hAnsiTheme="majorHAnsi"/>
              </w:rPr>
            </w:pPr>
            <w:r w:rsidRPr="003C157A">
              <w:rPr>
                <w:rFonts w:asciiTheme="majorHAnsi" w:hAnsiTheme="majorHAnsi"/>
                <w:color w:val="000000"/>
              </w:rPr>
              <w:t xml:space="preserve">CBOS REST API: trigger each segment/sub-process, read completion status and error codes.  </w:t>
            </w:r>
          </w:p>
        </w:tc>
      </w:tr>
      <w:tr w:rsidR="00146B08" w:rsidRPr="003C157A" w14:paraId="10D9A95D"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60C4CF" w14:textId="635A2E73" w:rsidR="00146B08" w:rsidRPr="003C157A" w:rsidRDefault="00A5524A" w:rsidP="004648B2">
            <w:pPr>
              <w:rPr>
                <w:rFonts w:asciiTheme="majorHAnsi" w:hAnsiTheme="majorHAnsi"/>
              </w:rPr>
            </w:pPr>
            <w:r>
              <w:rPr>
                <w:rFonts w:asciiTheme="majorHAnsi" w:hAnsiTheme="majorHAnsi"/>
                <w:color w:val="000000"/>
              </w:rPr>
              <w:t>Ind</w:t>
            </w:r>
            <w:r w:rsidRPr="003C157A">
              <w:rPr>
                <w:rFonts w:asciiTheme="majorHAnsi" w:hAnsiTheme="majorHAnsi"/>
                <w:color w:val="000000"/>
              </w:rPr>
              <w:t>ependent Step — On Success</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6B2E3D" w14:textId="77777777" w:rsidR="00146B08" w:rsidRPr="003C157A" w:rsidRDefault="00000000" w:rsidP="004648B2">
            <w:pPr>
              <w:rPr>
                <w:rFonts w:asciiTheme="majorHAnsi" w:hAnsiTheme="majorHAnsi"/>
              </w:rPr>
            </w:pPr>
            <w:r w:rsidRPr="003C157A">
              <w:rPr>
                <w:rFonts w:asciiTheme="majorHAnsi" w:hAnsiTheme="majorHAnsi"/>
                <w:color w:val="000000"/>
              </w:rPr>
              <w:t>Proceed with next step as per the timestamp / sequence defined in the checklist.</w:t>
            </w:r>
          </w:p>
        </w:tc>
      </w:tr>
      <w:tr w:rsidR="00146B08" w:rsidRPr="003C157A" w14:paraId="46B942CF" w14:textId="77777777">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943080A" w14:textId="5891A8EB" w:rsidR="00146B08" w:rsidRPr="003C157A" w:rsidRDefault="00A5524A" w:rsidP="004648B2">
            <w:pPr>
              <w:rPr>
                <w:rFonts w:asciiTheme="majorHAnsi" w:hAnsiTheme="majorHAnsi"/>
              </w:rPr>
            </w:pPr>
            <w:r>
              <w:rPr>
                <w:rFonts w:asciiTheme="majorHAnsi" w:hAnsiTheme="majorHAnsi"/>
                <w:color w:val="000000"/>
              </w:rPr>
              <w:t>Ind</w:t>
            </w:r>
            <w:r w:rsidRPr="003C157A">
              <w:rPr>
                <w:rFonts w:asciiTheme="majorHAnsi" w:hAnsiTheme="majorHAnsi"/>
                <w:color w:val="000000"/>
              </w:rPr>
              <w:t>ependent Step — On Failure</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B273646" w14:textId="77777777" w:rsidR="00A5524A" w:rsidRDefault="00000000" w:rsidP="004648B2">
            <w:pPr>
              <w:rPr>
                <w:rFonts w:asciiTheme="majorHAnsi" w:hAnsiTheme="majorHAnsi"/>
                <w:color w:val="000000"/>
              </w:rPr>
            </w:pPr>
            <w:r w:rsidRPr="003C157A">
              <w:rPr>
                <w:rFonts w:asciiTheme="majorHAnsi" w:hAnsiTheme="majorHAnsi"/>
                <w:color w:val="000000"/>
              </w:rPr>
              <w:t xml:space="preserve">1. Retry (configurable count).  </w:t>
            </w:r>
          </w:p>
          <w:p w14:paraId="08876907" w14:textId="1F0DF9D5" w:rsidR="00A5524A" w:rsidRDefault="00000000" w:rsidP="004648B2">
            <w:pPr>
              <w:rPr>
                <w:rFonts w:asciiTheme="majorHAnsi" w:hAnsiTheme="majorHAnsi"/>
                <w:color w:val="000000"/>
              </w:rPr>
            </w:pPr>
            <w:r w:rsidRPr="003C157A">
              <w:rPr>
                <w:rFonts w:asciiTheme="majorHAnsi" w:hAnsiTheme="majorHAnsi"/>
                <w:color w:val="000000"/>
              </w:rPr>
              <w:t xml:space="preserve">2. On retry exhaustion: trigger Alerting </w:t>
            </w:r>
            <w:r w:rsidR="0040756D">
              <w:rPr>
                <w:rFonts w:asciiTheme="majorHAnsi" w:hAnsiTheme="majorHAnsi"/>
                <w:color w:val="000000"/>
              </w:rPr>
              <w:t>Automation</w:t>
            </w:r>
            <w:r w:rsidRPr="003C157A">
              <w:rPr>
                <w:rFonts w:asciiTheme="majorHAnsi" w:hAnsiTheme="majorHAnsi"/>
                <w:color w:val="000000"/>
              </w:rPr>
              <w:t xml:space="preserve"> with failure payload.  </w:t>
            </w:r>
          </w:p>
          <w:p w14:paraId="6B982466" w14:textId="670A12FD" w:rsidR="00146B08" w:rsidRPr="003C157A" w:rsidRDefault="00000000" w:rsidP="004648B2">
            <w:pPr>
              <w:rPr>
                <w:rFonts w:asciiTheme="majorHAnsi" w:hAnsiTheme="majorHAnsi"/>
              </w:rPr>
            </w:pPr>
            <w:r w:rsidRPr="003C157A">
              <w:rPr>
                <w:rFonts w:asciiTheme="majorHAnsi" w:hAnsiTheme="majorHAnsi"/>
                <w:color w:val="000000"/>
              </w:rPr>
              <w:t>3. STOP the overall EDP process — no further dependent steps are triggered.</w:t>
            </w:r>
          </w:p>
        </w:tc>
      </w:tr>
      <w:tr w:rsidR="00146B08" w:rsidRPr="003C157A" w14:paraId="4E5FDA18"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44CC73" w14:textId="77777777" w:rsidR="00146B08" w:rsidRPr="003C157A" w:rsidRDefault="00000000" w:rsidP="004648B2">
            <w:pPr>
              <w:rPr>
                <w:rFonts w:asciiTheme="majorHAnsi" w:hAnsiTheme="majorHAnsi"/>
              </w:rPr>
            </w:pPr>
            <w:r w:rsidRPr="003C157A">
              <w:rPr>
                <w:rFonts w:asciiTheme="majorHAnsi" w:hAnsiTheme="majorHAnsi"/>
                <w:color w:val="000000"/>
              </w:rPr>
              <w:t>HITL Points</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643C09" w14:textId="0BC542C4" w:rsidR="00146B08" w:rsidRPr="00A5524A" w:rsidRDefault="00000000" w:rsidP="004648B2">
            <w:pPr>
              <w:rPr>
                <w:rFonts w:asciiTheme="majorHAnsi" w:hAnsiTheme="majorHAnsi"/>
                <w:color w:val="000000"/>
              </w:rPr>
            </w:pPr>
            <w:r w:rsidRPr="003C157A">
              <w:rPr>
                <w:rFonts w:asciiTheme="majorHAnsi" w:hAnsiTheme="majorHAnsi"/>
                <w:color w:val="000000"/>
              </w:rPr>
              <w:t xml:space="preserve">1. Any segment or sub-process configured as HITL-required — pause before trigger; present to Maker workbench.  </w:t>
            </w:r>
          </w:p>
        </w:tc>
      </w:tr>
      <w:tr w:rsidR="00146B08" w:rsidRPr="003C157A" w14:paraId="142C52FC" w14:textId="77777777">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E3EA6BB" w14:textId="77777777" w:rsidR="00146B08" w:rsidRPr="003C157A" w:rsidRDefault="00000000" w:rsidP="004648B2">
            <w:pPr>
              <w:rPr>
                <w:rFonts w:asciiTheme="majorHAnsi" w:hAnsiTheme="majorHAnsi"/>
              </w:rPr>
            </w:pPr>
            <w:r w:rsidRPr="003C157A">
              <w:rPr>
                <w:rFonts w:asciiTheme="majorHAnsi" w:hAnsiTheme="majorHAnsi"/>
                <w:color w:val="000000"/>
              </w:rPr>
              <w:t>Input</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48F2FDF" w14:textId="147F0068" w:rsidR="00146B08" w:rsidRPr="003C157A" w:rsidRDefault="00000000" w:rsidP="004648B2">
            <w:pPr>
              <w:rPr>
                <w:rFonts w:asciiTheme="majorHAnsi" w:hAnsiTheme="majorHAnsi"/>
              </w:rPr>
            </w:pPr>
            <w:r w:rsidRPr="003C157A">
              <w:rPr>
                <w:rFonts w:asciiTheme="majorHAnsi" w:hAnsiTheme="majorHAnsi"/>
                <w:color w:val="000000"/>
              </w:rPr>
              <w:t xml:space="preserve">Trigger from Pre-Requisite </w:t>
            </w:r>
            <w:r w:rsidR="0040756D">
              <w:rPr>
                <w:rFonts w:asciiTheme="majorHAnsi" w:hAnsiTheme="majorHAnsi"/>
                <w:color w:val="000000"/>
              </w:rPr>
              <w:t>Automation</w:t>
            </w:r>
            <w:r w:rsidRPr="003C157A">
              <w:rPr>
                <w:rFonts w:asciiTheme="majorHAnsi" w:hAnsiTheme="majorHAnsi"/>
                <w:color w:val="000000"/>
              </w:rPr>
              <w:t xml:space="preserve"> (via CBOS API), Segment checklist configuration </w:t>
            </w:r>
          </w:p>
        </w:tc>
      </w:tr>
      <w:tr w:rsidR="00146B08" w:rsidRPr="003C157A" w14:paraId="29FAE5AE"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784047" w14:textId="77777777" w:rsidR="00146B08" w:rsidRPr="003C157A" w:rsidRDefault="00000000" w:rsidP="004648B2">
            <w:pPr>
              <w:rPr>
                <w:rFonts w:asciiTheme="majorHAnsi" w:hAnsiTheme="majorHAnsi"/>
              </w:rPr>
            </w:pPr>
            <w:r w:rsidRPr="003C157A">
              <w:rPr>
                <w:rFonts w:asciiTheme="majorHAnsi" w:hAnsiTheme="majorHAnsi"/>
                <w:color w:val="000000"/>
              </w:rPr>
              <w:t>Output</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469625" w14:textId="22CFA80D" w:rsidR="00146B08" w:rsidRPr="003C157A" w:rsidRDefault="00000000" w:rsidP="004648B2">
            <w:pPr>
              <w:rPr>
                <w:rFonts w:asciiTheme="majorHAnsi" w:hAnsiTheme="majorHAnsi"/>
              </w:rPr>
            </w:pPr>
            <w:r w:rsidRPr="003C157A">
              <w:rPr>
                <w:rFonts w:asciiTheme="majorHAnsi" w:hAnsiTheme="majorHAnsi"/>
                <w:color w:val="000000"/>
              </w:rPr>
              <w:t xml:space="preserve">Per-step execution status written to CAMS audit trail, Trigger to Audit </w:t>
            </w:r>
            <w:r w:rsidR="0040756D">
              <w:rPr>
                <w:rFonts w:asciiTheme="majorHAnsi" w:hAnsiTheme="majorHAnsi"/>
                <w:color w:val="000000"/>
              </w:rPr>
              <w:t>Automation</w:t>
            </w:r>
            <w:r w:rsidRPr="003C157A">
              <w:rPr>
                <w:rFonts w:asciiTheme="majorHAnsi" w:hAnsiTheme="majorHAnsi"/>
                <w:color w:val="000000"/>
              </w:rPr>
              <w:t xml:space="preserve"> after each step, Trigger to Alerting </w:t>
            </w:r>
            <w:r w:rsidR="0040756D">
              <w:rPr>
                <w:rFonts w:asciiTheme="majorHAnsi" w:hAnsiTheme="majorHAnsi"/>
                <w:color w:val="000000"/>
              </w:rPr>
              <w:t>Automation</w:t>
            </w:r>
            <w:r w:rsidRPr="003C157A">
              <w:rPr>
                <w:rFonts w:asciiTheme="majorHAnsi" w:hAnsiTheme="majorHAnsi"/>
                <w:color w:val="000000"/>
              </w:rPr>
              <w:t xml:space="preserve"> on failure or overall success, HITL escalation on any configured or timeout HITL event</w:t>
            </w:r>
          </w:p>
        </w:tc>
      </w:tr>
    </w:tbl>
    <w:p w14:paraId="194A0EB1" w14:textId="77777777" w:rsidR="00146B08" w:rsidRPr="003C157A" w:rsidRDefault="00146B08" w:rsidP="004648B2">
      <w:pPr>
        <w:rPr>
          <w:rFonts w:asciiTheme="majorHAnsi" w:hAnsiTheme="majorHAnsi"/>
        </w:rPr>
      </w:pPr>
    </w:p>
    <w:p w14:paraId="492264E8" w14:textId="182D7B7E" w:rsidR="00146B08" w:rsidRPr="003C157A" w:rsidRDefault="00000000" w:rsidP="004648B2">
      <w:pPr>
        <w:pStyle w:val="Heading2"/>
        <w:rPr>
          <w:rFonts w:asciiTheme="majorHAnsi" w:hAnsiTheme="majorHAnsi"/>
          <w:sz w:val="20"/>
          <w:szCs w:val="20"/>
        </w:rPr>
      </w:pPr>
      <w:bookmarkStart w:id="21" w:name="_Toc232901086"/>
      <w:r w:rsidRPr="003C157A">
        <w:rPr>
          <w:rFonts w:asciiTheme="majorHAnsi" w:hAnsiTheme="majorHAnsi"/>
          <w:sz w:val="20"/>
          <w:szCs w:val="20"/>
        </w:rPr>
        <w:t xml:space="preserve">9.4 Alerting </w:t>
      </w:r>
      <w:r w:rsidR="0040756D">
        <w:rPr>
          <w:rFonts w:asciiTheme="majorHAnsi" w:hAnsiTheme="majorHAnsi"/>
          <w:sz w:val="20"/>
          <w:szCs w:val="20"/>
        </w:rPr>
        <w:t>Automation</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46B08" w:rsidRPr="003C157A" w14:paraId="49419BAB" w14:textId="77777777">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785F27F" w14:textId="77777777" w:rsidR="00146B08" w:rsidRPr="003C157A" w:rsidRDefault="00000000" w:rsidP="004648B2">
            <w:pPr>
              <w:jc w:val="center"/>
              <w:rPr>
                <w:rFonts w:asciiTheme="majorHAnsi" w:hAnsiTheme="majorHAnsi"/>
              </w:rPr>
            </w:pPr>
            <w:r w:rsidRPr="003C157A">
              <w:rPr>
                <w:rFonts w:asciiTheme="majorHAnsi" w:hAnsiTheme="majorHAnsi"/>
                <w:b/>
                <w:bCs/>
                <w:color w:val="FFFFFF"/>
              </w:rPr>
              <w:t>Attribute</w:t>
            </w:r>
          </w:p>
        </w:tc>
        <w:tc>
          <w:tcPr>
            <w:tcW w:w="69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8B4C049" w14:textId="77777777" w:rsidR="00146B08" w:rsidRPr="003C157A" w:rsidRDefault="00000000" w:rsidP="004648B2">
            <w:pPr>
              <w:jc w:val="center"/>
              <w:rPr>
                <w:rFonts w:asciiTheme="majorHAnsi" w:hAnsiTheme="majorHAnsi"/>
              </w:rPr>
            </w:pPr>
            <w:r w:rsidRPr="003C157A">
              <w:rPr>
                <w:rFonts w:asciiTheme="majorHAnsi" w:hAnsiTheme="majorHAnsi"/>
                <w:b/>
                <w:bCs/>
                <w:color w:val="FFFFFF"/>
              </w:rPr>
              <w:t>Details</w:t>
            </w:r>
          </w:p>
        </w:tc>
      </w:tr>
      <w:tr w:rsidR="00146B08" w:rsidRPr="003C157A" w14:paraId="28CA022B"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FDBF5E" w14:textId="77777777" w:rsidR="00146B08" w:rsidRPr="003C157A" w:rsidRDefault="00000000" w:rsidP="004648B2">
            <w:pPr>
              <w:rPr>
                <w:rFonts w:asciiTheme="majorHAnsi" w:hAnsiTheme="majorHAnsi"/>
              </w:rPr>
            </w:pPr>
            <w:r w:rsidRPr="003C157A">
              <w:rPr>
                <w:rFonts w:asciiTheme="majorHAnsi" w:hAnsiTheme="majorHAnsi"/>
                <w:color w:val="000000"/>
              </w:rPr>
              <w:t>Goal</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A36798" w14:textId="1EBAB5F7" w:rsidR="00146B08" w:rsidRPr="003C157A" w:rsidRDefault="00000000" w:rsidP="004648B2">
            <w:pPr>
              <w:rPr>
                <w:rFonts w:asciiTheme="majorHAnsi" w:hAnsiTheme="majorHAnsi"/>
              </w:rPr>
            </w:pPr>
            <w:r w:rsidRPr="003C157A">
              <w:rPr>
                <w:rFonts w:asciiTheme="majorHAnsi" w:hAnsiTheme="majorHAnsi"/>
                <w:color w:val="000000"/>
              </w:rPr>
              <w:t xml:space="preserve">Reliable, structured, timely email alerting to MOFSL Operations, IT, and segment teams </w:t>
            </w:r>
          </w:p>
        </w:tc>
      </w:tr>
      <w:tr w:rsidR="00146B08" w:rsidRPr="003C157A" w14:paraId="6C8ED520" w14:textId="77777777">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8C1FE31" w14:textId="035C595A" w:rsidR="00146B08" w:rsidRPr="003C157A" w:rsidRDefault="0040756D" w:rsidP="004648B2">
            <w:pPr>
              <w:rPr>
                <w:rFonts w:asciiTheme="majorHAnsi" w:hAnsiTheme="majorHAnsi"/>
              </w:rPr>
            </w:pPr>
            <w:r>
              <w:rPr>
                <w:rFonts w:asciiTheme="majorHAnsi" w:hAnsiTheme="majorHAnsi"/>
                <w:color w:val="000000"/>
              </w:rPr>
              <w:t>Automation</w:t>
            </w:r>
            <w:r w:rsidRPr="003C157A">
              <w:rPr>
                <w:rFonts w:asciiTheme="majorHAnsi" w:hAnsiTheme="majorHAnsi"/>
                <w:color w:val="000000"/>
              </w:rPr>
              <w:t xml:space="preserve"> Type</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5417E15" w14:textId="0FDC4FED" w:rsidR="00146B08" w:rsidRPr="003C157A" w:rsidRDefault="00A5524A" w:rsidP="004648B2">
            <w:pPr>
              <w:rPr>
                <w:rFonts w:asciiTheme="majorHAnsi" w:hAnsiTheme="majorHAnsi"/>
              </w:rPr>
            </w:pPr>
            <w:r>
              <w:rPr>
                <w:rFonts w:asciiTheme="majorHAnsi" w:hAnsiTheme="majorHAnsi"/>
                <w:color w:val="000000"/>
              </w:rPr>
              <w:t>Alerting</w:t>
            </w:r>
            <w:r w:rsidRPr="003C157A">
              <w:rPr>
                <w:rFonts w:asciiTheme="majorHAnsi" w:hAnsiTheme="majorHAnsi"/>
                <w:color w:val="000000"/>
              </w:rPr>
              <w:t xml:space="preserve"> </w:t>
            </w:r>
            <w:r w:rsidR="0040756D">
              <w:rPr>
                <w:rFonts w:asciiTheme="majorHAnsi" w:hAnsiTheme="majorHAnsi"/>
                <w:color w:val="000000"/>
              </w:rPr>
              <w:t>Automation</w:t>
            </w:r>
            <w:r w:rsidRPr="003C157A">
              <w:rPr>
                <w:rFonts w:asciiTheme="majorHAnsi" w:hAnsiTheme="majorHAnsi"/>
                <w:color w:val="000000"/>
              </w:rPr>
              <w:t xml:space="preserve"> </w:t>
            </w:r>
          </w:p>
        </w:tc>
      </w:tr>
      <w:tr w:rsidR="00146B08" w:rsidRPr="003C157A" w14:paraId="1639C85C"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9D1E2F" w14:textId="77777777" w:rsidR="00146B08" w:rsidRPr="003C157A" w:rsidRDefault="00000000" w:rsidP="004648B2">
            <w:pPr>
              <w:rPr>
                <w:rFonts w:asciiTheme="majorHAnsi" w:hAnsiTheme="majorHAnsi"/>
              </w:rPr>
            </w:pPr>
            <w:r w:rsidRPr="003C157A">
              <w:rPr>
                <w:rFonts w:asciiTheme="majorHAnsi" w:hAnsiTheme="majorHAnsi"/>
                <w:color w:val="000000"/>
              </w:rPr>
              <w:t>Input</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9BDB53" w14:textId="2C5F3FFA" w:rsidR="00146B08" w:rsidRPr="003C157A" w:rsidRDefault="00000000" w:rsidP="004648B2">
            <w:pPr>
              <w:rPr>
                <w:rFonts w:asciiTheme="majorHAnsi" w:hAnsiTheme="majorHAnsi"/>
              </w:rPr>
            </w:pPr>
            <w:r w:rsidRPr="003C157A">
              <w:rPr>
                <w:rFonts w:asciiTheme="majorHAnsi" w:hAnsiTheme="majorHAnsi"/>
                <w:color w:val="000000"/>
              </w:rPr>
              <w:t xml:space="preserve">Alert trigger from Pre-Requisite </w:t>
            </w:r>
            <w:r w:rsidR="0040756D">
              <w:rPr>
                <w:rFonts w:asciiTheme="majorHAnsi" w:hAnsiTheme="majorHAnsi"/>
                <w:color w:val="000000"/>
              </w:rPr>
              <w:t>Automation</w:t>
            </w:r>
            <w:r w:rsidRPr="003C157A">
              <w:rPr>
                <w:rFonts w:asciiTheme="majorHAnsi" w:hAnsiTheme="majorHAnsi"/>
                <w:color w:val="000000"/>
              </w:rPr>
              <w:t xml:space="preserve"> or EDP </w:t>
            </w:r>
            <w:r w:rsidR="0040756D">
              <w:rPr>
                <w:rFonts w:asciiTheme="majorHAnsi" w:hAnsiTheme="majorHAnsi"/>
                <w:color w:val="000000"/>
              </w:rPr>
              <w:t>Automation</w:t>
            </w:r>
            <w:r w:rsidRPr="003C157A">
              <w:rPr>
                <w:rFonts w:asciiTheme="majorHAnsi" w:hAnsiTheme="majorHAnsi"/>
                <w:color w:val="000000"/>
              </w:rPr>
              <w:t xml:space="preserve"> </w:t>
            </w:r>
          </w:p>
        </w:tc>
      </w:tr>
      <w:tr w:rsidR="00146B08" w:rsidRPr="003C157A" w14:paraId="5C015B8C" w14:textId="77777777">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1C836A8" w14:textId="77777777" w:rsidR="00146B08" w:rsidRPr="003C157A" w:rsidRDefault="00000000" w:rsidP="004648B2">
            <w:pPr>
              <w:rPr>
                <w:rFonts w:asciiTheme="majorHAnsi" w:hAnsiTheme="majorHAnsi"/>
              </w:rPr>
            </w:pPr>
            <w:r w:rsidRPr="003C157A">
              <w:rPr>
                <w:rFonts w:asciiTheme="majorHAnsi" w:hAnsiTheme="majorHAnsi"/>
                <w:color w:val="000000"/>
              </w:rPr>
              <w:t>Output</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8E59E94" w14:textId="17C74B30" w:rsidR="00146B08" w:rsidRPr="003C157A" w:rsidRDefault="00000000" w:rsidP="004648B2">
            <w:pPr>
              <w:rPr>
                <w:rFonts w:asciiTheme="majorHAnsi" w:hAnsiTheme="majorHAnsi"/>
              </w:rPr>
            </w:pPr>
            <w:r w:rsidRPr="003C157A">
              <w:rPr>
                <w:rFonts w:asciiTheme="majorHAnsi" w:hAnsiTheme="majorHAnsi"/>
                <w:color w:val="000000"/>
              </w:rPr>
              <w:t>Structured email dispatched via MOFSL SMTP to appropriate DL</w:t>
            </w:r>
          </w:p>
        </w:tc>
      </w:tr>
    </w:tbl>
    <w:p w14:paraId="3F1431C4" w14:textId="77777777" w:rsidR="00146B08" w:rsidRPr="003C157A" w:rsidRDefault="00000000" w:rsidP="004648B2">
      <w:pPr>
        <w:pStyle w:val="Heading1"/>
        <w:rPr>
          <w:rFonts w:asciiTheme="majorHAnsi" w:hAnsiTheme="majorHAnsi"/>
          <w:sz w:val="20"/>
          <w:szCs w:val="20"/>
        </w:rPr>
      </w:pPr>
      <w:bookmarkStart w:id="22" w:name="_Toc232901087"/>
      <w:r w:rsidRPr="003C157A">
        <w:rPr>
          <w:rFonts w:asciiTheme="majorHAnsi" w:hAnsiTheme="majorHAnsi"/>
          <w:sz w:val="20"/>
          <w:szCs w:val="20"/>
        </w:rPr>
        <w:lastRenderedPageBreak/>
        <w:t>10. Non-Functional Requirements</w:t>
      </w:r>
      <w:bookmarkEnd w:id="22"/>
    </w:p>
    <w:p w14:paraId="04C60C6A" w14:textId="77777777" w:rsidR="00146B08" w:rsidRPr="003C157A" w:rsidRDefault="00000000" w:rsidP="004648B2">
      <w:pPr>
        <w:pStyle w:val="Heading2"/>
        <w:rPr>
          <w:rFonts w:asciiTheme="majorHAnsi" w:hAnsiTheme="majorHAnsi"/>
          <w:sz w:val="20"/>
          <w:szCs w:val="20"/>
        </w:rPr>
      </w:pPr>
      <w:bookmarkStart w:id="23" w:name="_Toc232901088"/>
      <w:r w:rsidRPr="003C157A">
        <w:rPr>
          <w:rFonts w:asciiTheme="majorHAnsi" w:hAnsiTheme="majorHAnsi"/>
          <w:sz w:val="20"/>
          <w:szCs w:val="20"/>
        </w:rPr>
        <w:t>10.1 Logging &amp; Audit Trail</w:t>
      </w:r>
      <w:bookmarkEnd w:id="23"/>
    </w:p>
    <w:p w14:paraId="3CD6FAAD" w14:textId="1934BEA3" w:rsidR="00146B08" w:rsidRPr="003C157A" w:rsidRDefault="00000000" w:rsidP="004648B2">
      <w:pPr>
        <w:pStyle w:val="ListParagraph"/>
        <w:numPr>
          <w:ilvl w:val="0"/>
          <w:numId w:val="2"/>
        </w:numPr>
        <w:spacing w:before="40" w:after="40"/>
        <w:rPr>
          <w:rFonts w:asciiTheme="majorHAnsi" w:hAnsiTheme="majorHAnsi"/>
        </w:rPr>
      </w:pPr>
      <w:r w:rsidRPr="003C157A">
        <w:rPr>
          <w:rFonts w:asciiTheme="majorHAnsi" w:hAnsiTheme="majorHAnsi"/>
          <w:color w:val="000000"/>
        </w:rPr>
        <w:t xml:space="preserve">Every Pre-Requisite </w:t>
      </w:r>
      <w:r w:rsidR="0040756D">
        <w:rPr>
          <w:rFonts w:asciiTheme="majorHAnsi" w:hAnsiTheme="majorHAnsi"/>
          <w:color w:val="000000"/>
        </w:rPr>
        <w:t>Automation</w:t>
      </w:r>
      <w:r w:rsidRPr="003C157A">
        <w:rPr>
          <w:rFonts w:asciiTheme="majorHAnsi" w:hAnsiTheme="majorHAnsi"/>
          <w:color w:val="000000"/>
        </w:rPr>
        <w:t xml:space="preserve"> poll cycle must be logged: timestamp, files expected, files found, files missing, poll outcome.</w:t>
      </w:r>
    </w:p>
    <w:p w14:paraId="1E5B9338" w14:textId="7704C69E" w:rsidR="00146B08" w:rsidRPr="003C157A" w:rsidRDefault="00000000" w:rsidP="004648B2">
      <w:pPr>
        <w:pStyle w:val="ListParagraph"/>
        <w:numPr>
          <w:ilvl w:val="0"/>
          <w:numId w:val="2"/>
        </w:numPr>
        <w:spacing w:before="40" w:after="40"/>
        <w:rPr>
          <w:rFonts w:asciiTheme="majorHAnsi" w:hAnsiTheme="majorHAnsi"/>
        </w:rPr>
      </w:pPr>
      <w:r w:rsidRPr="003C157A">
        <w:rPr>
          <w:rFonts w:asciiTheme="majorHAnsi" w:hAnsiTheme="majorHAnsi"/>
          <w:color w:val="000000"/>
        </w:rPr>
        <w:t xml:space="preserve">Every EDP </w:t>
      </w:r>
      <w:r w:rsidR="0040756D">
        <w:rPr>
          <w:rFonts w:asciiTheme="majorHAnsi" w:hAnsiTheme="majorHAnsi"/>
          <w:color w:val="000000"/>
        </w:rPr>
        <w:t>Automation</w:t>
      </w:r>
      <w:r w:rsidRPr="003C157A">
        <w:rPr>
          <w:rFonts w:asciiTheme="majorHAnsi" w:hAnsiTheme="majorHAnsi"/>
          <w:color w:val="000000"/>
        </w:rPr>
        <w:t xml:space="preserve"> action must be logged: step/sub-process triggered, CBOS API call details, response status, error code (if any), retry count, duration, timestamp.</w:t>
      </w:r>
    </w:p>
    <w:p w14:paraId="3A2B930D" w14:textId="1957B40C" w:rsidR="00146B08" w:rsidRPr="003C157A" w:rsidRDefault="00000000" w:rsidP="004648B2">
      <w:pPr>
        <w:pStyle w:val="ListParagraph"/>
        <w:numPr>
          <w:ilvl w:val="0"/>
          <w:numId w:val="2"/>
        </w:numPr>
        <w:spacing w:before="40" w:after="40"/>
        <w:rPr>
          <w:rFonts w:asciiTheme="majorHAnsi" w:hAnsiTheme="majorHAnsi"/>
        </w:rPr>
      </w:pPr>
      <w:r w:rsidRPr="003C157A">
        <w:rPr>
          <w:rFonts w:asciiTheme="majorHAnsi" w:hAnsiTheme="majorHAnsi"/>
          <w:color w:val="000000"/>
        </w:rPr>
        <w:t xml:space="preserve">Every Alerting </w:t>
      </w:r>
      <w:r w:rsidR="0040756D">
        <w:rPr>
          <w:rFonts w:asciiTheme="majorHAnsi" w:hAnsiTheme="majorHAnsi"/>
          <w:color w:val="000000"/>
        </w:rPr>
        <w:t>Automation</w:t>
      </w:r>
      <w:r w:rsidRPr="003C157A">
        <w:rPr>
          <w:rFonts w:asciiTheme="majorHAnsi" w:hAnsiTheme="majorHAnsi"/>
          <w:color w:val="000000"/>
        </w:rPr>
        <w:t xml:space="preserve"> dispatch must be logged: alert type, recipient DL, email subject, dispatch timestamp, SMTP delivery status.</w:t>
      </w:r>
    </w:p>
    <w:p w14:paraId="34B52D0B" w14:textId="77777777" w:rsidR="00146B08" w:rsidRPr="00A5524A" w:rsidRDefault="00000000" w:rsidP="004648B2">
      <w:pPr>
        <w:pStyle w:val="ListParagraph"/>
        <w:numPr>
          <w:ilvl w:val="0"/>
          <w:numId w:val="2"/>
        </w:numPr>
        <w:spacing w:before="40" w:after="40"/>
        <w:rPr>
          <w:rFonts w:asciiTheme="majorHAnsi" w:hAnsiTheme="majorHAnsi"/>
        </w:rPr>
      </w:pPr>
      <w:r w:rsidRPr="003C157A">
        <w:rPr>
          <w:rFonts w:asciiTheme="majorHAnsi" w:hAnsiTheme="majorHAnsi"/>
          <w:color w:val="000000"/>
        </w:rPr>
        <w:t>All logs must be immutable — no modification or deletion post-write.</w:t>
      </w:r>
    </w:p>
    <w:p w14:paraId="1A406826" w14:textId="08927457" w:rsidR="00A5524A" w:rsidRPr="00A5524A" w:rsidRDefault="0040756D" w:rsidP="00A5524A">
      <w:pPr>
        <w:pStyle w:val="ListParagraph"/>
        <w:numPr>
          <w:ilvl w:val="0"/>
          <w:numId w:val="2"/>
        </w:numPr>
        <w:spacing w:before="100" w:beforeAutospacing="1" w:after="100" w:afterAutospacing="1"/>
        <w:rPr>
          <w:rFonts w:asciiTheme="minorHAnsi" w:hAnsiTheme="minorHAnsi"/>
          <w:color w:val="000000"/>
        </w:rPr>
      </w:pPr>
      <w:r>
        <w:rPr>
          <w:rFonts w:asciiTheme="minorHAnsi" w:hAnsiTheme="minorHAnsi"/>
          <w:color w:val="000000"/>
        </w:rPr>
        <w:t>Automation</w:t>
      </w:r>
      <w:r w:rsidR="00A5524A" w:rsidRPr="00F91ACF">
        <w:rPr>
          <w:rFonts w:asciiTheme="minorHAnsi" w:hAnsiTheme="minorHAnsi"/>
          <w:color w:val="000000"/>
        </w:rPr>
        <w:t xml:space="preserve"> activities </w:t>
      </w:r>
      <w:r w:rsidR="00A5524A">
        <w:rPr>
          <w:rFonts w:asciiTheme="minorHAnsi" w:hAnsiTheme="minorHAnsi"/>
          <w:color w:val="000000"/>
        </w:rPr>
        <w:t xml:space="preserve">will be available </w:t>
      </w:r>
      <w:r w:rsidR="00A5524A" w:rsidRPr="00F91ACF">
        <w:rPr>
          <w:rFonts w:asciiTheme="minorHAnsi" w:hAnsiTheme="minorHAnsi"/>
          <w:color w:val="000000"/>
        </w:rPr>
        <w:t>in CAMS control Tower,</w:t>
      </w:r>
      <w:r w:rsidR="00A5524A">
        <w:rPr>
          <w:rFonts w:asciiTheme="minorHAnsi" w:hAnsiTheme="minorHAnsi"/>
          <w:color w:val="000000"/>
        </w:rPr>
        <w:t xml:space="preserve"> </w:t>
      </w:r>
      <w:r w:rsidR="00A5524A" w:rsidRPr="00F91ACF">
        <w:rPr>
          <w:rFonts w:asciiTheme="minorHAnsi" w:hAnsiTheme="minorHAnsi"/>
          <w:color w:val="000000"/>
        </w:rPr>
        <w:t>audit logs, capturing all the failure</w:t>
      </w:r>
      <w:r w:rsidR="00A5524A">
        <w:rPr>
          <w:rFonts w:asciiTheme="minorHAnsi" w:hAnsiTheme="minorHAnsi"/>
          <w:color w:val="000000"/>
        </w:rPr>
        <w:t>s</w:t>
      </w:r>
    </w:p>
    <w:p w14:paraId="0EC07BC6" w14:textId="77777777" w:rsidR="00146B08" w:rsidRPr="003C157A" w:rsidRDefault="00146B08" w:rsidP="004648B2">
      <w:pPr>
        <w:rPr>
          <w:rFonts w:asciiTheme="majorHAnsi" w:hAnsiTheme="majorHAnsi"/>
        </w:rPr>
      </w:pPr>
    </w:p>
    <w:p w14:paraId="09592629" w14:textId="77777777" w:rsidR="00146B08" w:rsidRPr="003C157A" w:rsidRDefault="00000000" w:rsidP="004648B2">
      <w:pPr>
        <w:pStyle w:val="Heading2"/>
        <w:rPr>
          <w:rFonts w:asciiTheme="majorHAnsi" w:hAnsiTheme="majorHAnsi"/>
          <w:sz w:val="20"/>
          <w:szCs w:val="20"/>
        </w:rPr>
      </w:pPr>
      <w:bookmarkStart w:id="24" w:name="_Toc232901089"/>
      <w:r w:rsidRPr="003C157A">
        <w:rPr>
          <w:rFonts w:asciiTheme="majorHAnsi" w:hAnsiTheme="majorHAnsi"/>
          <w:sz w:val="20"/>
          <w:szCs w:val="20"/>
        </w:rPr>
        <w:t>10.2 Security &amp; Compliance</w:t>
      </w:r>
      <w:bookmarkEnd w:id="24"/>
    </w:p>
    <w:p w14:paraId="412CC3DF" w14:textId="2BBF9850" w:rsidR="00146B08" w:rsidRPr="003C157A" w:rsidRDefault="00000000" w:rsidP="004648B2">
      <w:pPr>
        <w:pStyle w:val="ListParagraph"/>
        <w:numPr>
          <w:ilvl w:val="0"/>
          <w:numId w:val="2"/>
        </w:numPr>
        <w:spacing w:before="40" w:after="40"/>
        <w:rPr>
          <w:rFonts w:asciiTheme="majorHAnsi" w:hAnsiTheme="majorHAnsi"/>
        </w:rPr>
      </w:pPr>
      <w:r w:rsidRPr="003C157A">
        <w:rPr>
          <w:rFonts w:asciiTheme="majorHAnsi" w:hAnsiTheme="majorHAnsi"/>
          <w:color w:val="000000"/>
        </w:rPr>
        <w:t xml:space="preserve">Pre-Requisite </w:t>
      </w:r>
      <w:r w:rsidR="0040756D">
        <w:rPr>
          <w:rFonts w:asciiTheme="majorHAnsi" w:hAnsiTheme="majorHAnsi"/>
          <w:color w:val="000000"/>
        </w:rPr>
        <w:t>Automation</w:t>
      </w:r>
      <w:r w:rsidRPr="003C157A">
        <w:rPr>
          <w:rFonts w:asciiTheme="majorHAnsi" w:hAnsiTheme="majorHAnsi"/>
          <w:color w:val="000000"/>
        </w:rPr>
        <w:t xml:space="preserve"> must have strictly read-only access to the MOFSL network shared folder. Write, delete, or move operations are prohibited.</w:t>
      </w:r>
    </w:p>
    <w:p w14:paraId="6819948F" w14:textId="77777777" w:rsidR="00146B08" w:rsidRPr="003C157A" w:rsidRDefault="00146B08" w:rsidP="004648B2">
      <w:pPr>
        <w:pBdr>
          <w:bottom w:val="single" w:sz="4" w:space="1" w:color="2E75B6"/>
        </w:pBdr>
        <w:spacing w:before="80" w:after="80"/>
        <w:rPr>
          <w:rFonts w:asciiTheme="majorHAnsi" w:hAnsiTheme="majorHAnsi"/>
        </w:rPr>
      </w:pPr>
    </w:p>
    <w:p w14:paraId="386521BE" w14:textId="77777777" w:rsidR="00146B08" w:rsidRPr="003C157A" w:rsidRDefault="00000000" w:rsidP="004648B2">
      <w:pPr>
        <w:pStyle w:val="Heading1"/>
        <w:rPr>
          <w:rFonts w:asciiTheme="majorHAnsi" w:hAnsiTheme="majorHAnsi"/>
          <w:sz w:val="20"/>
          <w:szCs w:val="20"/>
        </w:rPr>
      </w:pPr>
      <w:bookmarkStart w:id="25" w:name="_Toc232901090"/>
      <w:r w:rsidRPr="003C157A">
        <w:rPr>
          <w:rFonts w:asciiTheme="majorHAnsi" w:hAnsiTheme="majorHAnsi"/>
          <w:sz w:val="20"/>
          <w:szCs w:val="20"/>
        </w:rPr>
        <w:t>11. Assumptions</w:t>
      </w:r>
      <w:bookmarkEnd w:id="25"/>
    </w:p>
    <w:p w14:paraId="1ACC502A" w14:textId="77777777" w:rsidR="00146B08" w:rsidRPr="003C157A" w:rsidRDefault="00000000" w:rsidP="004648B2">
      <w:pPr>
        <w:spacing w:before="60" w:after="60"/>
        <w:rPr>
          <w:rFonts w:asciiTheme="majorHAnsi" w:hAnsiTheme="majorHAnsi"/>
        </w:rPr>
      </w:pPr>
      <w:r w:rsidRPr="003C157A">
        <w:rPr>
          <w:rFonts w:asciiTheme="majorHAnsi" w:hAnsiTheme="majorHAnsi"/>
          <w:color w:val="000000"/>
        </w:rPr>
        <w:t>All items must be confirmed or corrected by MOFSL during Wave 0 discovery. Any deviation may affect scope, schedule, or cost.</w:t>
      </w:r>
    </w:p>
    <w:p w14:paraId="2B2C2271" w14:textId="77777777" w:rsidR="00146B08" w:rsidRPr="003C157A" w:rsidRDefault="00146B08" w:rsidP="004648B2">
      <w:pPr>
        <w:rPr>
          <w:rFonts w:asciiTheme="majorHAnsi" w:hAnsiTheme="majorHAnsi"/>
        </w:rPr>
      </w:pPr>
    </w:p>
    <w:p w14:paraId="573211F4" w14:textId="77777777" w:rsidR="00146B08" w:rsidRPr="003C157A" w:rsidRDefault="00000000" w:rsidP="004648B2">
      <w:pPr>
        <w:pStyle w:val="Heading2"/>
        <w:rPr>
          <w:rFonts w:asciiTheme="majorHAnsi" w:hAnsiTheme="majorHAnsi"/>
          <w:sz w:val="20"/>
          <w:szCs w:val="20"/>
        </w:rPr>
      </w:pPr>
      <w:bookmarkStart w:id="26" w:name="_Toc232901091"/>
      <w:r w:rsidRPr="003C157A">
        <w:rPr>
          <w:rFonts w:asciiTheme="majorHAnsi" w:hAnsiTheme="majorHAnsi"/>
          <w:sz w:val="20"/>
          <w:szCs w:val="20"/>
        </w:rPr>
        <w:t>11.1 CBOS, APIs, SMTP</w:t>
      </w:r>
      <w:bookmarkEnd w:id="26"/>
    </w:p>
    <w:p w14:paraId="36E7B3BA" w14:textId="53B73298" w:rsidR="00146B08" w:rsidRPr="003C157A" w:rsidRDefault="00000000" w:rsidP="004648B2">
      <w:pPr>
        <w:pStyle w:val="ListParagraph"/>
        <w:numPr>
          <w:ilvl w:val="0"/>
          <w:numId w:val="2"/>
        </w:numPr>
        <w:spacing w:before="40" w:after="40"/>
        <w:rPr>
          <w:rFonts w:asciiTheme="majorHAnsi" w:hAnsiTheme="majorHAnsi"/>
        </w:rPr>
      </w:pPr>
      <w:r w:rsidRPr="003C157A">
        <w:rPr>
          <w:rFonts w:asciiTheme="majorHAnsi" w:hAnsiTheme="majorHAnsi"/>
          <w:color w:val="000000"/>
        </w:rPr>
        <w:t xml:space="preserve">CBOS is up and operational during EDP hours. CBOS downtime is outside CAMS control and will cause EDP </w:t>
      </w:r>
      <w:r w:rsidR="0040756D">
        <w:rPr>
          <w:rFonts w:asciiTheme="majorHAnsi" w:hAnsiTheme="majorHAnsi"/>
          <w:color w:val="000000"/>
        </w:rPr>
        <w:t>Automation</w:t>
      </w:r>
      <w:r w:rsidRPr="003C157A">
        <w:rPr>
          <w:rFonts w:asciiTheme="majorHAnsi" w:hAnsiTheme="majorHAnsi"/>
          <w:color w:val="000000"/>
        </w:rPr>
        <w:t xml:space="preserve"> failure.</w:t>
      </w:r>
    </w:p>
    <w:p w14:paraId="71E6CA99" w14:textId="77777777" w:rsidR="00146B08" w:rsidRPr="003C157A" w:rsidRDefault="00000000" w:rsidP="004648B2">
      <w:pPr>
        <w:pStyle w:val="ListParagraph"/>
        <w:numPr>
          <w:ilvl w:val="0"/>
          <w:numId w:val="2"/>
        </w:numPr>
        <w:spacing w:before="40" w:after="40"/>
        <w:rPr>
          <w:rFonts w:asciiTheme="majorHAnsi" w:hAnsiTheme="majorHAnsi"/>
        </w:rPr>
      </w:pPr>
      <w:r w:rsidRPr="003C157A">
        <w:rPr>
          <w:rFonts w:asciiTheme="majorHAnsi" w:hAnsiTheme="majorHAnsi"/>
          <w:color w:val="000000"/>
        </w:rPr>
        <w:t>CBOS will expose REST APIs for: EDP process trigger, per-segment checklist trigger, per-sub-process trigger, sub-process status read, and audit log writing. API development is MOFSL IT's responsibility.</w:t>
      </w:r>
    </w:p>
    <w:p w14:paraId="3DF73C3B" w14:textId="77777777" w:rsidR="00146B08" w:rsidRPr="003C157A" w:rsidRDefault="00000000" w:rsidP="004648B2">
      <w:pPr>
        <w:pStyle w:val="ListParagraph"/>
        <w:numPr>
          <w:ilvl w:val="0"/>
          <w:numId w:val="2"/>
        </w:numPr>
        <w:spacing w:before="40" w:after="40"/>
        <w:rPr>
          <w:rFonts w:asciiTheme="majorHAnsi" w:hAnsiTheme="majorHAnsi"/>
        </w:rPr>
      </w:pPr>
      <w:r w:rsidRPr="003C157A">
        <w:rPr>
          <w:rFonts w:asciiTheme="majorHAnsi" w:hAnsiTheme="majorHAnsi"/>
          <w:color w:val="000000"/>
        </w:rPr>
        <w:t>CBOS APIs will return structured JSON responses including a machine-readable error code for all failure cases. The error code catalogue must be provided by MOFSL IT.</w:t>
      </w:r>
    </w:p>
    <w:p w14:paraId="50CE6598" w14:textId="77777777" w:rsidR="00146B08" w:rsidRPr="003C157A" w:rsidRDefault="00000000" w:rsidP="004648B2">
      <w:pPr>
        <w:pStyle w:val="ListParagraph"/>
        <w:numPr>
          <w:ilvl w:val="0"/>
          <w:numId w:val="2"/>
        </w:numPr>
        <w:spacing w:before="40" w:after="40"/>
        <w:rPr>
          <w:rFonts w:asciiTheme="majorHAnsi" w:hAnsiTheme="majorHAnsi"/>
        </w:rPr>
      </w:pPr>
      <w:r w:rsidRPr="003C157A">
        <w:rPr>
          <w:rFonts w:asciiTheme="majorHAnsi" w:hAnsiTheme="majorHAnsi"/>
          <w:color w:val="000000"/>
        </w:rPr>
        <w:t>CBOS APIs will support an idempotency mechanism to prevent duplicate sub-process triggers in retry scenarios. MOFSL IT to confirm and implement.</w:t>
      </w:r>
    </w:p>
    <w:p w14:paraId="191C60F9" w14:textId="77777777" w:rsidR="00146B08" w:rsidRPr="003C157A" w:rsidRDefault="00000000" w:rsidP="004648B2">
      <w:pPr>
        <w:pStyle w:val="ListParagraph"/>
        <w:numPr>
          <w:ilvl w:val="0"/>
          <w:numId w:val="2"/>
        </w:numPr>
        <w:spacing w:before="40" w:after="40"/>
        <w:rPr>
          <w:rFonts w:asciiTheme="majorHAnsi" w:hAnsiTheme="majorHAnsi"/>
        </w:rPr>
      </w:pPr>
      <w:r w:rsidRPr="003C157A">
        <w:rPr>
          <w:rFonts w:asciiTheme="majorHAnsi" w:hAnsiTheme="majorHAnsi"/>
          <w:color w:val="000000"/>
        </w:rPr>
        <w:t>CBOS API response time SLAs are MOFSL IT's responsibility. Overall EDP cycle duration is dependent on CBOS sub-process execution times.</w:t>
      </w:r>
    </w:p>
    <w:p w14:paraId="70C0E162" w14:textId="0BCEB74B" w:rsidR="00146B08" w:rsidRPr="003C157A" w:rsidRDefault="00000000" w:rsidP="004648B2">
      <w:pPr>
        <w:pStyle w:val="ListParagraph"/>
        <w:numPr>
          <w:ilvl w:val="0"/>
          <w:numId w:val="2"/>
        </w:numPr>
        <w:spacing w:before="40" w:after="40"/>
        <w:rPr>
          <w:rFonts w:asciiTheme="majorHAnsi" w:hAnsiTheme="majorHAnsi"/>
        </w:rPr>
      </w:pPr>
      <w:r w:rsidRPr="003C157A">
        <w:rPr>
          <w:rFonts w:asciiTheme="majorHAnsi" w:hAnsiTheme="majorHAnsi"/>
          <w:color w:val="000000"/>
        </w:rPr>
        <w:t xml:space="preserve">MOFSL will provide and operate an internal SMTP relay accessible from the CAMS AWS environment for Alerting </w:t>
      </w:r>
      <w:r w:rsidR="0040756D">
        <w:rPr>
          <w:rFonts w:asciiTheme="majorHAnsi" w:hAnsiTheme="majorHAnsi"/>
          <w:color w:val="000000"/>
        </w:rPr>
        <w:t>Automation</w:t>
      </w:r>
      <w:r w:rsidRPr="003C157A">
        <w:rPr>
          <w:rFonts w:asciiTheme="majorHAnsi" w:hAnsiTheme="majorHAnsi"/>
          <w:color w:val="000000"/>
        </w:rPr>
        <w:t xml:space="preserve"> email dispatch. SMTP connection details (host, port, TLS mode, auth credentials, approved sender address, and DL addresses) must be shared by MOFSL IT before integration testing begins.</w:t>
      </w:r>
    </w:p>
    <w:p w14:paraId="32935DE5" w14:textId="77777777" w:rsidR="00146B08" w:rsidRPr="003C157A" w:rsidRDefault="00000000" w:rsidP="004648B2">
      <w:pPr>
        <w:pStyle w:val="ListParagraph"/>
        <w:numPr>
          <w:ilvl w:val="0"/>
          <w:numId w:val="2"/>
        </w:numPr>
        <w:spacing w:before="40" w:after="40"/>
        <w:rPr>
          <w:rFonts w:asciiTheme="majorHAnsi" w:hAnsiTheme="majorHAnsi"/>
        </w:rPr>
      </w:pPr>
      <w:r w:rsidRPr="003C157A">
        <w:rPr>
          <w:rFonts w:asciiTheme="majorHAnsi" w:hAnsiTheme="majorHAnsi"/>
          <w:color w:val="000000"/>
        </w:rPr>
        <w:t>MOFSL IT will maintain the distribution lists (DLs) for each alert category and provide DL addresses to Covasant before go-live.</w:t>
      </w:r>
    </w:p>
    <w:p w14:paraId="5A85E63E" w14:textId="7EE138A6" w:rsidR="00146B08" w:rsidRPr="00F31276" w:rsidRDefault="00146B08" w:rsidP="00F31276">
      <w:pPr>
        <w:spacing w:before="40" w:after="40"/>
        <w:ind w:left="180"/>
        <w:rPr>
          <w:rFonts w:asciiTheme="majorHAnsi" w:hAnsiTheme="majorHAnsi"/>
        </w:rPr>
      </w:pPr>
    </w:p>
    <w:p w14:paraId="5DDEC05F" w14:textId="77777777" w:rsidR="00146B08" w:rsidRPr="003C157A" w:rsidRDefault="00146B08" w:rsidP="004648B2">
      <w:pPr>
        <w:rPr>
          <w:rFonts w:asciiTheme="majorHAnsi" w:hAnsiTheme="majorHAnsi"/>
        </w:rPr>
      </w:pPr>
    </w:p>
    <w:p w14:paraId="4586F346" w14:textId="77777777" w:rsidR="00146B08" w:rsidRPr="003C157A" w:rsidRDefault="00000000" w:rsidP="004648B2">
      <w:pPr>
        <w:pStyle w:val="Heading2"/>
        <w:rPr>
          <w:rFonts w:asciiTheme="majorHAnsi" w:hAnsiTheme="majorHAnsi"/>
          <w:sz w:val="20"/>
          <w:szCs w:val="20"/>
        </w:rPr>
      </w:pPr>
      <w:bookmarkStart w:id="27" w:name="_Toc232901092"/>
      <w:r w:rsidRPr="003C157A">
        <w:rPr>
          <w:rFonts w:asciiTheme="majorHAnsi" w:hAnsiTheme="majorHAnsi"/>
          <w:sz w:val="20"/>
          <w:szCs w:val="20"/>
        </w:rPr>
        <w:t>11.2 Infrastructure &amp; Compliance</w:t>
      </w:r>
      <w:bookmarkEnd w:id="27"/>
    </w:p>
    <w:p w14:paraId="652F9A72" w14:textId="73BCF059" w:rsidR="00146B08" w:rsidRPr="003C157A" w:rsidRDefault="00000000" w:rsidP="004648B2">
      <w:pPr>
        <w:pStyle w:val="ListParagraph"/>
        <w:numPr>
          <w:ilvl w:val="0"/>
          <w:numId w:val="2"/>
        </w:numPr>
        <w:spacing w:before="40" w:after="40"/>
        <w:rPr>
          <w:rFonts w:asciiTheme="majorHAnsi" w:hAnsiTheme="majorHAnsi"/>
        </w:rPr>
      </w:pPr>
      <w:r w:rsidRPr="003C157A">
        <w:rPr>
          <w:rFonts w:asciiTheme="majorHAnsi" w:hAnsiTheme="majorHAnsi"/>
          <w:color w:val="000000"/>
        </w:rPr>
        <w:t>All hardware and infrastructure (MOFSL AWS tenant, VPC, ECS cluster, IAM roles) are provisioned and maintained by MOFSL. Hardware provisioning is explicitly out of scope for Covasant.</w:t>
      </w:r>
    </w:p>
    <w:p w14:paraId="6E44F555" w14:textId="325D73A8" w:rsidR="00146B08" w:rsidRPr="003C157A" w:rsidRDefault="00000000" w:rsidP="004648B2">
      <w:pPr>
        <w:pStyle w:val="ListParagraph"/>
        <w:numPr>
          <w:ilvl w:val="0"/>
          <w:numId w:val="2"/>
        </w:numPr>
        <w:spacing w:before="40" w:after="40"/>
        <w:rPr>
          <w:rFonts w:asciiTheme="majorHAnsi" w:hAnsiTheme="majorHAnsi"/>
        </w:rPr>
      </w:pPr>
      <w:r w:rsidRPr="003C157A">
        <w:rPr>
          <w:rFonts w:asciiTheme="majorHAnsi" w:hAnsiTheme="majorHAnsi"/>
          <w:color w:val="000000"/>
        </w:rPr>
        <w:t>MOFSL will provision network access from the CAMS AWS environment to the on-premises network shared folder (Direct Connect/VPN or equivalent)..</w:t>
      </w:r>
    </w:p>
    <w:p w14:paraId="6684A9A0" w14:textId="6DFA11D2" w:rsidR="00146B08" w:rsidRPr="003C157A" w:rsidRDefault="00000000" w:rsidP="004648B2">
      <w:pPr>
        <w:pStyle w:val="ListParagraph"/>
        <w:numPr>
          <w:ilvl w:val="0"/>
          <w:numId w:val="2"/>
        </w:numPr>
        <w:spacing w:before="40" w:after="40"/>
        <w:rPr>
          <w:rFonts w:asciiTheme="majorHAnsi" w:hAnsiTheme="majorHAnsi"/>
        </w:rPr>
      </w:pPr>
      <w:r w:rsidRPr="003C157A">
        <w:rPr>
          <w:rFonts w:asciiTheme="majorHAnsi" w:hAnsiTheme="majorHAnsi"/>
          <w:color w:val="000000"/>
        </w:rPr>
        <w:t xml:space="preserve">The required file manifest (list of expected files per segment, file naming conventions, folder paths) will be documented and provided by MOFSL IT before Pre-Requisite </w:t>
      </w:r>
      <w:r w:rsidR="0040756D">
        <w:rPr>
          <w:rFonts w:asciiTheme="majorHAnsi" w:hAnsiTheme="majorHAnsi"/>
          <w:color w:val="000000"/>
        </w:rPr>
        <w:t>Automation</w:t>
      </w:r>
      <w:r w:rsidRPr="003C157A">
        <w:rPr>
          <w:rFonts w:asciiTheme="majorHAnsi" w:hAnsiTheme="majorHAnsi"/>
          <w:color w:val="000000"/>
        </w:rPr>
        <w:t xml:space="preserve"> development begins.</w:t>
      </w:r>
    </w:p>
    <w:p w14:paraId="0A6C40C3" w14:textId="3B072401" w:rsidR="00146B08" w:rsidRPr="003C157A" w:rsidRDefault="00000000" w:rsidP="004648B2">
      <w:pPr>
        <w:pStyle w:val="ListParagraph"/>
        <w:numPr>
          <w:ilvl w:val="0"/>
          <w:numId w:val="2"/>
        </w:numPr>
        <w:spacing w:before="40" w:after="40"/>
        <w:rPr>
          <w:rFonts w:asciiTheme="majorHAnsi" w:hAnsiTheme="majorHAnsi"/>
        </w:rPr>
      </w:pPr>
      <w:r w:rsidRPr="003C157A">
        <w:rPr>
          <w:rFonts w:asciiTheme="majorHAnsi" w:hAnsiTheme="majorHAnsi"/>
          <w:color w:val="000000"/>
        </w:rPr>
        <w:lastRenderedPageBreak/>
        <w:t xml:space="preserve">The EDP segment checklists (ordered list of CBOS API calls per segment, step types, retry config) will be documented and provided by MOFSL IT before EDP </w:t>
      </w:r>
      <w:r w:rsidR="0040756D">
        <w:rPr>
          <w:rFonts w:asciiTheme="majorHAnsi" w:hAnsiTheme="majorHAnsi"/>
          <w:color w:val="000000"/>
        </w:rPr>
        <w:t>Automation</w:t>
      </w:r>
      <w:r w:rsidRPr="003C157A">
        <w:rPr>
          <w:rFonts w:asciiTheme="majorHAnsi" w:hAnsiTheme="majorHAnsi"/>
          <w:color w:val="000000"/>
        </w:rPr>
        <w:t xml:space="preserve"> development begins.</w:t>
      </w:r>
    </w:p>
    <w:p w14:paraId="75FD1FF3" w14:textId="77777777" w:rsidR="00146B08" w:rsidRPr="003C157A" w:rsidRDefault="00000000" w:rsidP="004648B2">
      <w:pPr>
        <w:pStyle w:val="ListParagraph"/>
        <w:numPr>
          <w:ilvl w:val="0"/>
          <w:numId w:val="2"/>
        </w:numPr>
        <w:spacing w:before="40" w:after="40"/>
        <w:rPr>
          <w:rFonts w:asciiTheme="majorHAnsi" w:hAnsiTheme="majorHAnsi"/>
        </w:rPr>
      </w:pPr>
      <w:r w:rsidRPr="003C157A">
        <w:rPr>
          <w:rFonts w:asciiTheme="majorHAnsi" w:hAnsiTheme="majorHAnsi"/>
          <w:color w:val="000000"/>
        </w:rPr>
        <w:t>MOFSL will provision dedicated CBOS test user accounts and CAMS service account credentials in Dev+UAT before integration testing begins.</w:t>
      </w:r>
    </w:p>
    <w:p w14:paraId="0ABFA671" w14:textId="77777777" w:rsidR="00146B08" w:rsidRPr="003C157A" w:rsidRDefault="00000000" w:rsidP="004648B2">
      <w:pPr>
        <w:pStyle w:val="ListParagraph"/>
        <w:numPr>
          <w:ilvl w:val="0"/>
          <w:numId w:val="2"/>
        </w:numPr>
        <w:spacing w:before="40" w:after="40"/>
        <w:rPr>
          <w:rFonts w:asciiTheme="majorHAnsi" w:hAnsiTheme="majorHAnsi"/>
        </w:rPr>
      </w:pPr>
      <w:r w:rsidRPr="003C157A">
        <w:rPr>
          <w:rFonts w:asciiTheme="majorHAnsi" w:hAnsiTheme="majorHAnsi"/>
          <w:color w:val="000000"/>
        </w:rPr>
        <w:t>MOFSL will provide UAT test scenarios (covering happy-path, failure, retry, HITL, threshold breach, and all seven segments) to validate all business use cases.</w:t>
      </w:r>
    </w:p>
    <w:p w14:paraId="4415ADD5" w14:textId="77777777" w:rsidR="00146B08" w:rsidRDefault="00146B08" w:rsidP="004648B2">
      <w:pPr>
        <w:pBdr>
          <w:bottom w:val="single" w:sz="4" w:space="1" w:color="2E75B6"/>
        </w:pBdr>
        <w:spacing w:before="80" w:after="80"/>
        <w:rPr>
          <w:rFonts w:asciiTheme="majorHAnsi" w:hAnsiTheme="majorHAnsi"/>
        </w:rPr>
      </w:pPr>
    </w:p>
    <w:p w14:paraId="324161E1" w14:textId="0D45F221" w:rsidR="00305A14" w:rsidRPr="00305A14" w:rsidRDefault="00305A14" w:rsidP="00305A14">
      <w:pPr>
        <w:spacing w:before="60" w:after="60"/>
        <w:ind w:left="360"/>
        <w:outlineLvl w:val="0"/>
        <w:rPr>
          <w:rFonts w:asciiTheme="minorHAnsi" w:hAnsiTheme="minorHAnsi"/>
          <w:b/>
          <w:bCs/>
          <w:color w:val="0F4761" w:themeColor="accent1" w:themeShade="BF"/>
          <w:sz w:val="28"/>
          <w:szCs w:val="28"/>
        </w:rPr>
      </w:pPr>
      <w:bookmarkStart w:id="28" w:name="_Toc232861365"/>
      <w:bookmarkStart w:id="29" w:name="_Toc232896323"/>
      <w:r>
        <w:rPr>
          <w:rFonts w:asciiTheme="minorHAnsi" w:hAnsiTheme="minorHAnsi"/>
          <w:b/>
          <w:bCs/>
          <w:color w:val="0F4761" w:themeColor="accent1" w:themeShade="BF"/>
          <w:sz w:val="28"/>
          <w:szCs w:val="28"/>
        </w:rPr>
        <w:t>12</w:t>
      </w:r>
      <w:r>
        <w:rPr>
          <w:rFonts w:asciiTheme="minorHAnsi" w:hAnsiTheme="minorHAnsi"/>
          <w:b/>
          <w:bCs/>
          <w:color w:val="0F4761" w:themeColor="accent1" w:themeShade="BF"/>
          <w:sz w:val="28"/>
          <w:szCs w:val="28"/>
        </w:rPr>
        <w:tab/>
      </w:r>
      <w:r w:rsidRPr="00305A14">
        <w:rPr>
          <w:rFonts w:asciiTheme="minorHAnsi" w:hAnsiTheme="minorHAnsi"/>
          <w:b/>
          <w:bCs/>
          <w:color w:val="0F4761" w:themeColor="accent1" w:themeShade="BF"/>
          <w:sz w:val="28"/>
          <w:szCs w:val="28"/>
        </w:rPr>
        <w:t>Possible Risks</w:t>
      </w:r>
      <w:bookmarkEnd w:id="28"/>
      <w:bookmarkEnd w:id="29"/>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1"/>
        <w:gridCol w:w="3538"/>
        <w:gridCol w:w="821"/>
        <w:gridCol w:w="2513"/>
      </w:tblGrid>
      <w:tr w:rsidR="00305A14" w:rsidRPr="008D3E59" w14:paraId="6C5D8052" w14:textId="77777777" w:rsidTr="000B0CAD">
        <w:tc>
          <w:tcPr>
            <w:tcW w:w="1061"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154B04F" w14:textId="77777777" w:rsidR="00305A14" w:rsidRPr="008D3E59" w:rsidRDefault="00305A14" w:rsidP="000B0CAD">
            <w:pPr>
              <w:jc w:val="center"/>
              <w:rPr>
                <w:rFonts w:asciiTheme="minorHAnsi" w:hAnsiTheme="minorHAnsi"/>
              </w:rPr>
            </w:pPr>
            <w:r w:rsidRPr="008D3E59">
              <w:rPr>
                <w:rFonts w:asciiTheme="minorHAnsi" w:hAnsiTheme="minorHAnsi"/>
                <w:b/>
                <w:bCs/>
                <w:color w:val="FFFFFF"/>
                <w:sz w:val="18"/>
                <w:szCs w:val="18"/>
              </w:rPr>
              <w:t>ID</w:t>
            </w:r>
          </w:p>
        </w:tc>
        <w:tc>
          <w:tcPr>
            <w:tcW w:w="3538"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8FC89AF" w14:textId="77777777" w:rsidR="00305A14" w:rsidRPr="008D3E59" w:rsidRDefault="00305A14" w:rsidP="000B0CAD">
            <w:pPr>
              <w:jc w:val="center"/>
              <w:rPr>
                <w:rFonts w:asciiTheme="minorHAnsi" w:hAnsiTheme="minorHAnsi"/>
              </w:rPr>
            </w:pPr>
            <w:r w:rsidRPr="008D3E59">
              <w:rPr>
                <w:rFonts w:asciiTheme="minorHAnsi" w:hAnsiTheme="minorHAnsi"/>
                <w:b/>
                <w:bCs/>
                <w:color w:val="FFFFFF"/>
                <w:sz w:val="18"/>
                <w:szCs w:val="18"/>
              </w:rPr>
              <w:t>Risk</w:t>
            </w:r>
          </w:p>
        </w:tc>
        <w:tc>
          <w:tcPr>
            <w:tcW w:w="821"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B3AE741" w14:textId="77777777" w:rsidR="00305A14" w:rsidRPr="008D3E59" w:rsidRDefault="00305A14" w:rsidP="000B0CAD">
            <w:pPr>
              <w:jc w:val="center"/>
              <w:rPr>
                <w:rFonts w:asciiTheme="minorHAnsi" w:hAnsiTheme="minorHAnsi"/>
              </w:rPr>
            </w:pPr>
            <w:r w:rsidRPr="008D3E59">
              <w:rPr>
                <w:rFonts w:asciiTheme="minorHAnsi" w:hAnsiTheme="minorHAnsi"/>
                <w:b/>
                <w:bCs/>
                <w:color w:val="FFFFFF"/>
                <w:sz w:val="18"/>
                <w:szCs w:val="18"/>
              </w:rPr>
              <w:t>Impact</w:t>
            </w:r>
          </w:p>
        </w:tc>
        <w:tc>
          <w:tcPr>
            <w:tcW w:w="2513"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DC652A5" w14:textId="77777777" w:rsidR="00305A14" w:rsidRPr="008D3E59" w:rsidRDefault="00305A14" w:rsidP="000B0CAD">
            <w:pPr>
              <w:jc w:val="center"/>
              <w:rPr>
                <w:rFonts w:asciiTheme="minorHAnsi" w:hAnsiTheme="minorHAnsi"/>
              </w:rPr>
            </w:pPr>
            <w:r w:rsidRPr="008D3E59">
              <w:rPr>
                <w:rFonts w:asciiTheme="minorHAnsi" w:hAnsiTheme="minorHAnsi"/>
                <w:b/>
                <w:bCs/>
                <w:color w:val="FFFFFF"/>
                <w:sz w:val="18"/>
                <w:szCs w:val="18"/>
              </w:rPr>
              <w:t>Owner</w:t>
            </w:r>
          </w:p>
        </w:tc>
      </w:tr>
      <w:tr w:rsidR="00305A14" w:rsidRPr="008D3E59" w14:paraId="2A0D733C" w14:textId="77777777" w:rsidTr="000B0CAD">
        <w:tc>
          <w:tcPr>
            <w:tcW w:w="106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10B7B5" w14:textId="77777777" w:rsidR="00305A14" w:rsidRPr="008D3E59" w:rsidRDefault="00305A14" w:rsidP="000B0CAD">
            <w:pPr>
              <w:rPr>
                <w:rFonts w:asciiTheme="minorHAnsi" w:hAnsiTheme="minorHAnsi"/>
              </w:rPr>
            </w:pPr>
            <w:r w:rsidRPr="008D3E59">
              <w:rPr>
                <w:rFonts w:asciiTheme="minorHAnsi" w:hAnsiTheme="minorHAnsi"/>
                <w:b/>
                <w:bCs/>
                <w:color w:val="000000"/>
                <w:sz w:val="18"/>
                <w:szCs w:val="18"/>
              </w:rPr>
              <w:t>R-01</w:t>
            </w:r>
          </w:p>
        </w:tc>
        <w:tc>
          <w:tcPr>
            <w:tcW w:w="35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648693" w14:textId="77777777" w:rsidR="00305A14" w:rsidRPr="008D3E59" w:rsidRDefault="00305A14" w:rsidP="000B0CAD">
            <w:pPr>
              <w:rPr>
                <w:rFonts w:asciiTheme="minorHAnsi" w:hAnsiTheme="minorHAnsi"/>
              </w:rPr>
            </w:pPr>
            <w:r w:rsidRPr="008D3E59">
              <w:rPr>
                <w:rFonts w:asciiTheme="minorHAnsi" w:hAnsiTheme="minorHAnsi"/>
                <w:color w:val="000000"/>
                <w:sz w:val="18"/>
                <w:szCs w:val="18"/>
              </w:rPr>
              <w:t xml:space="preserve">CBOS </w:t>
            </w:r>
            <w:r>
              <w:rPr>
                <w:rFonts w:asciiTheme="minorHAnsi" w:hAnsiTheme="minorHAnsi"/>
                <w:color w:val="000000"/>
                <w:sz w:val="18"/>
                <w:szCs w:val="18"/>
              </w:rPr>
              <w:t xml:space="preserve">/Other system </w:t>
            </w:r>
            <w:r w:rsidRPr="008D3E59">
              <w:rPr>
                <w:rFonts w:asciiTheme="minorHAnsi" w:hAnsiTheme="minorHAnsi"/>
                <w:color w:val="000000"/>
                <w:sz w:val="18"/>
                <w:szCs w:val="18"/>
              </w:rPr>
              <w:t>APIs insufficient or delayed delivery</w:t>
            </w:r>
          </w:p>
        </w:tc>
        <w:tc>
          <w:tcPr>
            <w:tcW w:w="8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8B9DDB" w14:textId="77777777" w:rsidR="00305A14" w:rsidRPr="008D3E59" w:rsidRDefault="00305A14" w:rsidP="000B0CAD">
            <w:pPr>
              <w:rPr>
                <w:rFonts w:asciiTheme="minorHAnsi" w:hAnsiTheme="minorHAnsi"/>
              </w:rPr>
            </w:pPr>
            <w:r w:rsidRPr="008D3E59">
              <w:rPr>
                <w:rFonts w:asciiTheme="minorHAnsi" w:hAnsiTheme="minorHAnsi"/>
                <w:b/>
                <w:bCs/>
                <w:color w:val="C00000"/>
                <w:sz w:val="18"/>
                <w:szCs w:val="18"/>
              </w:rPr>
              <w:t>High</w:t>
            </w:r>
          </w:p>
        </w:tc>
        <w:tc>
          <w:tcPr>
            <w:tcW w:w="25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3395FA" w14:textId="77777777" w:rsidR="00305A14" w:rsidRPr="008D3E59" w:rsidRDefault="00305A14" w:rsidP="000B0CAD">
            <w:pPr>
              <w:rPr>
                <w:rFonts w:asciiTheme="minorHAnsi" w:hAnsiTheme="minorHAnsi"/>
              </w:rPr>
            </w:pPr>
            <w:r w:rsidRPr="008D3E59">
              <w:rPr>
                <w:rFonts w:asciiTheme="minorHAnsi" w:hAnsiTheme="minorHAnsi"/>
                <w:color w:val="000000"/>
                <w:sz w:val="18"/>
                <w:szCs w:val="18"/>
              </w:rPr>
              <w:t>MOFSL</w:t>
            </w:r>
          </w:p>
        </w:tc>
      </w:tr>
      <w:tr w:rsidR="00305A14" w:rsidRPr="008D3E59" w14:paraId="3BAE3EC5" w14:textId="77777777" w:rsidTr="000B0CAD">
        <w:tc>
          <w:tcPr>
            <w:tcW w:w="106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0A9AD0" w14:textId="77777777" w:rsidR="00305A14" w:rsidRPr="008D3E59" w:rsidRDefault="00305A14" w:rsidP="000B0CAD">
            <w:pPr>
              <w:rPr>
                <w:rFonts w:asciiTheme="minorHAnsi" w:hAnsiTheme="minorHAnsi"/>
              </w:rPr>
            </w:pPr>
            <w:r w:rsidRPr="008D3E59">
              <w:rPr>
                <w:rFonts w:asciiTheme="minorHAnsi" w:hAnsiTheme="minorHAnsi"/>
                <w:b/>
                <w:bCs/>
                <w:color w:val="000000"/>
                <w:sz w:val="18"/>
                <w:szCs w:val="18"/>
              </w:rPr>
              <w:t>R-0</w:t>
            </w:r>
            <w:r>
              <w:rPr>
                <w:rFonts w:asciiTheme="minorHAnsi" w:hAnsiTheme="minorHAnsi"/>
                <w:b/>
                <w:bCs/>
                <w:color w:val="000000"/>
                <w:sz w:val="18"/>
                <w:szCs w:val="18"/>
              </w:rPr>
              <w:t>2</w:t>
            </w:r>
          </w:p>
        </w:tc>
        <w:tc>
          <w:tcPr>
            <w:tcW w:w="35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E20B7B" w14:textId="77777777" w:rsidR="00305A14" w:rsidRPr="008D3E59" w:rsidRDefault="00305A14" w:rsidP="000B0CAD">
            <w:pPr>
              <w:rPr>
                <w:rFonts w:asciiTheme="minorHAnsi" w:hAnsiTheme="minorHAnsi"/>
              </w:rPr>
            </w:pPr>
            <w:r w:rsidRPr="008D3E59">
              <w:rPr>
                <w:rFonts w:asciiTheme="minorHAnsi" w:hAnsiTheme="minorHAnsi"/>
                <w:color w:val="000000"/>
                <w:sz w:val="18"/>
                <w:szCs w:val="18"/>
              </w:rPr>
              <w:t>Dev+UAT environment not mirroring production</w:t>
            </w:r>
            <w:r>
              <w:rPr>
                <w:rFonts w:asciiTheme="minorHAnsi" w:hAnsiTheme="minorHAnsi"/>
                <w:color w:val="000000"/>
                <w:sz w:val="18"/>
                <w:szCs w:val="18"/>
              </w:rPr>
              <w:t xml:space="preserve"> &amp; production like APIs</w:t>
            </w:r>
          </w:p>
        </w:tc>
        <w:tc>
          <w:tcPr>
            <w:tcW w:w="8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DF596E" w14:textId="77777777" w:rsidR="00305A14" w:rsidRPr="008D3E59" w:rsidRDefault="00305A14" w:rsidP="000B0CAD">
            <w:pPr>
              <w:rPr>
                <w:rFonts w:asciiTheme="minorHAnsi" w:hAnsiTheme="minorHAnsi"/>
              </w:rPr>
            </w:pPr>
            <w:r w:rsidRPr="008D3E59">
              <w:rPr>
                <w:rFonts w:asciiTheme="minorHAnsi" w:hAnsiTheme="minorHAnsi"/>
                <w:b/>
                <w:bCs/>
                <w:color w:val="C00000"/>
                <w:sz w:val="18"/>
                <w:szCs w:val="18"/>
              </w:rPr>
              <w:t>High</w:t>
            </w:r>
          </w:p>
        </w:tc>
        <w:tc>
          <w:tcPr>
            <w:tcW w:w="25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76B298" w14:textId="77777777" w:rsidR="00305A14" w:rsidRPr="008D3E59" w:rsidRDefault="00305A14" w:rsidP="000B0CAD">
            <w:pPr>
              <w:rPr>
                <w:rFonts w:asciiTheme="minorHAnsi" w:hAnsiTheme="minorHAnsi"/>
              </w:rPr>
            </w:pPr>
            <w:r w:rsidRPr="008D3E59">
              <w:rPr>
                <w:rFonts w:asciiTheme="minorHAnsi" w:hAnsiTheme="minorHAnsi"/>
                <w:color w:val="000000"/>
                <w:sz w:val="18"/>
                <w:szCs w:val="18"/>
              </w:rPr>
              <w:t>MOFSL IT</w:t>
            </w:r>
          </w:p>
        </w:tc>
      </w:tr>
      <w:tr w:rsidR="00305A14" w:rsidRPr="008D3E59" w14:paraId="0E85993D" w14:textId="77777777" w:rsidTr="000B0CAD">
        <w:tc>
          <w:tcPr>
            <w:tcW w:w="106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AAE555" w14:textId="77777777" w:rsidR="00305A14" w:rsidRPr="008D3E59" w:rsidRDefault="00305A14" w:rsidP="000B0CAD">
            <w:pPr>
              <w:rPr>
                <w:rFonts w:asciiTheme="minorHAnsi" w:hAnsiTheme="minorHAnsi"/>
              </w:rPr>
            </w:pPr>
            <w:r w:rsidRPr="008D3E59">
              <w:rPr>
                <w:rFonts w:asciiTheme="minorHAnsi" w:hAnsiTheme="minorHAnsi"/>
                <w:b/>
                <w:bCs/>
                <w:color w:val="000000"/>
                <w:sz w:val="18"/>
                <w:szCs w:val="18"/>
              </w:rPr>
              <w:t>R-0</w:t>
            </w:r>
            <w:r>
              <w:rPr>
                <w:rFonts w:asciiTheme="minorHAnsi" w:hAnsiTheme="minorHAnsi"/>
                <w:b/>
                <w:bCs/>
                <w:color w:val="000000"/>
                <w:sz w:val="18"/>
                <w:szCs w:val="18"/>
              </w:rPr>
              <w:t>3</w:t>
            </w:r>
          </w:p>
        </w:tc>
        <w:tc>
          <w:tcPr>
            <w:tcW w:w="35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2CB896" w14:textId="77777777" w:rsidR="00305A14" w:rsidRPr="008D3E59" w:rsidRDefault="00305A14" w:rsidP="000B0CAD">
            <w:pPr>
              <w:rPr>
                <w:rFonts w:asciiTheme="minorHAnsi" w:hAnsiTheme="minorHAnsi"/>
              </w:rPr>
            </w:pPr>
            <w:r>
              <w:rPr>
                <w:rFonts w:asciiTheme="minorHAnsi" w:hAnsiTheme="minorHAnsi"/>
                <w:color w:val="000000"/>
                <w:sz w:val="18"/>
                <w:szCs w:val="18"/>
              </w:rPr>
              <w:t>Unavailability /delayed service provisioning (e.g: LLM Models, Infra, OCR etc_</w:t>
            </w:r>
          </w:p>
        </w:tc>
        <w:tc>
          <w:tcPr>
            <w:tcW w:w="8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B209A4" w14:textId="77777777" w:rsidR="00305A14" w:rsidRPr="008D3E59" w:rsidRDefault="00305A14" w:rsidP="000B0CAD">
            <w:pPr>
              <w:rPr>
                <w:rFonts w:asciiTheme="minorHAnsi" w:hAnsiTheme="minorHAnsi"/>
              </w:rPr>
            </w:pPr>
            <w:r w:rsidRPr="008D3E59">
              <w:rPr>
                <w:rFonts w:asciiTheme="minorHAnsi" w:hAnsiTheme="minorHAnsi"/>
                <w:b/>
                <w:bCs/>
                <w:color w:val="C00000"/>
                <w:sz w:val="18"/>
                <w:szCs w:val="18"/>
              </w:rPr>
              <w:t>High</w:t>
            </w:r>
          </w:p>
        </w:tc>
        <w:tc>
          <w:tcPr>
            <w:tcW w:w="25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28A66F" w14:textId="77777777" w:rsidR="00305A14" w:rsidRPr="008D3E59" w:rsidRDefault="00305A14" w:rsidP="000B0CAD">
            <w:pPr>
              <w:rPr>
                <w:rFonts w:asciiTheme="minorHAnsi" w:hAnsiTheme="minorHAnsi"/>
              </w:rPr>
            </w:pPr>
            <w:r w:rsidRPr="008D3E59">
              <w:rPr>
                <w:rFonts w:asciiTheme="minorHAnsi" w:hAnsiTheme="minorHAnsi"/>
                <w:color w:val="000000"/>
                <w:sz w:val="18"/>
                <w:szCs w:val="18"/>
              </w:rPr>
              <w:t>MOFSL IT</w:t>
            </w:r>
          </w:p>
        </w:tc>
      </w:tr>
      <w:tr w:rsidR="00305A14" w:rsidRPr="008D3E59" w14:paraId="75624BFB" w14:textId="77777777" w:rsidTr="000B0CAD">
        <w:tc>
          <w:tcPr>
            <w:tcW w:w="106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6547361" w14:textId="77777777" w:rsidR="00305A14" w:rsidRPr="008D3E59" w:rsidRDefault="00305A14" w:rsidP="000B0CAD">
            <w:pPr>
              <w:rPr>
                <w:rFonts w:asciiTheme="minorHAnsi" w:hAnsiTheme="minorHAnsi"/>
              </w:rPr>
            </w:pPr>
            <w:r w:rsidRPr="008D3E59">
              <w:rPr>
                <w:rFonts w:asciiTheme="minorHAnsi" w:hAnsiTheme="minorHAnsi"/>
                <w:b/>
                <w:bCs/>
                <w:color w:val="000000"/>
                <w:sz w:val="18"/>
                <w:szCs w:val="18"/>
              </w:rPr>
              <w:t>R-0</w:t>
            </w:r>
            <w:r>
              <w:rPr>
                <w:rFonts w:asciiTheme="minorHAnsi" w:hAnsiTheme="minorHAnsi"/>
                <w:b/>
                <w:bCs/>
                <w:color w:val="000000"/>
                <w:sz w:val="18"/>
                <w:szCs w:val="18"/>
              </w:rPr>
              <w:t>4</w:t>
            </w:r>
          </w:p>
        </w:tc>
        <w:tc>
          <w:tcPr>
            <w:tcW w:w="3538"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0DB2F3F" w14:textId="77777777" w:rsidR="00305A14" w:rsidRPr="008D3E59" w:rsidRDefault="00305A14" w:rsidP="000B0CAD">
            <w:pPr>
              <w:rPr>
                <w:rFonts w:asciiTheme="minorHAnsi" w:hAnsiTheme="minorHAnsi"/>
              </w:rPr>
            </w:pPr>
            <w:r w:rsidRPr="008D3E59">
              <w:rPr>
                <w:rFonts w:asciiTheme="minorHAnsi" w:hAnsiTheme="minorHAnsi"/>
                <w:color w:val="000000"/>
                <w:sz w:val="18"/>
                <w:szCs w:val="18"/>
              </w:rPr>
              <w:t xml:space="preserve">Business rules / </w:t>
            </w:r>
            <w:r>
              <w:rPr>
                <w:rFonts w:asciiTheme="minorHAnsi" w:hAnsiTheme="minorHAnsi"/>
                <w:color w:val="000000"/>
                <w:sz w:val="18"/>
                <w:szCs w:val="18"/>
              </w:rPr>
              <w:t xml:space="preserve">API </w:t>
            </w:r>
            <w:r w:rsidRPr="008D3E59">
              <w:rPr>
                <w:rFonts w:asciiTheme="minorHAnsi" w:hAnsiTheme="minorHAnsi"/>
                <w:color w:val="000000"/>
                <w:sz w:val="18"/>
                <w:szCs w:val="18"/>
              </w:rPr>
              <w:t xml:space="preserve">error code mapping not </w:t>
            </w:r>
            <w:r>
              <w:rPr>
                <w:rFonts w:asciiTheme="minorHAnsi" w:hAnsiTheme="minorHAnsi"/>
                <w:color w:val="000000"/>
                <w:sz w:val="18"/>
                <w:szCs w:val="18"/>
              </w:rPr>
              <w:t>shared on time</w:t>
            </w:r>
          </w:p>
        </w:tc>
        <w:tc>
          <w:tcPr>
            <w:tcW w:w="82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3B06A03" w14:textId="77777777" w:rsidR="00305A14" w:rsidRPr="008D3E59" w:rsidRDefault="00305A14" w:rsidP="000B0CAD">
            <w:pPr>
              <w:rPr>
                <w:rFonts w:asciiTheme="minorHAnsi" w:hAnsiTheme="minorHAnsi"/>
              </w:rPr>
            </w:pPr>
            <w:r w:rsidRPr="008D3E59">
              <w:rPr>
                <w:rFonts w:asciiTheme="minorHAnsi" w:hAnsiTheme="minorHAnsi"/>
                <w:color w:val="000000"/>
                <w:sz w:val="18"/>
                <w:szCs w:val="18"/>
              </w:rPr>
              <w:t>Med</w:t>
            </w:r>
          </w:p>
        </w:tc>
        <w:tc>
          <w:tcPr>
            <w:tcW w:w="2513"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1DFE509" w14:textId="77777777" w:rsidR="00305A14" w:rsidRPr="008D3E59" w:rsidRDefault="00305A14" w:rsidP="000B0CAD">
            <w:pPr>
              <w:rPr>
                <w:rFonts w:asciiTheme="minorHAnsi" w:hAnsiTheme="minorHAnsi"/>
              </w:rPr>
            </w:pPr>
            <w:r w:rsidRPr="008D3E59">
              <w:rPr>
                <w:rFonts w:asciiTheme="minorHAnsi" w:hAnsiTheme="minorHAnsi"/>
                <w:color w:val="000000"/>
                <w:sz w:val="18"/>
                <w:szCs w:val="18"/>
              </w:rPr>
              <w:t>MOFSL Client Activation</w:t>
            </w:r>
          </w:p>
        </w:tc>
      </w:tr>
    </w:tbl>
    <w:p w14:paraId="1F8CF93A" w14:textId="77777777" w:rsidR="00305A14" w:rsidRPr="003C157A" w:rsidRDefault="00305A14" w:rsidP="004648B2">
      <w:pPr>
        <w:pBdr>
          <w:bottom w:val="single" w:sz="4" w:space="1" w:color="2E75B6"/>
        </w:pBdr>
        <w:spacing w:before="80" w:after="80"/>
        <w:rPr>
          <w:rFonts w:asciiTheme="majorHAnsi" w:hAnsiTheme="majorHAnsi"/>
        </w:rPr>
      </w:pPr>
    </w:p>
    <w:p w14:paraId="0EBAA8A3" w14:textId="2DB72D1A" w:rsidR="00146B08" w:rsidRPr="003C157A" w:rsidRDefault="00000000" w:rsidP="004648B2">
      <w:pPr>
        <w:pStyle w:val="Heading1"/>
        <w:rPr>
          <w:rFonts w:asciiTheme="majorHAnsi" w:hAnsiTheme="majorHAnsi"/>
          <w:sz w:val="20"/>
          <w:szCs w:val="20"/>
        </w:rPr>
      </w:pPr>
      <w:bookmarkStart w:id="30" w:name="_Toc232901093"/>
      <w:r w:rsidRPr="003C157A">
        <w:rPr>
          <w:rFonts w:asciiTheme="majorHAnsi" w:hAnsiTheme="majorHAnsi"/>
          <w:sz w:val="20"/>
          <w:szCs w:val="20"/>
        </w:rPr>
        <w:t>1</w:t>
      </w:r>
      <w:r w:rsidR="00305A14">
        <w:rPr>
          <w:rFonts w:asciiTheme="majorHAnsi" w:hAnsiTheme="majorHAnsi"/>
          <w:sz w:val="20"/>
          <w:szCs w:val="20"/>
        </w:rPr>
        <w:t>3</w:t>
      </w:r>
      <w:r w:rsidRPr="003C157A">
        <w:rPr>
          <w:rFonts w:asciiTheme="majorHAnsi" w:hAnsiTheme="majorHAnsi"/>
          <w:sz w:val="20"/>
          <w:szCs w:val="20"/>
        </w:rPr>
        <w:t>. Dependencies</w:t>
      </w:r>
      <w:bookmarkEnd w:id="30"/>
    </w:p>
    <w:p w14:paraId="29E42A0A" w14:textId="77777777" w:rsidR="00146B08" w:rsidRPr="003C157A" w:rsidRDefault="00000000" w:rsidP="004648B2">
      <w:pPr>
        <w:spacing w:before="60" w:after="60"/>
        <w:rPr>
          <w:rFonts w:asciiTheme="majorHAnsi" w:hAnsiTheme="majorHAnsi"/>
        </w:rPr>
      </w:pPr>
      <w:r w:rsidRPr="003C157A">
        <w:rPr>
          <w:rFonts w:asciiTheme="majorHAnsi" w:hAnsiTheme="majorHAnsi"/>
          <w:b/>
          <w:bCs/>
          <w:color w:val="C55A11"/>
        </w:rPr>
        <w:t>Non-availability of any MOFSL-owned dependency will directly delay the project schedule.</w:t>
      </w:r>
    </w:p>
    <w:p w14:paraId="312D9DA5" w14:textId="77777777" w:rsidR="00146B08" w:rsidRPr="003C157A" w:rsidRDefault="00146B08" w:rsidP="004648B2">
      <w:pPr>
        <w:rPr>
          <w:rFonts w:asciiTheme="majorHAnsi" w:hAnsiTheme="maj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
        <w:gridCol w:w="3601"/>
        <w:gridCol w:w="1195"/>
        <w:gridCol w:w="1558"/>
        <w:gridCol w:w="2225"/>
      </w:tblGrid>
      <w:tr w:rsidR="00146B08" w:rsidRPr="003C157A" w14:paraId="1916B56F" w14:textId="77777777" w:rsidTr="00F31276">
        <w:tc>
          <w:tcPr>
            <w:tcW w:w="781"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E059EE1" w14:textId="77777777" w:rsidR="00146B08" w:rsidRPr="003C157A" w:rsidRDefault="00000000" w:rsidP="004648B2">
            <w:pPr>
              <w:jc w:val="center"/>
              <w:rPr>
                <w:rFonts w:asciiTheme="majorHAnsi" w:hAnsiTheme="majorHAnsi"/>
              </w:rPr>
            </w:pPr>
            <w:r w:rsidRPr="003C157A">
              <w:rPr>
                <w:rFonts w:asciiTheme="majorHAnsi" w:hAnsiTheme="majorHAnsi"/>
                <w:b/>
                <w:bCs/>
                <w:color w:val="FFFFFF"/>
              </w:rPr>
              <w:t>Dep-ID</w:t>
            </w:r>
          </w:p>
        </w:tc>
        <w:tc>
          <w:tcPr>
            <w:tcW w:w="3601"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8ACF2B4" w14:textId="77777777" w:rsidR="00146B08" w:rsidRPr="003C157A" w:rsidRDefault="00000000" w:rsidP="004648B2">
            <w:pPr>
              <w:jc w:val="center"/>
              <w:rPr>
                <w:rFonts w:asciiTheme="majorHAnsi" w:hAnsiTheme="majorHAnsi"/>
              </w:rPr>
            </w:pPr>
            <w:r w:rsidRPr="003C157A">
              <w:rPr>
                <w:rFonts w:asciiTheme="majorHAnsi" w:hAnsiTheme="majorHAnsi"/>
                <w:b/>
                <w:bCs/>
                <w:color w:val="FFFFFF"/>
              </w:rPr>
              <w:t>Dependency — What MOFSL Must Provide</w:t>
            </w:r>
          </w:p>
        </w:tc>
        <w:tc>
          <w:tcPr>
            <w:tcW w:w="119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DE7E2D9" w14:textId="77777777" w:rsidR="00146B08" w:rsidRPr="003C157A" w:rsidRDefault="00000000" w:rsidP="004648B2">
            <w:pPr>
              <w:jc w:val="center"/>
              <w:rPr>
                <w:rFonts w:asciiTheme="majorHAnsi" w:hAnsiTheme="majorHAnsi"/>
              </w:rPr>
            </w:pPr>
            <w:r w:rsidRPr="003C157A">
              <w:rPr>
                <w:rFonts w:asciiTheme="majorHAnsi" w:hAnsiTheme="majorHAnsi"/>
                <w:b/>
                <w:bCs/>
                <w:color w:val="FFFFFF"/>
              </w:rPr>
              <w:t>Owner</w:t>
            </w:r>
          </w:p>
        </w:tc>
        <w:tc>
          <w:tcPr>
            <w:tcW w:w="1558"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3F65142" w14:textId="77777777" w:rsidR="00146B08" w:rsidRPr="003C157A" w:rsidRDefault="00000000" w:rsidP="004648B2">
            <w:pPr>
              <w:jc w:val="center"/>
              <w:rPr>
                <w:rFonts w:asciiTheme="majorHAnsi" w:hAnsiTheme="majorHAnsi"/>
              </w:rPr>
            </w:pPr>
            <w:r w:rsidRPr="003C157A">
              <w:rPr>
                <w:rFonts w:asciiTheme="majorHAnsi" w:hAnsiTheme="majorHAnsi"/>
                <w:b/>
                <w:bCs/>
                <w:color w:val="FFFFFF"/>
              </w:rPr>
              <w:t>Blocks</w:t>
            </w:r>
          </w:p>
        </w:tc>
        <w:tc>
          <w:tcPr>
            <w:tcW w:w="222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B98342E" w14:textId="77777777" w:rsidR="00146B08" w:rsidRPr="003C157A" w:rsidRDefault="00000000" w:rsidP="004648B2">
            <w:pPr>
              <w:jc w:val="center"/>
              <w:rPr>
                <w:rFonts w:asciiTheme="majorHAnsi" w:hAnsiTheme="majorHAnsi"/>
              </w:rPr>
            </w:pPr>
            <w:r w:rsidRPr="003C157A">
              <w:rPr>
                <w:rFonts w:asciiTheme="majorHAnsi" w:hAnsiTheme="majorHAnsi"/>
                <w:b/>
                <w:bCs/>
                <w:color w:val="FFFFFF"/>
              </w:rPr>
              <w:t>Impact if Unavailable</w:t>
            </w:r>
          </w:p>
        </w:tc>
      </w:tr>
      <w:tr w:rsidR="00146B08" w:rsidRPr="003C157A" w14:paraId="432FE1D8" w14:textId="77777777" w:rsidTr="00F31276">
        <w:tc>
          <w:tcPr>
            <w:tcW w:w="7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3B2C62" w14:textId="77777777" w:rsidR="00146B08" w:rsidRPr="003C157A" w:rsidRDefault="00000000" w:rsidP="004648B2">
            <w:pPr>
              <w:rPr>
                <w:rFonts w:asciiTheme="majorHAnsi" w:hAnsiTheme="majorHAnsi"/>
              </w:rPr>
            </w:pPr>
            <w:r w:rsidRPr="003C157A">
              <w:rPr>
                <w:rFonts w:asciiTheme="majorHAnsi" w:hAnsiTheme="majorHAnsi"/>
                <w:color w:val="000000"/>
              </w:rPr>
              <w:t>D-01</w:t>
            </w:r>
          </w:p>
        </w:tc>
        <w:tc>
          <w:tcPr>
            <w:tcW w:w="36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2262E6" w14:textId="77777777" w:rsidR="00146B08" w:rsidRPr="003C157A" w:rsidRDefault="00000000" w:rsidP="004648B2">
            <w:pPr>
              <w:rPr>
                <w:rFonts w:asciiTheme="majorHAnsi" w:hAnsiTheme="majorHAnsi"/>
              </w:rPr>
            </w:pPr>
            <w:r w:rsidRPr="003C157A">
              <w:rPr>
                <w:rFonts w:asciiTheme="majorHAnsi" w:hAnsiTheme="majorHAnsi"/>
                <w:color w:val="000000"/>
              </w:rPr>
              <w:t>CBOS EDP API specifications: endpoint URLs, auth, request/response JSON schema, error code catalogue, rate limits, and sandbox/test URL for all EDP APIs (segment trigger, sub-process trigger, status read, audit write).</w:t>
            </w:r>
          </w:p>
        </w:tc>
        <w:tc>
          <w:tcPr>
            <w:tcW w:w="11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38ED57" w14:textId="77777777" w:rsidR="00146B08" w:rsidRPr="003C157A" w:rsidRDefault="00000000" w:rsidP="004648B2">
            <w:pPr>
              <w:rPr>
                <w:rFonts w:asciiTheme="majorHAnsi" w:hAnsiTheme="majorHAnsi"/>
              </w:rPr>
            </w:pPr>
            <w:r w:rsidRPr="003C157A">
              <w:rPr>
                <w:rFonts w:asciiTheme="majorHAnsi" w:hAnsiTheme="majorHAnsi"/>
                <w:color w:val="000000"/>
              </w:rPr>
              <w:t>MOFSL IT</w:t>
            </w:r>
          </w:p>
        </w:tc>
        <w:tc>
          <w:tcPr>
            <w:tcW w:w="155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F61001" w14:textId="557E91C3" w:rsidR="00146B08" w:rsidRPr="003C157A" w:rsidRDefault="00000000" w:rsidP="004648B2">
            <w:pPr>
              <w:rPr>
                <w:rFonts w:asciiTheme="majorHAnsi" w:hAnsiTheme="majorHAnsi"/>
              </w:rPr>
            </w:pPr>
            <w:r w:rsidRPr="003C157A">
              <w:rPr>
                <w:rFonts w:asciiTheme="majorHAnsi" w:hAnsiTheme="majorHAnsi"/>
                <w:color w:val="000000"/>
              </w:rPr>
              <w:t xml:space="preserve">EDP </w:t>
            </w:r>
            <w:r w:rsidR="0040756D">
              <w:rPr>
                <w:rFonts w:asciiTheme="majorHAnsi" w:hAnsiTheme="majorHAnsi"/>
                <w:color w:val="000000"/>
              </w:rPr>
              <w:t>Automation</w:t>
            </w:r>
            <w:r w:rsidRPr="003C157A">
              <w:rPr>
                <w:rFonts w:asciiTheme="majorHAnsi" w:hAnsiTheme="majorHAnsi"/>
                <w:color w:val="000000"/>
              </w:rPr>
              <w:t xml:space="preserve"> development start</w:t>
            </w:r>
          </w:p>
        </w:tc>
        <w:tc>
          <w:tcPr>
            <w:tcW w:w="22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D0B155" w14:textId="73B7F688" w:rsidR="00146B08" w:rsidRPr="003C157A" w:rsidRDefault="00000000" w:rsidP="004648B2">
            <w:pPr>
              <w:rPr>
                <w:rFonts w:asciiTheme="majorHAnsi" w:hAnsiTheme="majorHAnsi"/>
              </w:rPr>
            </w:pPr>
            <w:r w:rsidRPr="003C157A">
              <w:rPr>
                <w:rFonts w:asciiTheme="majorHAnsi" w:hAnsiTheme="majorHAnsi"/>
                <w:color w:val="000000"/>
              </w:rPr>
              <w:t xml:space="preserve">Critical path. Blocks EDP </w:t>
            </w:r>
            <w:r w:rsidR="0040756D">
              <w:rPr>
                <w:rFonts w:asciiTheme="majorHAnsi" w:hAnsiTheme="majorHAnsi"/>
                <w:color w:val="000000"/>
              </w:rPr>
              <w:t>Automation</w:t>
            </w:r>
            <w:r w:rsidRPr="003C157A">
              <w:rPr>
                <w:rFonts w:asciiTheme="majorHAnsi" w:hAnsiTheme="majorHAnsi"/>
                <w:color w:val="000000"/>
              </w:rPr>
              <w:t xml:space="preserve"> and Audit </w:t>
            </w:r>
            <w:r w:rsidR="0040756D">
              <w:rPr>
                <w:rFonts w:asciiTheme="majorHAnsi" w:hAnsiTheme="majorHAnsi"/>
                <w:color w:val="000000"/>
              </w:rPr>
              <w:t>Automation</w:t>
            </w:r>
            <w:r w:rsidRPr="003C157A">
              <w:rPr>
                <w:rFonts w:asciiTheme="majorHAnsi" w:hAnsiTheme="majorHAnsi"/>
                <w:color w:val="000000"/>
              </w:rPr>
              <w:t xml:space="preserve"> development.</w:t>
            </w:r>
          </w:p>
        </w:tc>
      </w:tr>
      <w:tr w:rsidR="00146B08" w:rsidRPr="003C157A" w14:paraId="0E17015B" w14:textId="77777777" w:rsidTr="00F31276">
        <w:tc>
          <w:tcPr>
            <w:tcW w:w="78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EF7FEC0" w14:textId="77777777" w:rsidR="00146B08" w:rsidRPr="003C157A" w:rsidRDefault="00000000" w:rsidP="004648B2">
            <w:pPr>
              <w:rPr>
                <w:rFonts w:asciiTheme="majorHAnsi" w:hAnsiTheme="majorHAnsi"/>
              </w:rPr>
            </w:pPr>
            <w:r w:rsidRPr="003C157A">
              <w:rPr>
                <w:rFonts w:asciiTheme="majorHAnsi" w:hAnsiTheme="majorHAnsi"/>
                <w:color w:val="000000"/>
              </w:rPr>
              <w:t>D-02</w:t>
            </w:r>
          </w:p>
        </w:tc>
        <w:tc>
          <w:tcPr>
            <w:tcW w:w="360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AF4D914" w14:textId="77777777" w:rsidR="00146B08" w:rsidRPr="003C157A" w:rsidRDefault="00000000" w:rsidP="004648B2">
            <w:pPr>
              <w:rPr>
                <w:rFonts w:asciiTheme="majorHAnsi" w:hAnsiTheme="majorHAnsi"/>
              </w:rPr>
            </w:pPr>
            <w:r w:rsidRPr="003C157A">
              <w:rPr>
                <w:rFonts w:asciiTheme="majorHAnsi" w:hAnsiTheme="majorHAnsi"/>
                <w:color w:val="000000"/>
              </w:rPr>
              <w:t>Network folder access: confirmed network connectivity from CAMS AWS to MOFSL on-premises shared folder, read-only ACL provisioned, folder path and required file manifest documented.</w:t>
            </w:r>
          </w:p>
        </w:tc>
        <w:tc>
          <w:tcPr>
            <w:tcW w:w="1195"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E389921" w14:textId="77777777" w:rsidR="00146B08" w:rsidRPr="003C157A" w:rsidRDefault="00000000" w:rsidP="004648B2">
            <w:pPr>
              <w:rPr>
                <w:rFonts w:asciiTheme="majorHAnsi" w:hAnsiTheme="majorHAnsi"/>
              </w:rPr>
            </w:pPr>
            <w:r w:rsidRPr="003C157A">
              <w:rPr>
                <w:rFonts w:asciiTheme="majorHAnsi" w:hAnsiTheme="majorHAnsi"/>
                <w:color w:val="000000"/>
              </w:rPr>
              <w:t>MOFSL IT / Networking</w:t>
            </w:r>
          </w:p>
        </w:tc>
        <w:tc>
          <w:tcPr>
            <w:tcW w:w="1558"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C5737B1" w14:textId="1F5CC525" w:rsidR="00146B08" w:rsidRPr="003C157A" w:rsidRDefault="00000000" w:rsidP="004648B2">
            <w:pPr>
              <w:rPr>
                <w:rFonts w:asciiTheme="majorHAnsi" w:hAnsiTheme="majorHAnsi"/>
              </w:rPr>
            </w:pPr>
            <w:r w:rsidRPr="003C157A">
              <w:rPr>
                <w:rFonts w:asciiTheme="majorHAnsi" w:hAnsiTheme="majorHAnsi"/>
                <w:color w:val="000000"/>
              </w:rPr>
              <w:t xml:space="preserve">Pre-Requisite </w:t>
            </w:r>
            <w:r w:rsidR="0040756D">
              <w:rPr>
                <w:rFonts w:asciiTheme="majorHAnsi" w:hAnsiTheme="majorHAnsi"/>
                <w:color w:val="000000"/>
              </w:rPr>
              <w:t>Automation</w:t>
            </w:r>
            <w:r w:rsidRPr="003C157A">
              <w:rPr>
                <w:rFonts w:asciiTheme="majorHAnsi" w:hAnsiTheme="majorHAnsi"/>
                <w:color w:val="000000"/>
              </w:rPr>
              <w:t xml:space="preserve"> development</w:t>
            </w:r>
          </w:p>
        </w:tc>
        <w:tc>
          <w:tcPr>
            <w:tcW w:w="2225"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9005DB0" w14:textId="4051A4C4" w:rsidR="00146B08" w:rsidRPr="003C157A" w:rsidRDefault="00000000" w:rsidP="004648B2">
            <w:pPr>
              <w:rPr>
                <w:rFonts w:asciiTheme="majorHAnsi" w:hAnsiTheme="majorHAnsi"/>
              </w:rPr>
            </w:pPr>
            <w:r w:rsidRPr="003C157A">
              <w:rPr>
                <w:rFonts w:asciiTheme="majorHAnsi" w:hAnsiTheme="majorHAnsi"/>
                <w:color w:val="000000"/>
              </w:rPr>
              <w:t xml:space="preserve">Blocks Pre-Requisite </w:t>
            </w:r>
            <w:r w:rsidR="0040756D">
              <w:rPr>
                <w:rFonts w:asciiTheme="majorHAnsi" w:hAnsiTheme="majorHAnsi"/>
                <w:color w:val="000000"/>
              </w:rPr>
              <w:t>Automation</w:t>
            </w:r>
            <w:r w:rsidRPr="003C157A">
              <w:rPr>
                <w:rFonts w:asciiTheme="majorHAnsi" w:hAnsiTheme="majorHAnsi"/>
                <w:color w:val="000000"/>
              </w:rPr>
              <w:t xml:space="preserve"> development and testing.</w:t>
            </w:r>
          </w:p>
        </w:tc>
      </w:tr>
    </w:tbl>
    <w:p w14:paraId="73989316" w14:textId="77777777" w:rsidR="00146B08" w:rsidRPr="003C157A" w:rsidRDefault="00146B08" w:rsidP="004648B2">
      <w:pPr>
        <w:pBdr>
          <w:bottom w:val="single" w:sz="4" w:space="1" w:color="2E75B6"/>
        </w:pBdr>
        <w:spacing w:before="80" w:after="80"/>
        <w:rPr>
          <w:rFonts w:asciiTheme="majorHAnsi" w:hAnsiTheme="majorHAnsi"/>
        </w:rPr>
      </w:pPr>
    </w:p>
    <w:p w14:paraId="3F4F9DD7" w14:textId="1CDB0500" w:rsidR="00146B08" w:rsidRPr="003C157A" w:rsidRDefault="00000000" w:rsidP="004648B2">
      <w:pPr>
        <w:pStyle w:val="Heading1"/>
        <w:rPr>
          <w:rFonts w:asciiTheme="majorHAnsi" w:hAnsiTheme="majorHAnsi"/>
          <w:sz w:val="20"/>
          <w:szCs w:val="20"/>
        </w:rPr>
      </w:pPr>
      <w:bookmarkStart w:id="31" w:name="_Toc232901094"/>
      <w:r w:rsidRPr="003C157A">
        <w:rPr>
          <w:rFonts w:asciiTheme="majorHAnsi" w:hAnsiTheme="majorHAnsi"/>
          <w:sz w:val="20"/>
          <w:szCs w:val="20"/>
        </w:rPr>
        <w:t>1</w:t>
      </w:r>
      <w:r w:rsidR="00305A14">
        <w:rPr>
          <w:rFonts w:asciiTheme="majorHAnsi" w:hAnsiTheme="majorHAnsi"/>
          <w:sz w:val="20"/>
          <w:szCs w:val="20"/>
        </w:rPr>
        <w:t>4</w:t>
      </w:r>
      <w:r w:rsidRPr="003C157A">
        <w:rPr>
          <w:rFonts w:asciiTheme="majorHAnsi" w:hAnsiTheme="majorHAnsi"/>
          <w:sz w:val="20"/>
          <w:szCs w:val="20"/>
        </w:rPr>
        <w:t>. Availability — Dev+UAT Environment</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6B08" w:rsidRPr="003C157A" w14:paraId="118855B9"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2CC"/>
            <w:tcMar>
              <w:top w:w="120" w:type="dxa"/>
              <w:left w:w="200" w:type="dxa"/>
              <w:bottom w:w="120" w:type="dxa"/>
              <w:right w:w="200" w:type="dxa"/>
            </w:tcMar>
          </w:tcPr>
          <w:p w14:paraId="6C671BD7" w14:textId="77777777" w:rsidR="00146B08" w:rsidRPr="003C157A" w:rsidRDefault="00000000" w:rsidP="004648B2">
            <w:pPr>
              <w:spacing w:before="60" w:after="60"/>
              <w:rPr>
                <w:rFonts w:asciiTheme="majorHAnsi" w:hAnsiTheme="majorHAnsi"/>
              </w:rPr>
            </w:pPr>
            <w:r w:rsidRPr="003C157A">
              <w:rPr>
                <w:rFonts w:asciiTheme="majorHAnsi" w:hAnsiTheme="majorHAnsi"/>
                <w:b/>
                <w:bCs/>
                <w:color w:val="1F3864"/>
              </w:rPr>
              <w:t>MOFSL OBLIGATION: Dev+UAT must mirror production in all respects</w:t>
            </w:r>
          </w:p>
          <w:p w14:paraId="4AA40609" w14:textId="77777777" w:rsidR="00146B08" w:rsidRPr="003C157A" w:rsidRDefault="00000000" w:rsidP="004648B2">
            <w:pPr>
              <w:spacing w:before="60" w:after="60"/>
              <w:rPr>
                <w:rFonts w:asciiTheme="majorHAnsi" w:hAnsiTheme="majorHAnsi"/>
              </w:rPr>
            </w:pPr>
            <w:r w:rsidRPr="003C157A">
              <w:rPr>
                <w:rFonts w:asciiTheme="majorHAnsi" w:hAnsiTheme="majorHAnsi"/>
                <w:color w:val="000000"/>
              </w:rPr>
              <w:t>The Dev+UAT environment must provide equivalent access to all MOFSL systems, APIs, network infrastructure, and datasets as production. Stubs or mocks are not acceptable substitutes for integration testing. Non-availability of any item below will delay the corresponding Wave milestone.</w:t>
            </w:r>
          </w:p>
        </w:tc>
      </w:tr>
    </w:tbl>
    <w:p w14:paraId="364D5481" w14:textId="77777777" w:rsidR="00146B08" w:rsidRPr="003C157A" w:rsidRDefault="00146B08" w:rsidP="004648B2">
      <w:pPr>
        <w:rPr>
          <w:rFonts w:asciiTheme="majorHAnsi" w:hAnsiTheme="majorHAnsi"/>
        </w:rPr>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100"/>
        <w:gridCol w:w="1200"/>
        <w:gridCol w:w="1660"/>
      </w:tblGrid>
      <w:tr w:rsidR="00F31276" w:rsidRPr="003C157A" w14:paraId="58C91C64" w14:textId="77777777" w:rsidTr="00F31276">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AF987A" w14:textId="77777777" w:rsidR="00F31276" w:rsidRPr="003C157A" w:rsidRDefault="00F31276" w:rsidP="004648B2">
            <w:pPr>
              <w:jc w:val="center"/>
              <w:rPr>
                <w:rFonts w:asciiTheme="majorHAnsi" w:hAnsiTheme="majorHAnsi"/>
              </w:rPr>
            </w:pPr>
            <w:r w:rsidRPr="003C157A">
              <w:rPr>
                <w:rFonts w:asciiTheme="majorHAnsi" w:hAnsiTheme="majorHAnsi"/>
                <w:b/>
                <w:bCs/>
                <w:color w:val="FFFFFF"/>
              </w:rPr>
              <w:lastRenderedPageBreak/>
              <w:t>Item</w:t>
            </w:r>
          </w:p>
        </w:tc>
        <w:tc>
          <w:tcPr>
            <w:tcW w:w="31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E796254" w14:textId="77777777" w:rsidR="00F31276" w:rsidRPr="003C157A" w:rsidRDefault="00F31276" w:rsidP="004648B2">
            <w:pPr>
              <w:jc w:val="center"/>
              <w:rPr>
                <w:rFonts w:asciiTheme="majorHAnsi" w:hAnsiTheme="majorHAnsi"/>
              </w:rPr>
            </w:pPr>
            <w:r w:rsidRPr="003C157A">
              <w:rPr>
                <w:rFonts w:asciiTheme="majorHAnsi" w:hAnsiTheme="majorHAnsi"/>
                <w:b/>
                <w:bCs/>
                <w:color w:val="FFFFFF"/>
              </w:rPr>
              <w:t>Requirement</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1BDFA79" w14:textId="77777777" w:rsidR="00F31276" w:rsidRPr="003C157A" w:rsidRDefault="00F31276" w:rsidP="004648B2">
            <w:pPr>
              <w:jc w:val="center"/>
              <w:rPr>
                <w:rFonts w:asciiTheme="majorHAnsi" w:hAnsiTheme="majorHAnsi"/>
              </w:rPr>
            </w:pPr>
            <w:r w:rsidRPr="003C157A">
              <w:rPr>
                <w:rFonts w:asciiTheme="majorHAnsi" w:hAnsiTheme="majorHAnsi"/>
                <w:b/>
                <w:bCs/>
                <w:color w:val="FFFFFF"/>
              </w:rPr>
              <w:t>Owner</w:t>
            </w:r>
          </w:p>
        </w:tc>
        <w:tc>
          <w:tcPr>
            <w:tcW w:w="16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03EB225" w14:textId="77777777" w:rsidR="00F31276" w:rsidRPr="003C157A" w:rsidRDefault="00F31276" w:rsidP="004648B2">
            <w:pPr>
              <w:jc w:val="center"/>
              <w:rPr>
                <w:rFonts w:asciiTheme="majorHAnsi" w:hAnsiTheme="majorHAnsi"/>
              </w:rPr>
            </w:pPr>
            <w:r w:rsidRPr="003C157A">
              <w:rPr>
                <w:rFonts w:asciiTheme="majorHAnsi" w:hAnsiTheme="majorHAnsi"/>
                <w:b/>
                <w:bCs/>
                <w:color w:val="FFFFFF"/>
              </w:rPr>
              <w:t>Required By</w:t>
            </w:r>
          </w:p>
        </w:tc>
      </w:tr>
      <w:tr w:rsidR="00F31276" w:rsidRPr="003C157A" w14:paraId="15331653" w14:textId="77777777" w:rsidTr="00F31276">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5305C4" w14:textId="77777777" w:rsidR="00F31276" w:rsidRPr="003C157A" w:rsidRDefault="00F31276" w:rsidP="004648B2">
            <w:pPr>
              <w:rPr>
                <w:rFonts w:asciiTheme="majorHAnsi" w:hAnsiTheme="majorHAnsi"/>
              </w:rPr>
            </w:pPr>
            <w:r w:rsidRPr="003C157A">
              <w:rPr>
                <w:rFonts w:asciiTheme="majorHAnsi" w:hAnsiTheme="majorHAnsi"/>
                <w:color w:val="000000"/>
              </w:rPr>
              <w:t>CBOS Dev+UAT Instance</w:t>
            </w:r>
          </w:p>
        </w:tc>
        <w:tc>
          <w:tcPr>
            <w:tcW w:w="3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10F716" w14:textId="77777777" w:rsidR="00F31276" w:rsidRPr="003C157A" w:rsidRDefault="00F31276" w:rsidP="004648B2">
            <w:pPr>
              <w:rPr>
                <w:rFonts w:asciiTheme="majorHAnsi" w:hAnsiTheme="majorHAnsi"/>
              </w:rPr>
            </w:pPr>
            <w:r w:rsidRPr="003C157A">
              <w:rPr>
                <w:rFonts w:asciiTheme="majorHAnsi" w:hAnsiTheme="majorHAnsi"/>
                <w:color w:val="000000"/>
              </w:rPr>
              <w:t>Full CBOS with all EDP APIs active (same version as production). Must support all 7 segment checklists in test mode.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E3DA63" w14:textId="77777777" w:rsidR="00F31276" w:rsidRPr="003C157A" w:rsidRDefault="00F31276" w:rsidP="004648B2">
            <w:pPr>
              <w:rPr>
                <w:rFonts w:asciiTheme="majorHAnsi" w:hAnsiTheme="majorHAnsi"/>
              </w:rPr>
            </w:pPr>
            <w:r w:rsidRPr="003C157A">
              <w:rPr>
                <w:rFonts w:asciiTheme="majorHAnsi" w:hAnsiTheme="majorHAnsi"/>
                <w:color w:val="000000"/>
              </w:rPr>
              <w:t>MOFSL IT</w:t>
            </w:r>
          </w:p>
        </w:tc>
        <w:tc>
          <w:tcPr>
            <w:tcW w:w="1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3DE82D" w14:textId="5E0947B0" w:rsidR="00F31276" w:rsidRPr="003C157A" w:rsidRDefault="00F31276" w:rsidP="004648B2">
            <w:pPr>
              <w:rPr>
                <w:rFonts w:asciiTheme="majorHAnsi" w:hAnsiTheme="majorHAnsi"/>
              </w:rPr>
            </w:pPr>
            <w:r w:rsidRPr="003C157A">
              <w:rPr>
                <w:rFonts w:asciiTheme="majorHAnsi" w:hAnsiTheme="majorHAnsi"/>
                <w:color w:val="000000"/>
              </w:rPr>
              <w:t xml:space="preserve">EDP </w:t>
            </w:r>
            <w:r w:rsidR="0040756D">
              <w:rPr>
                <w:rFonts w:asciiTheme="majorHAnsi" w:hAnsiTheme="majorHAnsi"/>
                <w:color w:val="000000"/>
              </w:rPr>
              <w:t>Automation</w:t>
            </w:r>
            <w:r w:rsidRPr="003C157A">
              <w:rPr>
                <w:rFonts w:asciiTheme="majorHAnsi" w:hAnsiTheme="majorHAnsi"/>
                <w:color w:val="000000"/>
              </w:rPr>
              <w:t xml:space="preserve"> development start</w:t>
            </w:r>
          </w:p>
        </w:tc>
      </w:tr>
      <w:tr w:rsidR="00F31276" w:rsidRPr="003C157A" w14:paraId="7449B29D" w14:textId="77777777" w:rsidTr="00F31276">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3EC35DC" w14:textId="77777777" w:rsidR="00F31276" w:rsidRPr="003C157A" w:rsidRDefault="00F31276" w:rsidP="004648B2">
            <w:pPr>
              <w:rPr>
                <w:rFonts w:asciiTheme="majorHAnsi" w:hAnsiTheme="majorHAnsi"/>
              </w:rPr>
            </w:pPr>
            <w:r w:rsidRPr="003C157A">
              <w:rPr>
                <w:rFonts w:asciiTheme="majorHAnsi" w:hAnsiTheme="majorHAnsi"/>
                <w:color w:val="000000"/>
              </w:rPr>
              <w:t>Network Folder (Dev/Test)</w:t>
            </w:r>
          </w:p>
        </w:tc>
        <w:tc>
          <w:tcPr>
            <w:tcW w:w="3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7DB17BE" w14:textId="77777777" w:rsidR="00F31276" w:rsidRPr="003C157A" w:rsidRDefault="00F31276" w:rsidP="004648B2">
            <w:pPr>
              <w:rPr>
                <w:rFonts w:asciiTheme="majorHAnsi" w:hAnsiTheme="majorHAnsi"/>
              </w:rPr>
            </w:pPr>
            <w:r w:rsidRPr="003C157A">
              <w:rPr>
                <w:rFonts w:asciiTheme="majorHAnsi" w:hAnsiTheme="majorHAnsi"/>
                <w:color w:val="000000"/>
              </w:rPr>
              <w:t>Dev+UAT equivalent of MOFSL network shared folder accessible from CAMS AWS Dev environment. Read-only ACL configured. Test pre-requisite files pre-loaded (all-present, partial, and no-files scenarios).</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B2ABBE0" w14:textId="77777777" w:rsidR="00F31276" w:rsidRPr="003C157A" w:rsidRDefault="00F31276" w:rsidP="004648B2">
            <w:pPr>
              <w:rPr>
                <w:rFonts w:asciiTheme="majorHAnsi" w:hAnsiTheme="majorHAnsi"/>
              </w:rPr>
            </w:pPr>
            <w:r w:rsidRPr="003C157A">
              <w:rPr>
                <w:rFonts w:asciiTheme="majorHAnsi" w:hAnsiTheme="majorHAnsi"/>
                <w:color w:val="000000"/>
              </w:rPr>
              <w:t>MOFSL IT / Networking</w:t>
            </w:r>
          </w:p>
        </w:tc>
        <w:tc>
          <w:tcPr>
            <w:tcW w:w="16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17650ED" w14:textId="733510B8" w:rsidR="00F31276" w:rsidRPr="003C157A" w:rsidRDefault="00F31276" w:rsidP="004648B2">
            <w:pPr>
              <w:rPr>
                <w:rFonts w:asciiTheme="majorHAnsi" w:hAnsiTheme="majorHAnsi"/>
              </w:rPr>
            </w:pPr>
            <w:r w:rsidRPr="003C157A">
              <w:rPr>
                <w:rFonts w:asciiTheme="majorHAnsi" w:hAnsiTheme="majorHAnsi"/>
                <w:color w:val="000000"/>
              </w:rPr>
              <w:t xml:space="preserve">Pre-Requisite </w:t>
            </w:r>
            <w:r w:rsidR="0040756D">
              <w:rPr>
                <w:rFonts w:asciiTheme="majorHAnsi" w:hAnsiTheme="majorHAnsi"/>
                <w:color w:val="000000"/>
              </w:rPr>
              <w:t>Automation</w:t>
            </w:r>
            <w:r w:rsidRPr="003C157A">
              <w:rPr>
                <w:rFonts w:asciiTheme="majorHAnsi" w:hAnsiTheme="majorHAnsi"/>
                <w:color w:val="000000"/>
              </w:rPr>
              <w:t xml:space="preserve"> testing</w:t>
            </w:r>
          </w:p>
        </w:tc>
      </w:tr>
      <w:tr w:rsidR="00F31276" w:rsidRPr="003C157A" w14:paraId="0EBA79F5" w14:textId="77777777" w:rsidTr="00F31276">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561D88" w14:textId="77777777" w:rsidR="00F31276" w:rsidRPr="003C157A" w:rsidRDefault="00F31276" w:rsidP="004648B2">
            <w:pPr>
              <w:rPr>
                <w:rFonts w:asciiTheme="majorHAnsi" w:hAnsiTheme="majorHAnsi"/>
              </w:rPr>
            </w:pPr>
            <w:r w:rsidRPr="003C157A">
              <w:rPr>
                <w:rFonts w:asciiTheme="majorHAnsi" w:hAnsiTheme="majorHAnsi"/>
                <w:color w:val="000000"/>
              </w:rPr>
              <w:t>SMTP Relay (Dev/Test)</w:t>
            </w:r>
          </w:p>
        </w:tc>
        <w:tc>
          <w:tcPr>
            <w:tcW w:w="3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B7C4D8" w14:textId="77777777" w:rsidR="00F31276" w:rsidRPr="003C157A" w:rsidRDefault="00F31276" w:rsidP="004648B2">
            <w:pPr>
              <w:rPr>
                <w:rFonts w:asciiTheme="majorHAnsi" w:hAnsiTheme="majorHAnsi"/>
              </w:rPr>
            </w:pPr>
            <w:r w:rsidRPr="003C157A">
              <w:rPr>
                <w:rFonts w:asciiTheme="majorHAnsi" w:hAnsiTheme="majorHAnsi"/>
                <w:color w:val="000000"/>
              </w:rPr>
              <w:t>MOFSL SMTP relay (or test relay) accessible from CAMS AWS Dev environment. Dedicated test DL — must not spam production inboxes.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077585" w14:textId="77777777" w:rsidR="00F31276" w:rsidRPr="003C157A" w:rsidRDefault="00F31276" w:rsidP="004648B2">
            <w:pPr>
              <w:rPr>
                <w:rFonts w:asciiTheme="majorHAnsi" w:hAnsiTheme="majorHAnsi"/>
              </w:rPr>
            </w:pPr>
            <w:r w:rsidRPr="003C157A">
              <w:rPr>
                <w:rFonts w:asciiTheme="majorHAnsi" w:hAnsiTheme="majorHAnsi"/>
                <w:color w:val="000000"/>
              </w:rPr>
              <w:t>MOFSL IT</w:t>
            </w:r>
          </w:p>
        </w:tc>
        <w:tc>
          <w:tcPr>
            <w:tcW w:w="1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347477" w14:textId="0FEF56EC" w:rsidR="00F31276" w:rsidRPr="003C157A" w:rsidRDefault="00F31276" w:rsidP="004648B2">
            <w:pPr>
              <w:rPr>
                <w:rFonts w:asciiTheme="majorHAnsi" w:hAnsiTheme="majorHAnsi"/>
              </w:rPr>
            </w:pPr>
            <w:r w:rsidRPr="003C157A">
              <w:rPr>
                <w:rFonts w:asciiTheme="majorHAnsi" w:hAnsiTheme="majorHAnsi"/>
                <w:color w:val="000000"/>
              </w:rPr>
              <w:t xml:space="preserve">Alerting </w:t>
            </w:r>
            <w:r w:rsidR="0040756D">
              <w:rPr>
                <w:rFonts w:asciiTheme="majorHAnsi" w:hAnsiTheme="majorHAnsi"/>
                <w:color w:val="000000"/>
              </w:rPr>
              <w:t>Automation</w:t>
            </w:r>
            <w:r w:rsidRPr="003C157A">
              <w:rPr>
                <w:rFonts w:asciiTheme="majorHAnsi" w:hAnsiTheme="majorHAnsi"/>
                <w:color w:val="000000"/>
              </w:rPr>
              <w:t xml:space="preserve"> testing</w:t>
            </w:r>
          </w:p>
        </w:tc>
      </w:tr>
      <w:tr w:rsidR="00F31276" w:rsidRPr="003C157A" w14:paraId="2827EEF2" w14:textId="77777777" w:rsidTr="00F31276">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6E5DCB" w14:textId="77777777" w:rsidR="00F31276" w:rsidRPr="003C157A" w:rsidRDefault="00F31276" w:rsidP="004648B2">
            <w:pPr>
              <w:rPr>
                <w:rFonts w:asciiTheme="majorHAnsi" w:hAnsiTheme="majorHAnsi"/>
              </w:rPr>
            </w:pPr>
            <w:r w:rsidRPr="003C157A">
              <w:rPr>
                <w:rFonts w:asciiTheme="majorHAnsi" w:hAnsiTheme="majorHAnsi"/>
                <w:color w:val="000000"/>
              </w:rPr>
              <w:t>CBOS Error Code Test Cases</w:t>
            </w:r>
          </w:p>
        </w:tc>
        <w:tc>
          <w:tcPr>
            <w:tcW w:w="3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110645" w14:textId="77777777" w:rsidR="00F31276" w:rsidRPr="003C157A" w:rsidRDefault="00F31276" w:rsidP="004648B2">
            <w:pPr>
              <w:rPr>
                <w:rFonts w:asciiTheme="majorHAnsi" w:hAnsiTheme="majorHAnsi"/>
              </w:rPr>
            </w:pPr>
            <w:r w:rsidRPr="003C157A">
              <w:rPr>
                <w:rFonts w:asciiTheme="majorHAnsi" w:hAnsiTheme="majorHAnsi"/>
                <w:color w:val="000000"/>
              </w:rPr>
              <w:t>CBOS Dev+UAT configured to return each error code in the catalogue on demand — for Independent/Dependent failure handling and retry logic testing.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2A5084" w14:textId="77777777" w:rsidR="00F31276" w:rsidRPr="003C157A" w:rsidRDefault="00F31276" w:rsidP="004648B2">
            <w:pPr>
              <w:rPr>
                <w:rFonts w:asciiTheme="majorHAnsi" w:hAnsiTheme="majorHAnsi"/>
              </w:rPr>
            </w:pPr>
            <w:r w:rsidRPr="003C157A">
              <w:rPr>
                <w:rFonts w:asciiTheme="majorHAnsi" w:hAnsiTheme="majorHAnsi"/>
                <w:color w:val="000000"/>
              </w:rPr>
              <w:t>MOFSL IT</w:t>
            </w:r>
          </w:p>
        </w:tc>
        <w:tc>
          <w:tcPr>
            <w:tcW w:w="1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5FD4C8" w14:textId="7B9991E2" w:rsidR="00F31276" w:rsidRPr="003C157A" w:rsidRDefault="00F31276" w:rsidP="004648B2">
            <w:pPr>
              <w:rPr>
                <w:rFonts w:asciiTheme="majorHAnsi" w:hAnsiTheme="majorHAnsi"/>
              </w:rPr>
            </w:pPr>
            <w:r w:rsidRPr="003C157A">
              <w:rPr>
                <w:rFonts w:asciiTheme="majorHAnsi" w:hAnsiTheme="majorHAnsi"/>
                <w:color w:val="000000"/>
              </w:rPr>
              <w:t xml:space="preserve">EDP </w:t>
            </w:r>
            <w:r w:rsidR="0040756D">
              <w:rPr>
                <w:rFonts w:asciiTheme="majorHAnsi" w:hAnsiTheme="majorHAnsi"/>
                <w:color w:val="000000"/>
              </w:rPr>
              <w:t>Automation</w:t>
            </w:r>
            <w:r w:rsidRPr="003C157A">
              <w:rPr>
                <w:rFonts w:asciiTheme="majorHAnsi" w:hAnsiTheme="majorHAnsi"/>
                <w:color w:val="000000"/>
              </w:rPr>
              <w:t xml:space="preserve"> failure testing</w:t>
            </w:r>
          </w:p>
        </w:tc>
      </w:tr>
      <w:tr w:rsidR="00F31276" w:rsidRPr="003C157A" w14:paraId="456C2A44" w14:textId="77777777" w:rsidTr="00F31276">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F066F0A" w14:textId="77777777" w:rsidR="00F31276" w:rsidRPr="003C157A" w:rsidRDefault="00F31276" w:rsidP="004648B2">
            <w:pPr>
              <w:rPr>
                <w:rFonts w:asciiTheme="majorHAnsi" w:hAnsiTheme="majorHAnsi"/>
              </w:rPr>
            </w:pPr>
            <w:r w:rsidRPr="003C157A">
              <w:rPr>
                <w:rFonts w:asciiTheme="majorHAnsi" w:hAnsiTheme="majorHAnsi"/>
                <w:color w:val="000000"/>
              </w:rPr>
              <w:t>CBOS Service Account + API Keys</w:t>
            </w:r>
          </w:p>
        </w:tc>
        <w:tc>
          <w:tcPr>
            <w:tcW w:w="3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4DEA427" w14:textId="77777777" w:rsidR="00F31276" w:rsidRPr="003C157A" w:rsidRDefault="00F31276" w:rsidP="004648B2">
            <w:pPr>
              <w:rPr>
                <w:rFonts w:asciiTheme="majorHAnsi" w:hAnsiTheme="majorHAnsi"/>
              </w:rPr>
            </w:pPr>
            <w:r w:rsidRPr="003C157A">
              <w:rPr>
                <w:rFonts w:asciiTheme="majorHAnsi" w:hAnsiTheme="majorHAnsi"/>
                <w:color w:val="000000"/>
              </w:rPr>
              <w:t>Dev+UAT service account with appropriate EDP API permissions provisioned for CAMS. Read-only network folder ACL configured.</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C4C5DFB" w14:textId="77777777" w:rsidR="00F31276" w:rsidRPr="003C157A" w:rsidRDefault="00F31276" w:rsidP="004648B2">
            <w:pPr>
              <w:rPr>
                <w:rFonts w:asciiTheme="majorHAnsi" w:hAnsiTheme="majorHAnsi"/>
              </w:rPr>
            </w:pPr>
            <w:r w:rsidRPr="003C157A">
              <w:rPr>
                <w:rFonts w:asciiTheme="majorHAnsi" w:hAnsiTheme="majorHAnsi"/>
                <w:color w:val="000000"/>
              </w:rPr>
              <w:t>MOFSL IT + InfoSec</w:t>
            </w:r>
          </w:p>
        </w:tc>
        <w:tc>
          <w:tcPr>
            <w:tcW w:w="16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8BE6304" w14:textId="77777777" w:rsidR="00F31276" w:rsidRPr="003C157A" w:rsidRDefault="00F31276" w:rsidP="004648B2">
            <w:pPr>
              <w:rPr>
                <w:rFonts w:asciiTheme="majorHAnsi" w:hAnsiTheme="majorHAnsi"/>
              </w:rPr>
            </w:pPr>
            <w:r w:rsidRPr="003C157A">
              <w:rPr>
                <w:rFonts w:asciiTheme="majorHAnsi" w:hAnsiTheme="majorHAnsi"/>
                <w:color w:val="000000"/>
              </w:rPr>
              <w:t>Wave 1 integration testing</w:t>
            </w:r>
          </w:p>
        </w:tc>
      </w:tr>
      <w:tr w:rsidR="00F31276" w:rsidRPr="003C157A" w14:paraId="0762A5A2" w14:textId="77777777" w:rsidTr="00F31276">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9E4E30" w14:textId="77777777" w:rsidR="00F31276" w:rsidRPr="003C157A" w:rsidRDefault="00F31276" w:rsidP="004648B2">
            <w:pPr>
              <w:rPr>
                <w:rFonts w:asciiTheme="majorHAnsi" w:hAnsiTheme="majorHAnsi"/>
              </w:rPr>
            </w:pPr>
            <w:r w:rsidRPr="003C157A">
              <w:rPr>
                <w:rFonts w:asciiTheme="majorHAnsi" w:hAnsiTheme="majorHAnsi"/>
                <w:color w:val="000000"/>
              </w:rPr>
              <w:t>AWS VPC / CAMS Environment</w:t>
            </w:r>
          </w:p>
        </w:tc>
        <w:tc>
          <w:tcPr>
            <w:tcW w:w="3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2A7F53" w14:textId="44926A56" w:rsidR="00F31276" w:rsidRPr="003C157A" w:rsidRDefault="00F31276" w:rsidP="004648B2">
            <w:pPr>
              <w:rPr>
                <w:rFonts w:asciiTheme="majorHAnsi" w:hAnsiTheme="majorHAnsi"/>
              </w:rPr>
            </w:pPr>
            <w:r w:rsidRPr="003C157A">
              <w:rPr>
                <w:rFonts w:asciiTheme="majorHAnsi" w:hAnsiTheme="majorHAnsi"/>
                <w:color w:val="000000"/>
              </w:rPr>
              <w:t>MOFSL AWS Dev+UAT VPC: CAMS ECS cluster, S3, IAM roles. Network path to CBOS sandbox and on-premises folder confirmed.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635E9B" w14:textId="77777777" w:rsidR="00F31276" w:rsidRPr="003C157A" w:rsidRDefault="00F31276" w:rsidP="004648B2">
            <w:pPr>
              <w:rPr>
                <w:rFonts w:asciiTheme="majorHAnsi" w:hAnsiTheme="majorHAnsi"/>
              </w:rPr>
            </w:pPr>
            <w:r w:rsidRPr="003C157A">
              <w:rPr>
                <w:rFonts w:asciiTheme="majorHAnsi" w:hAnsiTheme="majorHAnsi"/>
                <w:color w:val="000000"/>
              </w:rPr>
              <w:t>MOFSL IT</w:t>
            </w:r>
          </w:p>
        </w:tc>
        <w:tc>
          <w:tcPr>
            <w:tcW w:w="1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3136C6" w14:textId="77777777" w:rsidR="00F31276" w:rsidRPr="003C157A" w:rsidRDefault="00F31276" w:rsidP="004648B2">
            <w:pPr>
              <w:rPr>
                <w:rFonts w:asciiTheme="majorHAnsi" w:hAnsiTheme="majorHAnsi"/>
              </w:rPr>
            </w:pPr>
            <w:r w:rsidRPr="003C157A">
              <w:rPr>
                <w:rFonts w:asciiTheme="majorHAnsi" w:hAnsiTheme="majorHAnsi"/>
                <w:color w:val="000000"/>
              </w:rPr>
              <w:t>Wave 1 deployment start</w:t>
            </w:r>
          </w:p>
        </w:tc>
      </w:tr>
    </w:tbl>
    <w:p w14:paraId="6E78F537" w14:textId="77777777" w:rsidR="00146B08" w:rsidRPr="003C157A" w:rsidRDefault="00146B08" w:rsidP="004648B2">
      <w:pPr>
        <w:pBdr>
          <w:bottom w:val="single" w:sz="4" w:space="1" w:color="2E75B6"/>
        </w:pBdr>
        <w:spacing w:before="80" w:after="80"/>
        <w:rPr>
          <w:rFonts w:asciiTheme="majorHAnsi" w:hAnsiTheme="majorHAnsi"/>
        </w:rPr>
      </w:pPr>
    </w:p>
    <w:p w14:paraId="3164361E" w14:textId="6A1809E8" w:rsidR="00146B08" w:rsidRPr="003C157A" w:rsidRDefault="00000000" w:rsidP="004648B2">
      <w:pPr>
        <w:pStyle w:val="Heading1"/>
        <w:rPr>
          <w:rFonts w:asciiTheme="majorHAnsi" w:hAnsiTheme="majorHAnsi"/>
          <w:sz w:val="20"/>
          <w:szCs w:val="20"/>
        </w:rPr>
      </w:pPr>
      <w:bookmarkStart w:id="32" w:name="_Toc232901095"/>
      <w:r w:rsidRPr="003C157A">
        <w:rPr>
          <w:rFonts w:asciiTheme="majorHAnsi" w:hAnsiTheme="majorHAnsi"/>
          <w:sz w:val="20"/>
          <w:szCs w:val="20"/>
        </w:rPr>
        <w:t>1</w:t>
      </w:r>
      <w:r w:rsidR="00305A14">
        <w:rPr>
          <w:rFonts w:asciiTheme="majorHAnsi" w:hAnsiTheme="majorHAnsi"/>
          <w:sz w:val="20"/>
          <w:szCs w:val="20"/>
        </w:rPr>
        <w:t>5</w:t>
      </w:r>
      <w:r w:rsidRPr="003C157A">
        <w:rPr>
          <w:rFonts w:asciiTheme="majorHAnsi" w:hAnsiTheme="majorHAnsi"/>
          <w:sz w:val="20"/>
          <w:szCs w:val="20"/>
        </w:rPr>
        <w:t>. RACI — Covasant vs MOFSL</w:t>
      </w:r>
      <w:bookmarkEnd w:id="32"/>
    </w:p>
    <w:p w14:paraId="6C7CEF8B" w14:textId="77777777" w:rsidR="00146B08" w:rsidRPr="003C157A" w:rsidRDefault="00000000" w:rsidP="004648B2">
      <w:pPr>
        <w:spacing w:before="60" w:after="60"/>
        <w:rPr>
          <w:rFonts w:asciiTheme="majorHAnsi" w:hAnsiTheme="majorHAnsi"/>
        </w:rPr>
      </w:pPr>
      <w:r w:rsidRPr="003C157A">
        <w:rPr>
          <w:rFonts w:asciiTheme="majorHAnsi" w:hAnsiTheme="majorHAnsi"/>
          <w:color w:val="000000"/>
        </w:rPr>
        <w:t>R = Responsible   A = Accountable   C = Consulted   I = Informed</w:t>
      </w:r>
    </w:p>
    <w:p w14:paraId="0FFE8EC0" w14:textId="77777777" w:rsidR="00146B08" w:rsidRPr="003C157A" w:rsidRDefault="00146B08" w:rsidP="004648B2">
      <w:pPr>
        <w:rPr>
          <w:rFonts w:asciiTheme="majorHAnsi" w:hAnsiTheme="maj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2400"/>
        <w:gridCol w:w="2400"/>
      </w:tblGrid>
      <w:tr w:rsidR="00146B08" w:rsidRPr="003C157A" w14:paraId="23F4B75E" w14:textId="77777777">
        <w:tc>
          <w:tcPr>
            <w:tcW w:w="4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3B71AEA" w14:textId="77777777" w:rsidR="00146B08" w:rsidRPr="003C157A" w:rsidRDefault="00000000" w:rsidP="004648B2">
            <w:pPr>
              <w:jc w:val="center"/>
              <w:rPr>
                <w:rFonts w:asciiTheme="majorHAnsi" w:hAnsiTheme="majorHAnsi"/>
              </w:rPr>
            </w:pPr>
            <w:r w:rsidRPr="003C157A">
              <w:rPr>
                <w:rFonts w:asciiTheme="majorHAnsi" w:hAnsiTheme="majorHAnsi"/>
                <w:b/>
                <w:bCs/>
                <w:color w:val="FFFFFF"/>
              </w:rPr>
              <w:t>Activity</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2906192" w14:textId="77777777" w:rsidR="00146B08" w:rsidRPr="003C157A" w:rsidRDefault="00000000" w:rsidP="004648B2">
            <w:pPr>
              <w:jc w:val="center"/>
              <w:rPr>
                <w:rFonts w:asciiTheme="majorHAnsi" w:hAnsiTheme="majorHAnsi"/>
              </w:rPr>
            </w:pPr>
            <w:r w:rsidRPr="003C157A">
              <w:rPr>
                <w:rFonts w:asciiTheme="majorHAnsi" w:hAnsiTheme="majorHAnsi"/>
                <w:b/>
                <w:bCs/>
                <w:color w:val="FFFFFF"/>
              </w:rPr>
              <w:t>Covasant</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7FBDA5B" w14:textId="77777777" w:rsidR="00146B08" w:rsidRPr="003C157A" w:rsidRDefault="00000000" w:rsidP="004648B2">
            <w:pPr>
              <w:jc w:val="center"/>
              <w:rPr>
                <w:rFonts w:asciiTheme="majorHAnsi" w:hAnsiTheme="majorHAnsi"/>
              </w:rPr>
            </w:pPr>
            <w:r w:rsidRPr="003C157A">
              <w:rPr>
                <w:rFonts w:asciiTheme="majorHAnsi" w:hAnsiTheme="majorHAnsi"/>
                <w:b/>
                <w:bCs/>
                <w:color w:val="FFFFFF"/>
              </w:rPr>
              <w:t>MOFSL</w:t>
            </w:r>
          </w:p>
        </w:tc>
      </w:tr>
      <w:tr w:rsidR="00146B08" w:rsidRPr="003C157A" w14:paraId="3A3A72E9" w14:textId="77777777">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2B509C" w14:textId="0A4B85BE" w:rsidR="00146B08" w:rsidRPr="003C157A" w:rsidRDefault="00000000" w:rsidP="004648B2">
            <w:pPr>
              <w:rPr>
                <w:rFonts w:asciiTheme="majorHAnsi" w:hAnsiTheme="majorHAnsi"/>
              </w:rPr>
            </w:pPr>
            <w:r w:rsidRPr="003C157A">
              <w:rPr>
                <w:rFonts w:asciiTheme="majorHAnsi" w:hAnsiTheme="majorHAnsi"/>
                <w:color w:val="000000"/>
              </w:rPr>
              <w:t xml:space="preserve">CAMS </w:t>
            </w:r>
            <w:r w:rsidR="0040756D">
              <w:rPr>
                <w:rFonts w:asciiTheme="majorHAnsi" w:hAnsiTheme="majorHAnsi"/>
                <w:color w:val="000000"/>
              </w:rPr>
              <w:t>Automation</w:t>
            </w:r>
            <w:r w:rsidRPr="003C157A">
              <w:rPr>
                <w:rFonts w:asciiTheme="majorHAnsi" w:hAnsiTheme="majorHAnsi"/>
                <w:color w:val="000000"/>
              </w:rPr>
              <w:t xml:space="preserve"> development (Pre-Requisite, EDP, Alerting, Audit)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C06B1A" w14:textId="77777777" w:rsidR="00146B08" w:rsidRPr="003C157A" w:rsidRDefault="00000000" w:rsidP="004648B2">
            <w:pPr>
              <w:rPr>
                <w:rFonts w:asciiTheme="majorHAnsi" w:hAnsiTheme="majorHAnsi"/>
              </w:rPr>
            </w:pPr>
            <w:r w:rsidRPr="003C157A">
              <w:rPr>
                <w:rFonts w:asciiTheme="majorHAnsi" w:hAnsiTheme="majorHAnsi"/>
                <w:color w:val="000000"/>
              </w:rPr>
              <w:t>R/A</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D9BD28" w14:textId="77777777" w:rsidR="00146B08" w:rsidRPr="003C157A" w:rsidRDefault="00000000" w:rsidP="004648B2">
            <w:pPr>
              <w:rPr>
                <w:rFonts w:asciiTheme="majorHAnsi" w:hAnsiTheme="majorHAnsi"/>
              </w:rPr>
            </w:pPr>
            <w:r w:rsidRPr="003C157A">
              <w:rPr>
                <w:rFonts w:asciiTheme="majorHAnsi" w:hAnsiTheme="majorHAnsi"/>
                <w:color w:val="000000"/>
              </w:rPr>
              <w:t>C/I</w:t>
            </w:r>
          </w:p>
        </w:tc>
      </w:tr>
      <w:tr w:rsidR="00146B08" w:rsidRPr="003C157A" w14:paraId="7842C81D" w14:textId="77777777">
        <w:tc>
          <w:tcPr>
            <w:tcW w:w="4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F572424" w14:textId="77777777" w:rsidR="00146B08" w:rsidRPr="003C157A" w:rsidRDefault="00000000" w:rsidP="004648B2">
            <w:pPr>
              <w:rPr>
                <w:rFonts w:asciiTheme="majorHAnsi" w:hAnsiTheme="majorHAnsi"/>
              </w:rPr>
            </w:pPr>
            <w:r w:rsidRPr="003C157A">
              <w:rPr>
                <w:rFonts w:asciiTheme="majorHAnsi" w:hAnsiTheme="majorHAnsi"/>
                <w:color w:val="000000"/>
              </w:rPr>
              <w:t>CAMS platform deployment on MOFSL AWS</w:t>
            </w:r>
          </w:p>
        </w:tc>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D126E90" w14:textId="77777777" w:rsidR="00146B08" w:rsidRPr="003C157A" w:rsidRDefault="00000000" w:rsidP="004648B2">
            <w:pPr>
              <w:rPr>
                <w:rFonts w:asciiTheme="majorHAnsi" w:hAnsiTheme="majorHAnsi"/>
              </w:rPr>
            </w:pPr>
            <w:r w:rsidRPr="003C157A">
              <w:rPr>
                <w:rFonts w:asciiTheme="majorHAnsi" w:hAnsiTheme="majorHAnsi"/>
                <w:color w:val="000000"/>
              </w:rPr>
              <w:t>R/A</w:t>
            </w:r>
          </w:p>
        </w:tc>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7288352" w14:textId="77777777" w:rsidR="00146B08" w:rsidRPr="003C157A" w:rsidRDefault="00000000" w:rsidP="004648B2">
            <w:pPr>
              <w:rPr>
                <w:rFonts w:asciiTheme="majorHAnsi" w:hAnsiTheme="majorHAnsi"/>
              </w:rPr>
            </w:pPr>
            <w:r w:rsidRPr="003C157A">
              <w:rPr>
                <w:rFonts w:asciiTheme="majorHAnsi" w:hAnsiTheme="majorHAnsi"/>
                <w:color w:val="000000"/>
              </w:rPr>
              <w:t>C/I</w:t>
            </w:r>
          </w:p>
        </w:tc>
      </w:tr>
      <w:tr w:rsidR="00146B08" w:rsidRPr="003C157A" w14:paraId="6A29B57D" w14:textId="77777777">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03ECE2" w14:textId="77777777" w:rsidR="00146B08" w:rsidRPr="003C157A" w:rsidRDefault="00000000" w:rsidP="004648B2">
            <w:pPr>
              <w:rPr>
                <w:rFonts w:asciiTheme="majorHAnsi" w:hAnsiTheme="majorHAnsi"/>
              </w:rPr>
            </w:pPr>
            <w:r w:rsidRPr="003C157A">
              <w:rPr>
                <w:rFonts w:asciiTheme="majorHAnsi" w:hAnsiTheme="majorHAnsi"/>
                <w:color w:val="000000"/>
              </w:rPr>
              <w:t>CBOS EDP API development and publishing</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A366C0" w14:textId="77777777" w:rsidR="00146B08" w:rsidRPr="003C157A" w:rsidRDefault="00000000" w:rsidP="004648B2">
            <w:pPr>
              <w:rPr>
                <w:rFonts w:asciiTheme="majorHAnsi" w:hAnsiTheme="majorHAnsi"/>
              </w:rPr>
            </w:pPr>
            <w:r w:rsidRPr="003C157A">
              <w:rPr>
                <w:rFonts w:asciiTheme="majorHAnsi" w:hAnsiTheme="majorHAnsi"/>
                <w:color w:val="000000"/>
              </w:rPr>
              <w:t>C/I</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A9CCFD" w14:textId="77777777" w:rsidR="00146B08" w:rsidRPr="003C157A" w:rsidRDefault="00000000" w:rsidP="004648B2">
            <w:pPr>
              <w:rPr>
                <w:rFonts w:asciiTheme="majorHAnsi" w:hAnsiTheme="majorHAnsi"/>
              </w:rPr>
            </w:pPr>
            <w:r w:rsidRPr="003C157A">
              <w:rPr>
                <w:rFonts w:asciiTheme="majorHAnsi" w:hAnsiTheme="majorHAnsi"/>
                <w:color w:val="000000"/>
              </w:rPr>
              <w:t>R/A</w:t>
            </w:r>
          </w:p>
        </w:tc>
      </w:tr>
      <w:tr w:rsidR="00146B08" w:rsidRPr="003C157A" w14:paraId="4B45079B" w14:textId="77777777">
        <w:tc>
          <w:tcPr>
            <w:tcW w:w="4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D24635D" w14:textId="77777777" w:rsidR="00146B08" w:rsidRPr="003C157A" w:rsidRDefault="00000000" w:rsidP="004648B2">
            <w:pPr>
              <w:rPr>
                <w:rFonts w:asciiTheme="majorHAnsi" w:hAnsiTheme="majorHAnsi"/>
              </w:rPr>
            </w:pPr>
            <w:r w:rsidRPr="003C157A">
              <w:rPr>
                <w:rFonts w:asciiTheme="majorHAnsi" w:hAnsiTheme="majorHAnsi"/>
                <w:color w:val="000000"/>
              </w:rPr>
              <w:t>EDP segment checklist documentation (step types, timestamps, retry config)</w:t>
            </w:r>
          </w:p>
        </w:tc>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804BBC1" w14:textId="77777777" w:rsidR="00146B08" w:rsidRPr="003C157A" w:rsidRDefault="00000000" w:rsidP="004648B2">
            <w:pPr>
              <w:rPr>
                <w:rFonts w:asciiTheme="majorHAnsi" w:hAnsiTheme="majorHAnsi"/>
              </w:rPr>
            </w:pPr>
            <w:r w:rsidRPr="003C157A">
              <w:rPr>
                <w:rFonts w:asciiTheme="majorHAnsi" w:hAnsiTheme="majorHAnsi"/>
                <w:color w:val="000000"/>
              </w:rPr>
              <w:t>C/I</w:t>
            </w:r>
          </w:p>
        </w:tc>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8A3B434" w14:textId="77777777" w:rsidR="00146B08" w:rsidRPr="003C157A" w:rsidRDefault="00000000" w:rsidP="004648B2">
            <w:pPr>
              <w:rPr>
                <w:rFonts w:asciiTheme="majorHAnsi" w:hAnsiTheme="majorHAnsi"/>
              </w:rPr>
            </w:pPr>
            <w:r w:rsidRPr="003C157A">
              <w:rPr>
                <w:rFonts w:asciiTheme="majorHAnsi" w:hAnsiTheme="majorHAnsi"/>
                <w:color w:val="000000"/>
              </w:rPr>
              <w:t>R/A</w:t>
            </w:r>
          </w:p>
        </w:tc>
      </w:tr>
      <w:tr w:rsidR="00146B08" w:rsidRPr="003C157A" w14:paraId="73A70DD4" w14:textId="77777777">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41A18C" w14:textId="77777777" w:rsidR="00146B08" w:rsidRPr="003C157A" w:rsidRDefault="00000000" w:rsidP="004648B2">
            <w:pPr>
              <w:rPr>
                <w:rFonts w:asciiTheme="majorHAnsi" w:hAnsiTheme="majorHAnsi"/>
              </w:rPr>
            </w:pPr>
            <w:r w:rsidRPr="003C157A">
              <w:rPr>
                <w:rFonts w:asciiTheme="majorHAnsi" w:hAnsiTheme="majorHAnsi"/>
                <w:color w:val="000000"/>
              </w:rPr>
              <w:t>Required file manifest documentation</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DF4257" w14:textId="77777777" w:rsidR="00146B08" w:rsidRPr="003C157A" w:rsidRDefault="00000000" w:rsidP="004648B2">
            <w:pPr>
              <w:rPr>
                <w:rFonts w:asciiTheme="majorHAnsi" w:hAnsiTheme="majorHAnsi"/>
              </w:rPr>
            </w:pPr>
            <w:r w:rsidRPr="003C157A">
              <w:rPr>
                <w:rFonts w:asciiTheme="majorHAnsi" w:hAnsiTheme="majorHAnsi"/>
                <w:color w:val="000000"/>
              </w:rPr>
              <w:t>C/I</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00CC37" w14:textId="77777777" w:rsidR="00146B08" w:rsidRPr="003C157A" w:rsidRDefault="00000000" w:rsidP="004648B2">
            <w:pPr>
              <w:rPr>
                <w:rFonts w:asciiTheme="majorHAnsi" w:hAnsiTheme="majorHAnsi"/>
              </w:rPr>
            </w:pPr>
            <w:r w:rsidRPr="003C157A">
              <w:rPr>
                <w:rFonts w:asciiTheme="majorHAnsi" w:hAnsiTheme="majorHAnsi"/>
                <w:color w:val="000000"/>
              </w:rPr>
              <w:t>R/A</w:t>
            </w:r>
          </w:p>
        </w:tc>
      </w:tr>
      <w:tr w:rsidR="00146B08" w:rsidRPr="003C157A" w14:paraId="5C4E71FC" w14:textId="77777777">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381CDD" w14:textId="77777777" w:rsidR="00146B08" w:rsidRPr="003C157A" w:rsidRDefault="00000000" w:rsidP="004648B2">
            <w:pPr>
              <w:rPr>
                <w:rFonts w:asciiTheme="majorHAnsi" w:hAnsiTheme="majorHAnsi"/>
              </w:rPr>
            </w:pPr>
            <w:r w:rsidRPr="003C157A">
              <w:rPr>
                <w:rFonts w:asciiTheme="majorHAnsi" w:hAnsiTheme="majorHAnsi"/>
                <w:color w:val="000000"/>
              </w:rPr>
              <w:t>MOFSL network folder provisioning and read-only ACL</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B829D2" w14:textId="77777777" w:rsidR="00146B08" w:rsidRPr="003C157A" w:rsidRDefault="00000000" w:rsidP="004648B2">
            <w:pPr>
              <w:rPr>
                <w:rFonts w:asciiTheme="majorHAnsi" w:hAnsiTheme="majorHAnsi"/>
              </w:rPr>
            </w:pPr>
            <w:r w:rsidRPr="003C157A">
              <w:rPr>
                <w:rFonts w:asciiTheme="majorHAnsi" w:hAnsiTheme="majorHAnsi"/>
                <w:color w:val="000000"/>
              </w:rPr>
              <w:t>I</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293E79" w14:textId="77777777" w:rsidR="00146B08" w:rsidRPr="003C157A" w:rsidRDefault="00000000" w:rsidP="004648B2">
            <w:pPr>
              <w:rPr>
                <w:rFonts w:asciiTheme="majorHAnsi" w:hAnsiTheme="majorHAnsi"/>
              </w:rPr>
            </w:pPr>
            <w:r w:rsidRPr="003C157A">
              <w:rPr>
                <w:rFonts w:asciiTheme="majorHAnsi" w:hAnsiTheme="majorHAnsi"/>
                <w:color w:val="000000"/>
              </w:rPr>
              <w:t>R/A</w:t>
            </w:r>
          </w:p>
        </w:tc>
      </w:tr>
      <w:tr w:rsidR="00146B08" w:rsidRPr="003C157A" w14:paraId="5B93D763" w14:textId="77777777">
        <w:tc>
          <w:tcPr>
            <w:tcW w:w="4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877BC12" w14:textId="77777777" w:rsidR="00146B08" w:rsidRPr="003C157A" w:rsidRDefault="00000000" w:rsidP="004648B2">
            <w:pPr>
              <w:rPr>
                <w:rFonts w:asciiTheme="majorHAnsi" w:hAnsiTheme="majorHAnsi"/>
              </w:rPr>
            </w:pPr>
            <w:r w:rsidRPr="003C157A">
              <w:rPr>
                <w:rFonts w:asciiTheme="majorHAnsi" w:hAnsiTheme="majorHAnsi"/>
                <w:color w:val="000000"/>
              </w:rPr>
              <w:lastRenderedPageBreak/>
              <w:t>Network connectivity: CAMS AWS ↔ on-premises folder</w:t>
            </w:r>
          </w:p>
        </w:tc>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476CB1E" w14:textId="77777777" w:rsidR="00146B08" w:rsidRPr="003C157A" w:rsidRDefault="00000000" w:rsidP="004648B2">
            <w:pPr>
              <w:rPr>
                <w:rFonts w:asciiTheme="majorHAnsi" w:hAnsiTheme="majorHAnsi"/>
              </w:rPr>
            </w:pPr>
            <w:r w:rsidRPr="003C157A">
              <w:rPr>
                <w:rFonts w:asciiTheme="majorHAnsi" w:hAnsiTheme="majorHAnsi"/>
                <w:color w:val="000000"/>
              </w:rPr>
              <w:t>I</w:t>
            </w:r>
          </w:p>
        </w:tc>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C5B09CD" w14:textId="77777777" w:rsidR="00146B08" w:rsidRPr="003C157A" w:rsidRDefault="00000000" w:rsidP="004648B2">
            <w:pPr>
              <w:rPr>
                <w:rFonts w:asciiTheme="majorHAnsi" w:hAnsiTheme="majorHAnsi"/>
              </w:rPr>
            </w:pPr>
            <w:r w:rsidRPr="003C157A">
              <w:rPr>
                <w:rFonts w:asciiTheme="majorHAnsi" w:hAnsiTheme="majorHAnsi"/>
                <w:color w:val="000000"/>
              </w:rPr>
              <w:t>R/A</w:t>
            </w:r>
          </w:p>
        </w:tc>
      </w:tr>
      <w:tr w:rsidR="00146B08" w:rsidRPr="003C157A" w14:paraId="78491E60" w14:textId="77777777">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BAC99B" w14:textId="77777777" w:rsidR="00146B08" w:rsidRPr="003C157A" w:rsidRDefault="00000000" w:rsidP="004648B2">
            <w:pPr>
              <w:rPr>
                <w:rFonts w:asciiTheme="majorHAnsi" w:hAnsiTheme="majorHAnsi"/>
              </w:rPr>
            </w:pPr>
            <w:r w:rsidRPr="003C157A">
              <w:rPr>
                <w:rFonts w:asciiTheme="majorHAnsi" w:hAnsiTheme="majorHAnsi"/>
                <w:color w:val="000000"/>
              </w:rPr>
              <w:t>MOFSL AWS infrastructure provisioning (Dev/UAT/Prod)</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D51495" w14:textId="77777777" w:rsidR="00146B08" w:rsidRPr="003C157A" w:rsidRDefault="00000000" w:rsidP="004648B2">
            <w:pPr>
              <w:rPr>
                <w:rFonts w:asciiTheme="majorHAnsi" w:hAnsiTheme="majorHAnsi"/>
              </w:rPr>
            </w:pPr>
            <w:r w:rsidRPr="003C157A">
              <w:rPr>
                <w:rFonts w:asciiTheme="majorHAnsi" w:hAnsiTheme="majorHAnsi"/>
                <w:color w:val="000000"/>
              </w:rPr>
              <w:t>C (advise capacity)</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83405D" w14:textId="77777777" w:rsidR="00146B08" w:rsidRPr="003C157A" w:rsidRDefault="00000000" w:rsidP="004648B2">
            <w:pPr>
              <w:rPr>
                <w:rFonts w:asciiTheme="majorHAnsi" w:hAnsiTheme="majorHAnsi"/>
              </w:rPr>
            </w:pPr>
            <w:r w:rsidRPr="003C157A">
              <w:rPr>
                <w:rFonts w:asciiTheme="majorHAnsi" w:hAnsiTheme="majorHAnsi"/>
                <w:color w:val="000000"/>
              </w:rPr>
              <w:t>R/A</w:t>
            </w:r>
          </w:p>
        </w:tc>
      </w:tr>
      <w:tr w:rsidR="00146B08" w:rsidRPr="003C157A" w14:paraId="5523FD6D" w14:textId="77777777">
        <w:tc>
          <w:tcPr>
            <w:tcW w:w="4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81F4CFA" w14:textId="77777777" w:rsidR="00146B08" w:rsidRPr="003C157A" w:rsidRDefault="00000000" w:rsidP="004648B2">
            <w:pPr>
              <w:rPr>
                <w:rFonts w:asciiTheme="majorHAnsi" w:hAnsiTheme="majorHAnsi"/>
              </w:rPr>
            </w:pPr>
            <w:r w:rsidRPr="003C157A">
              <w:rPr>
                <w:rFonts w:asciiTheme="majorHAnsi" w:hAnsiTheme="majorHAnsi"/>
                <w:color w:val="000000"/>
              </w:rPr>
              <w:t>MOFSL SMTP relay provisioning and DL management</w:t>
            </w:r>
          </w:p>
        </w:tc>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3D8CF49" w14:textId="77777777" w:rsidR="00146B08" w:rsidRPr="003C157A" w:rsidRDefault="00000000" w:rsidP="004648B2">
            <w:pPr>
              <w:rPr>
                <w:rFonts w:asciiTheme="majorHAnsi" w:hAnsiTheme="majorHAnsi"/>
              </w:rPr>
            </w:pPr>
            <w:r w:rsidRPr="003C157A">
              <w:rPr>
                <w:rFonts w:asciiTheme="majorHAnsi" w:hAnsiTheme="majorHAnsi"/>
                <w:color w:val="000000"/>
              </w:rPr>
              <w:t>C (specify requirements)</w:t>
            </w:r>
          </w:p>
        </w:tc>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F9513C3" w14:textId="77777777" w:rsidR="00146B08" w:rsidRPr="003C157A" w:rsidRDefault="00000000" w:rsidP="004648B2">
            <w:pPr>
              <w:rPr>
                <w:rFonts w:asciiTheme="majorHAnsi" w:hAnsiTheme="majorHAnsi"/>
              </w:rPr>
            </w:pPr>
            <w:r w:rsidRPr="003C157A">
              <w:rPr>
                <w:rFonts w:asciiTheme="majorHAnsi" w:hAnsiTheme="majorHAnsi"/>
                <w:color w:val="000000"/>
              </w:rPr>
              <w:t>R/A</w:t>
            </w:r>
          </w:p>
        </w:tc>
      </w:tr>
      <w:tr w:rsidR="00146B08" w:rsidRPr="003C157A" w14:paraId="4452385A" w14:textId="77777777">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BE136A" w14:textId="77777777" w:rsidR="00146B08" w:rsidRPr="003C157A" w:rsidRDefault="00000000" w:rsidP="004648B2">
            <w:pPr>
              <w:rPr>
                <w:rFonts w:asciiTheme="majorHAnsi" w:hAnsiTheme="majorHAnsi"/>
              </w:rPr>
            </w:pPr>
            <w:r w:rsidRPr="003C157A">
              <w:rPr>
                <w:rFonts w:asciiTheme="majorHAnsi" w:hAnsiTheme="majorHAnsi"/>
                <w:color w:val="000000"/>
              </w:rPr>
              <w:t>All software licensing (CAMS, RPA, monitoring)</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FBBB05" w14:textId="77777777" w:rsidR="00146B08" w:rsidRPr="003C157A" w:rsidRDefault="00000000" w:rsidP="004648B2">
            <w:pPr>
              <w:rPr>
                <w:rFonts w:asciiTheme="majorHAnsi" w:hAnsiTheme="majorHAnsi"/>
              </w:rPr>
            </w:pPr>
            <w:r w:rsidRPr="003C157A">
              <w:rPr>
                <w:rFonts w:asciiTheme="majorHAnsi" w:hAnsiTheme="majorHAnsi"/>
                <w:color w:val="000000"/>
              </w:rPr>
              <w:t>C (specify requirements)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42B623" w14:textId="77777777" w:rsidR="00146B08" w:rsidRPr="003C157A" w:rsidRDefault="00000000" w:rsidP="004648B2">
            <w:pPr>
              <w:rPr>
                <w:rFonts w:asciiTheme="majorHAnsi" w:hAnsiTheme="majorHAnsi"/>
              </w:rPr>
            </w:pPr>
            <w:r w:rsidRPr="003C157A">
              <w:rPr>
                <w:rFonts w:asciiTheme="majorHAnsi" w:hAnsiTheme="majorHAnsi"/>
                <w:color w:val="000000"/>
              </w:rPr>
              <w:t>R/A</w:t>
            </w:r>
          </w:p>
        </w:tc>
      </w:tr>
      <w:tr w:rsidR="00146B08" w:rsidRPr="003C157A" w14:paraId="033A2B7D" w14:textId="77777777">
        <w:tc>
          <w:tcPr>
            <w:tcW w:w="4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148B428" w14:textId="77777777" w:rsidR="00146B08" w:rsidRPr="003C157A" w:rsidRDefault="00000000" w:rsidP="004648B2">
            <w:pPr>
              <w:rPr>
                <w:rFonts w:asciiTheme="majorHAnsi" w:hAnsiTheme="majorHAnsi"/>
              </w:rPr>
            </w:pPr>
            <w:r w:rsidRPr="003C157A">
              <w:rPr>
                <w:rFonts w:asciiTheme="majorHAnsi" w:hAnsiTheme="majorHAnsi"/>
                <w:color w:val="000000"/>
              </w:rPr>
              <w:t>CBOS service account credentials and IAM provisioning</w:t>
            </w:r>
          </w:p>
        </w:tc>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D3425BD" w14:textId="77777777" w:rsidR="00146B08" w:rsidRPr="003C157A" w:rsidRDefault="00000000" w:rsidP="004648B2">
            <w:pPr>
              <w:rPr>
                <w:rFonts w:asciiTheme="majorHAnsi" w:hAnsiTheme="majorHAnsi"/>
              </w:rPr>
            </w:pPr>
            <w:r w:rsidRPr="003C157A">
              <w:rPr>
                <w:rFonts w:asciiTheme="majorHAnsi" w:hAnsiTheme="majorHAnsi"/>
                <w:color w:val="000000"/>
              </w:rPr>
              <w:t>I</w:t>
            </w:r>
          </w:p>
        </w:tc>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498C13D" w14:textId="77777777" w:rsidR="00146B08" w:rsidRPr="003C157A" w:rsidRDefault="00000000" w:rsidP="004648B2">
            <w:pPr>
              <w:rPr>
                <w:rFonts w:asciiTheme="majorHAnsi" w:hAnsiTheme="majorHAnsi"/>
              </w:rPr>
            </w:pPr>
            <w:r w:rsidRPr="003C157A">
              <w:rPr>
                <w:rFonts w:asciiTheme="majorHAnsi" w:hAnsiTheme="majorHAnsi"/>
                <w:color w:val="000000"/>
              </w:rPr>
              <w:t>R/A</w:t>
            </w:r>
          </w:p>
        </w:tc>
      </w:tr>
      <w:tr w:rsidR="00146B08" w:rsidRPr="003C157A" w14:paraId="394CE72D" w14:textId="77777777">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A30438" w14:textId="77777777" w:rsidR="00146B08" w:rsidRPr="003C157A" w:rsidRDefault="00000000" w:rsidP="004648B2">
            <w:pPr>
              <w:rPr>
                <w:rFonts w:asciiTheme="majorHAnsi" w:hAnsiTheme="majorHAnsi"/>
              </w:rPr>
            </w:pPr>
            <w:r w:rsidRPr="003C157A">
              <w:rPr>
                <w:rFonts w:asciiTheme="majorHAnsi" w:hAnsiTheme="majorHAnsi"/>
                <w:color w:val="000000"/>
              </w:rPr>
              <w:t>InfoSec / VAPT / security baseline approval</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E5BFD3" w14:textId="77777777" w:rsidR="00146B08" w:rsidRPr="003C157A" w:rsidRDefault="00000000" w:rsidP="004648B2">
            <w:pPr>
              <w:rPr>
                <w:rFonts w:asciiTheme="majorHAnsi" w:hAnsiTheme="majorHAnsi"/>
              </w:rPr>
            </w:pPr>
            <w:r w:rsidRPr="003C157A">
              <w:rPr>
                <w:rFonts w:asciiTheme="majorHAnsi" w:hAnsiTheme="majorHAnsi"/>
                <w:color w:val="000000"/>
              </w:rPr>
              <w:t>C/R (CAMS components)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FCC636" w14:textId="77777777" w:rsidR="00146B08" w:rsidRPr="003C157A" w:rsidRDefault="00000000" w:rsidP="004648B2">
            <w:pPr>
              <w:rPr>
                <w:rFonts w:asciiTheme="majorHAnsi" w:hAnsiTheme="majorHAnsi"/>
              </w:rPr>
            </w:pPr>
            <w:r w:rsidRPr="003C157A">
              <w:rPr>
                <w:rFonts w:asciiTheme="majorHAnsi" w:hAnsiTheme="majorHAnsi"/>
                <w:color w:val="000000"/>
              </w:rPr>
              <w:t>A (overall sign-off)</w:t>
            </w:r>
          </w:p>
        </w:tc>
      </w:tr>
      <w:tr w:rsidR="00146B08" w:rsidRPr="003C157A" w14:paraId="21D5774D" w14:textId="77777777">
        <w:tc>
          <w:tcPr>
            <w:tcW w:w="4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64D6FDB" w14:textId="77777777" w:rsidR="00146B08" w:rsidRPr="003C157A" w:rsidRDefault="00000000" w:rsidP="004648B2">
            <w:pPr>
              <w:rPr>
                <w:rFonts w:asciiTheme="majorHAnsi" w:hAnsiTheme="majorHAnsi"/>
              </w:rPr>
            </w:pPr>
            <w:r w:rsidRPr="003C157A">
              <w:rPr>
                <w:rFonts w:asciiTheme="majorHAnsi" w:hAnsiTheme="majorHAnsi"/>
                <w:color w:val="000000"/>
              </w:rPr>
              <w:t>Dev+UAT environment parity with production</w:t>
            </w:r>
          </w:p>
        </w:tc>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3C8FB79" w14:textId="77777777" w:rsidR="00146B08" w:rsidRPr="003C157A" w:rsidRDefault="00000000" w:rsidP="004648B2">
            <w:pPr>
              <w:rPr>
                <w:rFonts w:asciiTheme="majorHAnsi" w:hAnsiTheme="majorHAnsi"/>
              </w:rPr>
            </w:pPr>
            <w:r w:rsidRPr="003C157A">
              <w:rPr>
                <w:rFonts w:asciiTheme="majorHAnsi" w:hAnsiTheme="majorHAnsi"/>
                <w:color w:val="000000"/>
              </w:rPr>
              <w:t>I</w:t>
            </w:r>
          </w:p>
        </w:tc>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06445C6" w14:textId="77777777" w:rsidR="00146B08" w:rsidRPr="003C157A" w:rsidRDefault="00000000" w:rsidP="004648B2">
            <w:pPr>
              <w:rPr>
                <w:rFonts w:asciiTheme="majorHAnsi" w:hAnsiTheme="majorHAnsi"/>
              </w:rPr>
            </w:pPr>
            <w:r w:rsidRPr="003C157A">
              <w:rPr>
                <w:rFonts w:asciiTheme="majorHAnsi" w:hAnsiTheme="majorHAnsi"/>
                <w:color w:val="000000"/>
              </w:rPr>
              <w:t>R/A</w:t>
            </w:r>
          </w:p>
        </w:tc>
      </w:tr>
      <w:tr w:rsidR="00146B08" w:rsidRPr="003C157A" w14:paraId="376BBC90" w14:textId="77777777">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4E8B8F" w14:textId="77777777" w:rsidR="00146B08" w:rsidRPr="003C157A" w:rsidRDefault="00000000" w:rsidP="004648B2">
            <w:pPr>
              <w:rPr>
                <w:rFonts w:asciiTheme="majorHAnsi" w:hAnsiTheme="majorHAnsi"/>
              </w:rPr>
            </w:pPr>
            <w:r w:rsidRPr="003C157A">
              <w:rPr>
                <w:rFonts w:asciiTheme="majorHAnsi" w:hAnsiTheme="majorHAnsi"/>
                <w:color w:val="000000"/>
              </w:rPr>
              <w:t>UAT test scenarios definition</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4CB2DD" w14:textId="77777777" w:rsidR="00146B08" w:rsidRPr="003C157A" w:rsidRDefault="00000000" w:rsidP="004648B2">
            <w:pPr>
              <w:rPr>
                <w:rFonts w:asciiTheme="majorHAnsi" w:hAnsiTheme="majorHAnsi"/>
              </w:rPr>
            </w:pPr>
            <w:r w:rsidRPr="003C157A">
              <w:rPr>
                <w:rFonts w:asciiTheme="majorHAnsi" w:hAnsiTheme="majorHAnsi"/>
                <w:color w:val="000000"/>
              </w:rPr>
              <w:t>C (support)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766774" w14:textId="77777777" w:rsidR="00146B08" w:rsidRPr="003C157A" w:rsidRDefault="00000000" w:rsidP="004648B2">
            <w:pPr>
              <w:rPr>
                <w:rFonts w:asciiTheme="majorHAnsi" w:hAnsiTheme="majorHAnsi"/>
              </w:rPr>
            </w:pPr>
            <w:r w:rsidRPr="003C157A">
              <w:rPr>
                <w:rFonts w:asciiTheme="majorHAnsi" w:hAnsiTheme="majorHAnsi"/>
                <w:color w:val="000000"/>
              </w:rPr>
              <w:t>R/A</w:t>
            </w:r>
          </w:p>
        </w:tc>
      </w:tr>
      <w:tr w:rsidR="00146B08" w:rsidRPr="003C157A" w14:paraId="086D7852" w14:textId="77777777">
        <w:tc>
          <w:tcPr>
            <w:tcW w:w="4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B2DA339" w14:textId="77777777" w:rsidR="00146B08" w:rsidRPr="003C157A" w:rsidRDefault="00000000" w:rsidP="004648B2">
            <w:pPr>
              <w:rPr>
                <w:rFonts w:asciiTheme="majorHAnsi" w:hAnsiTheme="majorHAnsi"/>
              </w:rPr>
            </w:pPr>
            <w:r w:rsidRPr="003C157A">
              <w:rPr>
                <w:rFonts w:asciiTheme="majorHAnsi" w:hAnsiTheme="majorHAnsi"/>
                <w:color w:val="000000"/>
              </w:rPr>
              <w:t>Business acceptance testing (UAT)</w:t>
            </w:r>
          </w:p>
        </w:tc>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0DBA369" w14:textId="77777777" w:rsidR="00146B08" w:rsidRPr="003C157A" w:rsidRDefault="00000000" w:rsidP="004648B2">
            <w:pPr>
              <w:rPr>
                <w:rFonts w:asciiTheme="majorHAnsi" w:hAnsiTheme="majorHAnsi"/>
              </w:rPr>
            </w:pPr>
            <w:r w:rsidRPr="003C157A">
              <w:rPr>
                <w:rFonts w:asciiTheme="majorHAnsi" w:hAnsiTheme="majorHAnsi"/>
                <w:color w:val="000000"/>
              </w:rPr>
              <w:t>C/R (support)</w:t>
            </w:r>
          </w:p>
        </w:tc>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518EDF3" w14:textId="77777777" w:rsidR="00146B08" w:rsidRPr="003C157A" w:rsidRDefault="00000000" w:rsidP="004648B2">
            <w:pPr>
              <w:rPr>
                <w:rFonts w:asciiTheme="majorHAnsi" w:hAnsiTheme="majorHAnsi"/>
              </w:rPr>
            </w:pPr>
            <w:r w:rsidRPr="003C157A">
              <w:rPr>
                <w:rFonts w:asciiTheme="majorHAnsi" w:hAnsiTheme="majorHAnsi"/>
                <w:color w:val="000000"/>
              </w:rPr>
              <w:t>R/A (sign-off)</w:t>
            </w:r>
          </w:p>
        </w:tc>
      </w:tr>
    </w:tbl>
    <w:p w14:paraId="1D0A9E2C" w14:textId="77777777" w:rsidR="00146B08" w:rsidRPr="003C157A" w:rsidRDefault="00146B08" w:rsidP="004648B2">
      <w:pPr>
        <w:rPr>
          <w:rFonts w:asciiTheme="majorHAnsi" w:hAnsiTheme="maj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6B08" w:rsidRPr="003C157A" w14:paraId="1039CAFF" w14:textId="77777777">
        <w:tc>
          <w:tcPr>
            <w:tcW w:w="9360" w:type="dxa"/>
            <w:tcBorders>
              <w:top w:val="single" w:sz="4" w:space="0" w:color="AAAAAA"/>
              <w:left w:val="single" w:sz="4" w:space="0" w:color="AAAAAA"/>
              <w:bottom w:val="single" w:sz="4" w:space="0" w:color="AAAAAA"/>
              <w:right w:val="single" w:sz="4" w:space="0" w:color="AAAAAA"/>
            </w:tcBorders>
            <w:shd w:val="clear" w:color="auto" w:fill="FFE0E0"/>
            <w:tcMar>
              <w:top w:w="120" w:type="dxa"/>
              <w:left w:w="200" w:type="dxa"/>
              <w:bottom w:w="120" w:type="dxa"/>
              <w:right w:w="200" w:type="dxa"/>
            </w:tcMar>
          </w:tcPr>
          <w:p w14:paraId="3B62B282" w14:textId="77777777" w:rsidR="00146B08" w:rsidRPr="003C157A" w:rsidRDefault="00000000" w:rsidP="004648B2">
            <w:pPr>
              <w:spacing w:before="60" w:after="60"/>
              <w:rPr>
                <w:rFonts w:asciiTheme="majorHAnsi" w:hAnsiTheme="majorHAnsi"/>
              </w:rPr>
            </w:pPr>
            <w:r w:rsidRPr="003C157A">
              <w:rPr>
                <w:rFonts w:asciiTheme="majorHAnsi" w:hAnsiTheme="majorHAnsi"/>
                <w:b/>
                <w:bCs/>
                <w:color w:val="C00000"/>
              </w:rPr>
              <w:t>SCHEDULE IMPACT CLAUSE</w:t>
            </w:r>
          </w:p>
          <w:p w14:paraId="54670BBA" w14:textId="4ACB3027" w:rsidR="00146B08" w:rsidRPr="003C157A" w:rsidRDefault="00000000" w:rsidP="004648B2">
            <w:pPr>
              <w:spacing w:before="60" w:after="60"/>
              <w:rPr>
                <w:rFonts w:asciiTheme="majorHAnsi" w:hAnsiTheme="majorHAnsi"/>
              </w:rPr>
            </w:pPr>
            <w:r w:rsidRPr="003C157A">
              <w:rPr>
                <w:rFonts w:asciiTheme="majorHAnsi" w:hAnsiTheme="majorHAnsi"/>
                <w:color w:val="000000"/>
              </w:rPr>
              <w:t>Non-availability of any MOFSL-owned dependency (CBOS EDP APIs, segment checklists, network folder access, Dev+UAT environment, SMTP relay config, file manifest, holiday calendar, UAT scenarios, SME availability, or compliance approvals) will directly result in delay to the project schedule. Covasant is not accountable for schedule overruns arising from MOFSL-side dependency gaps. All such delays will be formally documented and communicated to MOFSL PMO.</w:t>
            </w:r>
          </w:p>
        </w:tc>
      </w:tr>
    </w:tbl>
    <w:p w14:paraId="142D45BF" w14:textId="77777777" w:rsidR="00146B08" w:rsidRDefault="00146B08" w:rsidP="004648B2">
      <w:pPr>
        <w:pBdr>
          <w:bottom w:val="single" w:sz="4" w:space="1" w:color="2E75B6"/>
        </w:pBdr>
        <w:spacing w:before="80" w:after="80"/>
        <w:rPr>
          <w:rFonts w:asciiTheme="majorHAnsi" w:hAnsiTheme="majorHAnsi"/>
        </w:rPr>
      </w:pPr>
    </w:p>
    <w:p w14:paraId="1116EDF3" w14:textId="552F8A8E" w:rsidR="00CF6477" w:rsidRPr="00CF6477" w:rsidRDefault="00CF6477" w:rsidP="00CF6477">
      <w:pPr>
        <w:pStyle w:val="Heading1"/>
        <w:rPr>
          <w:rFonts w:asciiTheme="majorHAnsi" w:hAnsiTheme="majorHAnsi"/>
          <w:sz w:val="20"/>
          <w:szCs w:val="20"/>
        </w:rPr>
      </w:pPr>
      <w:bookmarkStart w:id="33" w:name="_Toc232901096"/>
      <w:r>
        <w:rPr>
          <w:rFonts w:asciiTheme="majorHAnsi" w:hAnsiTheme="majorHAnsi"/>
          <w:sz w:val="20"/>
          <w:szCs w:val="20"/>
        </w:rPr>
        <w:t>1</w:t>
      </w:r>
      <w:r w:rsidR="00305A14">
        <w:rPr>
          <w:rFonts w:asciiTheme="majorHAnsi" w:hAnsiTheme="majorHAnsi"/>
          <w:sz w:val="20"/>
          <w:szCs w:val="20"/>
        </w:rPr>
        <w:t>6</w:t>
      </w:r>
      <w:r>
        <w:rPr>
          <w:rFonts w:asciiTheme="majorHAnsi" w:hAnsiTheme="majorHAnsi"/>
          <w:sz w:val="20"/>
          <w:szCs w:val="20"/>
        </w:rPr>
        <w:t xml:space="preserve">. </w:t>
      </w:r>
      <w:r w:rsidRPr="00CF6477">
        <w:rPr>
          <w:rFonts w:asciiTheme="majorHAnsi" w:hAnsiTheme="majorHAnsi"/>
          <w:sz w:val="20"/>
          <w:szCs w:val="20"/>
        </w:rPr>
        <w:t>In Scope</w:t>
      </w:r>
      <w:bookmarkEnd w:id="33"/>
    </w:p>
    <w:p w14:paraId="37B32C6A" w14:textId="275006B7" w:rsidR="00CF6477" w:rsidRPr="005F4D60" w:rsidRDefault="00CF6477" w:rsidP="00CF6477">
      <w:pPr>
        <w:spacing w:before="100" w:beforeAutospacing="1" w:after="100" w:afterAutospacing="1"/>
        <w:rPr>
          <w:rFonts w:asciiTheme="minorHAnsi" w:hAnsiTheme="minorHAnsi"/>
          <w:color w:val="000000"/>
          <w:sz w:val="18"/>
          <w:szCs w:val="18"/>
        </w:rPr>
      </w:pPr>
      <w:r w:rsidRPr="00183377">
        <w:rPr>
          <w:rFonts w:asciiTheme="minorHAnsi" w:hAnsiTheme="minorHAnsi"/>
          <w:color w:val="000000"/>
          <w:sz w:val="18"/>
          <w:szCs w:val="18"/>
        </w:rPr>
        <w:t xml:space="preserve">Covasant Delivery Scope </w:t>
      </w:r>
      <w:r>
        <w:rPr>
          <w:rFonts w:asciiTheme="minorHAnsi" w:hAnsiTheme="minorHAnsi"/>
          <w:color w:val="000000"/>
          <w:sz w:val="18"/>
          <w:szCs w:val="18"/>
        </w:rPr>
        <w:t>includes</w:t>
      </w:r>
      <w:r w:rsidRPr="00183377">
        <w:rPr>
          <w:rFonts w:asciiTheme="minorHAnsi" w:hAnsiTheme="minorHAnsi"/>
          <w:color w:val="000000"/>
          <w:sz w:val="18"/>
          <w:szCs w:val="18"/>
        </w:rPr>
        <w:t xml:space="preserve"> </w:t>
      </w:r>
      <w:r w:rsidR="0040756D">
        <w:rPr>
          <w:rFonts w:asciiTheme="minorHAnsi" w:hAnsiTheme="minorHAnsi"/>
          <w:color w:val="000000"/>
          <w:sz w:val="18"/>
          <w:szCs w:val="18"/>
        </w:rPr>
        <w:t>Automation</w:t>
      </w:r>
      <w:r w:rsidRPr="00183377">
        <w:rPr>
          <w:rFonts w:asciiTheme="minorHAnsi" w:hAnsiTheme="minorHAnsi"/>
          <w:color w:val="000000"/>
          <w:sz w:val="18"/>
          <w:szCs w:val="18"/>
        </w:rPr>
        <w:t xml:space="preserve"> Design, Build, Testing</w:t>
      </w:r>
      <w:r>
        <w:rPr>
          <w:rFonts w:asciiTheme="minorHAnsi" w:hAnsiTheme="minorHAnsi"/>
          <w:color w:val="000000"/>
          <w:sz w:val="18"/>
          <w:szCs w:val="18"/>
        </w:rPr>
        <w:t xml:space="preserve"> &amp; </w:t>
      </w:r>
      <w:r w:rsidRPr="00183377">
        <w:rPr>
          <w:rFonts w:asciiTheme="minorHAnsi" w:hAnsiTheme="minorHAnsi"/>
          <w:color w:val="000000"/>
          <w:sz w:val="18"/>
          <w:szCs w:val="18"/>
        </w:rPr>
        <w:t>UAT Support</w:t>
      </w:r>
      <w:r>
        <w:rPr>
          <w:rFonts w:asciiTheme="minorHAnsi" w:hAnsiTheme="minorHAnsi"/>
          <w:color w:val="000000"/>
          <w:sz w:val="18"/>
          <w:szCs w:val="18"/>
        </w:rPr>
        <w:t xml:space="preserve"> only</w:t>
      </w:r>
    </w:p>
    <w:p w14:paraId="0B69F18D" w14:textId="77777777" w:rsidR="00CF6477" w:rsidRPr="003C157A" w:rsidRDefault="00CF6477" w:rsidP="004648B2">
      <w:pPr>
        <w:pBdr>
          <w:bottom w:val="single" w:sz="4" w:space="1" w:color="2E75B6"/>
        </w:pBdr>
        <w:spacing w:before="80" w:after="80"/>
        <w:rPr>
          <w:rFonts w:asciiTheme="majorHAnsi" w:hAnsiTheme="majorHAnsi"/>
        </w:rPr>
      </w:pPr>
    </w:p>
    <w:p w14:paraId="27D97134" w14:textId="78BE1CD8" w:rsidR="00146B08" w:rsidRPr="003C157A" w:rsidRDefault="00000000" w:rsidP="004648B2">
      <w:pPr>
        <w:pStyle w:val="Heading1"/>
        <w:rPr>
          <w:rFonts w:asciiTheme="majorHAnsi" w:hAnsiTheme="majorHAnsi"/>
          <w:sz w:val="20"/>
          <w:szCs w:val="20"/>
        </w:rPr>
      </w:pPr>
      <w:bookmarkStart w:id="34" w:name="_Toc232901097"/>
      <w:r w:rsidRPr="003C157A">
        <w:rPr>
          <w:rFonts w:asciiTheme="majorHAnsi" w:hAnsiTheme="majorHAnsi"/>
          <w:sz w:val="20"/>
          <w:szCs w:val="20"/>
        </w:rPr>
        <w:t>1</w:t>
      </w:r>
      <w:r w:rsidR="00305A14">
        <w:rPr>
          <w:rFonts w:asciiTheme="majorHAnsi" w:hAnsiTheme="majorHAnsi"/>
          <w:sz w:val="20"/>
          <w:szCs w:val="20"/>
        </w:rPr>
        <w:t>7</w:t>
      </w:r>
      <w:r w:rsidRPr="003C157A">
        <w:rPr>
          <w:rFonts w:asciiTheme="majorHAnsi" w:hAnsiTheme="majorHAnsi"/>
          <w:sz w:val="20"/>
          <w:szCs w:val="20"/>
        </w:rPr>
        <w:t>. Out of Scope</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46B08" w:rsidRPr="003C157A" w14:paraId="69A79B02" w14:textId="77777777">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BD88FF0" w14:textId="77777777" w:rsidR="00146B08" w:rsidRPr="003C157A" w:rsidRDefault="00000000" w:rsidP="004648B2">
            <w:pPr>
              <w:jc w:val="center"/>
              <w:rPr>
                <w:rFonts w:asciiTheme="majorHAnsi" w:hAnsiTheme="majorHAnsi"/>
              </w:rPr>
            </w:pPr>
            <w:r w:rsidRPr="003C157A">
              <w:rPr>
                <w:rFonts w:asciiTheme="majorHAnsi" w:hAnsiTheme="majorHAnsi"/>
                <w:b/>
                <w:bCs/>
                <w:color w:val="FFFFFF"/>
              </w:rPr>
              <w:t>Item</w:t>
            </w:r>
          </w:p>
        </w:tc>
        <w:tc>
          <w:tcPr>
            <w:tcW w:w="6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E16BEEF" w14:textId="77777777" w:rsidR="00146B08" w:rsidRPr="003C157A" w:rsidRDefault="00000000" w:rsidP="004648B2">
            <w:pPr>
              <w:jc w:val="center"/>
              <w:rPr>
                <w:rFonts w:asciiTheme="majorHAnsi" w:hAnsiTheme="majorHAnsi"/>
              </w:rPr>
            </w:pPr>
            <w:r w:rsidRPr="003C157A">
              <w:rPr>
                <w:rFonts w:asciiTheme="majorHAnsi" w:hAnsiTheme="majorHAnsi"/>
                <w:b/>
                <w:bCs/>
                <w:color w:val="FFFFFF"/>
              </w:rPr>
              <w:t>Notes</w:t>
            </w:r>
          </w:p>
        </w:tc>
      </w:tr>
      <w:tr w:rsidR="00146B08" w:rsidRPr="003C157A" w14:paraId="436FF452"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F280CE" w14:textId="77777777" w:rsidR="00146B08" w:rsidRPr="003C157A" w:rsidRDefault="00000000" w:rsidP="004648B2">
            <w:pPr>
              <w:rPr>
                <w:rFonts w:asciiTheme="majorHAnsi" w:hAnsiTheme="majorHAnsi"/>
              </w:rPr>
            </w:pPr>
            <w:r w:rsidRPr="003C157A">
              <w:rPr>
                <w:rFonts w:asciiTheme="majorHAnsi" w:hAnsiTheme="majorHAnsi"/>
                <w:color w:val="000000"/>
              </w:rPr>
              <w:t>Automated file download from exchange/depository portals</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4439F3" w14:textId="77777777" w:rsidR="00146B08" w:rsidRPr="003C157A" w:rsidRDefault="00000000" w:rsidP="004648B2">
            <w:pPr>
              <w:rPr>
                <w:rFonts w:asciiTheme="majorHAnsi" w:hAnsiTheme="majorHAnsi"/>
              </w:rPr>
            </w:pPr>
            <w:r w:rsidRPr="003C157A">
              <w:rPr>
                <w:rFonts w:asciiTheme="majorHAnsi" w:hAnsiTheme="majorHAnsi"/>
                <w:color w:val="000000"/>
              </w:rPr>
              <w:t>Files from CDSL, NSDL, NSE, BSE, MCX, NCDEX are still manually downloaded and placed in the network folder. CAMS only monitors for their presence.</w:t>
            </w:r>
          </w:p>
        </w:tc>
      </w:tr>
      <w:tr w:rsidR="00146B08" w:rsidRPr="003C157A" w14:paraId="0AA27C36" w14:textId="77777777">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8FCCDD9" w14:textId="77777777" w:rsidR="00146B08" w:rsidRPr="003C157A" w:rsidRDefault="00000000" w:rsidP="004648B2">
            <w:pPr>
              <w:rPr>
                <w:rFonts w:asciiTheme="majorHAnsi" w:hAnsiTheme="majorHAnsi"/>
              </w:rPr>
            </w:pPr>
            <w:r w:rsidRPr="003C157A">
              <w:rPr>
                <w:rFonts w:asciiTheme="majorHAnsi" w:hAnsiTheme="majorHAnsi"/>
                <w:color w:val="000000"/>
              </w:rPr>
              <w:t>CBOS EDP process logic or business rules</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571D26D" w14:textId="5F13A2F3" w:rsidR="00146B08" w:rsidRPr="003C157A" w:rsidRDefault="00000000" w:rsidP="004648B2">
            <w:pPr>
              <w:rPr>
                <w:rFonts w:asciiTheme="majorHAnsi" w:hAnsiTheme="majorHAnsi"/>
              </w:rPr>
            </w:pPr>
            <w:r w:rsidRPr="003C157A">
              <w:rPr>
                <w:rFonts w:asciiTheme="majorHAnsi" w:hAnsiTheme="majorHAnsi"/>
                <w:color w:val="000000"/>
              </w:rPr>
              <w:t xml:space="preserve">All EDP business logic, segment checklist content, and sub-process execution rules are owned by MOFSL IT and CBOS. CAMS </w:t>
            </w:r>
            <w:r w:rsidR="0040756D">
              <w:rPr>
                <w:rFonts w:asciiTheme="majorHAnsi" w:hAnsiTheme="majorHAnsi"/>
                <w:color w:val="000000"/>
              </w:rPr>
              <w:t>Automation</w:t>
            </w:r>
            <w:r w:rsidRPr="003C157A">
              <w:rPr>
                <w:rFonts w:asciiTheme="majorHAnsi" w:hAnsiTheme="majorHAnsi"/>
                <w:color w:val="000000"/>
              </w:rPr>
              <w:t>s execute instructions — they do not define or modify business logic.</w:t>
            </w:r>
          </w:p>
        </w:tc>
      </w:tr>
      <w:tr w:rsidR="00146B08" w:rsidRPr="003C157A" w14:paraId="4B90B24A"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83EA94" w14:textId="77777777" w:rsidR="00146B08" w:rsidRPr="003C157A" w:rsidRDefault="00000000" w:rsidP="004648B2">
            <w:pPr>
              <w:rPr>
                <w:rFonts w:asciiTheme="majorHAnsi" w:hAnsiTheme="majorHAnsi"/>
              </w:rPr>
            </w:pPr>
            <w:r w:rsidRPr="003C157A">
              <w:rPr>
                <w:rFonts w:asciiTheme="majorHAnsi" w:hAnsiTheme="majorHAnsi"/>
                <w:color w:val="000000"/>
              </w:rPr>
              <w:t>Authoring, maintenance, or approval of segment checklists</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CAE3C4" w14:textId="542F1BBA" w:rsidR="00146B08" w:rsidRPr="003C157A" w:rsidRDefault="00000000" w:rsidP="004648B2">
            <w:pPr>
              <w:rPr>
                <w:rFonts w:asciiTheme="majorHAnsi" w:hAnsiTheme="majorHAnsi"/>
              </w:rPr>
            </w:pPr>
            <w:r w:rsidRPr="003C157A">
              <w:rPr>
                <w:rFonts w:asciiTheme="majorHAnsi" w:hAnsiTheme="majorHAnsi"/>
                <w:color w:val="000000"/>
              </w:rPr>
              <w:t xml:space="preserve">The EDP </w:t>
            </w:r>
            <w:r w:rsidR="0040756D">
              <w:rPr>
                <w:rFonts w:asciiTheme="majorHAnsi" w:hAnsiTheme="majorHAnsi"/>
                <w:color w:val="000000"/>
              </w:rPr>
              <w:t>Automation</w:t>
            </w:r>
            <w:r w:rsidRPr="003C157A">
              <w:rPr>
                <w:rFonts w:asciiTheme="majorHAnsi" w:hAnsiTheme="majorHAnsi"/>
                <w:color w:val="000000"/>
              </w:rPr>
              <w:t xml:space="preserve"> consumes pre-approved checklists. Authoring, updating, and approving the checklists is MOFSL's responsibility.</w:t>
            </w:r>
          </w:p>
        </w:tc>
      </w:tr>
      <w:tr w:rsidR="00146B08" w:rsidRPr="003C157A" w14:paraId="598BA9E6" w14:textId="77777777">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914A3CB" w14:textId="77777777" w:rsidR="00146B08" w:rsidRPr="003C157A" w:rsidRDefault="00000000" w:rsidP="004648B2">
            <w:pPr>
              <w:rPr>
                <w:rFonts w:asciiTheme="majorHAnsi" w:hAnsiTheme="majorHAnsi"/>
              </w:rPr>
            </w:pPr>
            <w:r w:rsidRPr="003C157A">
              <w:rPr>
                <w:rFonts w:asciiTheme="majorHAnsi" w:hAnsiTheme="majorHAnsi"/>
                <w:color w:val="000000"/>
              </w:rPr>
              <w:t>CBOS enhancements beyond EDP API integration</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7DC4D3A" w14:textId="77777777" w:rsidR="00146B08" w:rsidRPr="003C157A" w:rsidRDefault="00000000" w:rsidP="004648B2">
            <w:pPr>
              <w:rPr>
                <w:rFonts w:asciiTheme="majorHAnsi" w:hAnsiTheme="majorHAnsi"/>
              </w:rPr>
            </w:pPr>
            <w:r w:rsidRPr="003C157A">
              <w:rPr>
                <w:rFonts w:asciiTheme="majorHAnsi" w:hAnsiTheme="majorHAnsi"/>
                <w:color w:val="000000"/>
              </w:rPr>
              <w:t>Any changes to CBOS beyond the APIs required for segment triggering, status reading, and audit writing are MOFSL IT's responsibility.</w:t>
            </w:r>
          </w:p>
        </w:tc>
      </w:tr>
      <w:tr w:rsidR="00146B08" w:rsidRPr="003C157A" w14:paraId="1EAF81BD"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01B1E6" w14:textId="77777777" w:rsidR="00146B08" w:rsidRPr="003C157A" w:rsidRDefault="00000000" w:rsidP="004648B2">
            <w:pPr>
              <w:rPr>
                <w:rFonts w:asciiTheme="majorHAnsi" w:hAnsiTheme="majorHAnsi"/>
              </w:rPr>
            </w:pPr>
            <w:r w:rsidRPr="003C157A">
              <w:rPr>
                <w:rFonts w:asciiTheme="majorHAnsi" w:hAnsiTheme="majorHAnsi"/>
                <w:color w:val="000000"/>
              </w:rPr>
              <w:t>Settlement processing</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129A20" w14:textId="77777777" w:rsidR="00146B08" w:rsidRPr="003C157A" w:rsidRDefault="00000000" w:rsidP="004648B2">
            <w:pPr>
              <w:rPr>
                <w:rFonts w:asciiTheme="majorHAnsi" w:hAnsiTheme="majorHAnsi"/>
              </w:rPr>
            </w:pPr>
            <w:r w:rsidRPr="003C157A">
              <w:rPr>
                <w:rFonts w:asciiTheme="majorHAnsi" w:hAnsiTheme="majorHAnsi"/>
                <w:color w:val="000000"/>
              </w:rPr>
              <w:t>Post-EDP settlement activities are downstream of EDP Billing and are covered in a separate PRD.</w:t>
            </w:r>
          </w:p>
        </w:tc>
      </w:tr>
      <w:tr w:rsidR="00146B08" w:rsidRPr="003C157A" w14:paraId="5004C66B" w14:textId="77777777">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E10E769" w14:textId="77777777" w:rsidR="00146B08" w:rsidRPr="003C157A" w:rsidRDefault="00000000" w:rsidP="004648B2">
            <w:pPr>
              <w:rPr>
                <w:rFonts w:asciiTheme="majorHAnsi" w:hAnsiTheme="majorHAnsi"/>
              </w:rPr>
            </w:pPr>
            <w:r w:rsidRPr="003C157A">
              <w:rPr>
                <w:rFonts w:asciiTheme="majorHAnsi" w:hAnsiTheme="majorHAnsi"/>
                <w:color w:val="000000"/>
              </w:rPr>
              <w:lastRenderedPageBreak/>
              <w:t>Client-facing communications</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98A7704" w14:textId="09ECCE73" w:rsidR="00146B08" w:rsidRPr="003C157A" w:rsidRDefault="00000000" w:rsidP="004648B2">
            <w:pPr>
              <w:rPr>
                <w:rFonts w:asciiTheme="majorHAnsi" w:hAnsiTheme="majorHAnsi"/>
              </w:rPr>
            </w:pPr>
            <w:r w:rsidRPr="003C157A">
              <w:rPr>
                <w:rFonts w:asciiTheme="majorHAnsi" w:hAnsiTheme="majorHAnsi"/>
                <w:color w:val="000000"/>
              </w:rPr>
              <w:t xml:space="preserve">The Alerting </w:t>
            </w:r>
            <w:r w:rsidR="0040756D">
              <w:rPr>
                <w:rFonts w:asciiTheme="majorHAnsi" w:hAnsiTheme="majorHAnsi"/>
                <w:color w:val="000000"/>
              </w:rPr>
              <w:t>Automation</w:t>
            </w:r>
            <w:r w:rsidRPr="003C157A">
              <w:rPr>
                <w:rFonts w:asciiTheme="majorHAnsi" w:hAnsiTheme="majorHAnsi"/>
                <w:color w:val="000000"/>
              </w:rPr>
              <w:t xml:space="preserve"> sends internal operational alerts only. Client-facing communications are out of scope.</w:t>
            </w:r>
          </w:p>
        </w:tc>
      </w:tr>
      <w:tr w:rsidR="00146B08" w:rsidRPr="003C157A" w14:paraId="4E83863F"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3CDB59" w14:textId="77777777" w:rsidR="00146B08" w:rsidRPr="003C157A" w:rsidRDefault="00000000" w:rsidP="004648B2">
            <w:pPr>
              <w:rPr>
                <w:rFonts w:asciiTheme="majorHAnsi" w:hAnsiTheme="majorHAnsi"/>
              </w:rPr>
            </w:pPr>
            <w:r w:rsidRPr="003C157A">
              <w:rPr>
                <w:rFonts w:asciiTheme="majorHAnsi" w:hAnsiTheme="majorHAnsi"/>
                <w:color w:val="000000"/>
              </w:rPr>
              <w:t>Hardware and infrastructure provisioning</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B7D56D" w14:textId="77777777" w:rsidR="00146B08" w:rsidRPr="003C157A" w:rsidRDefault="00000000" w:rsidP="004648B2">
            <w:pPr>
              <w:rPr>
                <w:rFonts w:asciiTheme="majorHAnsi" w:hAnsiTheme="majorHAnsi"/>
              </w:rPr>
            </w:pPr>
            <w:r w:rsidRPr="003C157A">
              <w:rPr>
                <w:rFonts w:asciiTheme="majorHAnsi" w:hAnsiTheme="majorHAnsi"/>
                <w:color w:val="000000"/>
              </w:rPr>
              <w:t>Out of scope for Covasant. MOFSL provisions and maintains all AWS infrastructure.</w:t>
            </w:r>
          </w:p>
        </w:tc>
      </w:tr>
      <w:tr w:rsidR="00146B08" w:rsidRPr="003C157A" w14:paraId="335BF236" w14:textId="77777777">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6C1FBF3" w14:textId="77777777" w:rsidR="00146B08" w:rsidRPr="003C157A" w:rsidRDefault="00000000" w:rsidP="004648B2">
            <w:pPr>
              <w:rPr>
                <w:rFonts w:asciiTheme="majorHAnsi" w:hAnsiTheme="majorHAnsi"/>
              </w:rPr>
            </w:pPr>
            <w:r w:rsidRPr="003C157A">
              <w:rPr>
                <w:rFonts w:asciiTheme="majorHAnsi" w:hAnsiTheme="majorHAnsi"/>
                <w:color w:val="000000"/>
              </w:rPr>
              <w:t>Push notifications and WhatsApp alerting</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AEB63AE" w14:textId="77777777" w:rsidR="00146B08" w:rsidRPr="003C157A" w:rsidRDefault="00000000" w:rsidP="004648B2">
            <w:pPr>
              <w:rPr>
                <w:rFonts w:asciiTheme="majorHAnsi" w:hAnsiTheme="majorHAnsi"/>
              </w:rPr>
            </w:pPr>
            <w:r w:rsidRPr="003C157A">
              <w:rPr>
                <w:rFonts w:asciiTheme="majorHAnsi" w:hAnsiTheme="majorHAnsi"/>
                <w:color w:val="000000"/>
              </w:rPr>
              <w:t>Planned future channels. Email via SMTP is the only alerting channel in scope for the current release.</w:t>
            </w:r>
          </w:p>
        </w:tc>
      </w:tr>
      <w:tr w:rsidR="00146B08" w:rsidRPr="003C157A" w14:paraId="23310E2E"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67DFF3" w14:textId="77777777" w:rsidR="00146B08" w:rsidRPr="003C157A" w:rsidRDefault="00000000" w:rsidP="004648B2">
            <w:pPr>
              <w:rPr>
                <w:rFonts w:asciiTheme="majorHAnsi" w:hAnsiTheme="majorHAnsi"/>
              </w:rPr>
            </w:pPr>
            <w:r w:rsidRPr="003C157A">
              <w:rPr>
                <w:rFonts w:asciiTheme="majorHAnsi" w:hAnsiTheme="majorHAnsi"/>
                <w:color w:val="000000"/>
              </w:rPr>
              <w:t>MIS or BI reporting dashboards</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07616A" w14:textId="77777777" w:rsidR="00146B08" w:rsidRPr="003C157A" w:rsidRDefault="00000000" w:rsidP="004648B2">
            <w:pPr>
              <w:rPr>
                <w:rFonts w:asciiTheme="majorHAnsi" w:hAnsiTheme="majorHAnsi"/>
              </w:rPr>
            </w:pPr>
            <w:r w:rsidRPr="003C157A">
              <w:rPr>
                <w:rFonts w:asciiTheme="majorHAnsi" w:hAnsiTheme="majorHAnsi"/>
                <w:color w:val="000000"/>
              </w:rPr>
              <w:t>Analytics dashboards are out of scope. CAMS provides observability via the CAMS Workbench only.</w:t>
            </w:r>
          </w:p>
        </w:tc>
      </w:tr>
      <w:tr w:rsidR="00146B08" w:rsidRPr="003C157A" w14:paraId="0E29BAB6" w14:textId="77777777">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BF9B90E" w14:textId="77777777" w:rsidR="00146B08" w:rsidRPr="003C157A" w:rsidRDefault="00000000" w:rsidP="004648B2">
            <w:pPr>
              <w:rPr>
                <w:rFonts w:asciiTheme="majorHAnsi" w:hAnsiTheme="majorHAnsi"/>
              </w:rPr>
            </w:pPr>
            <w:r w:rsidRPr="003C157A">
              <w:rPr>
                <w:rFonts w:asciiTheme="majorHAnsi" w:hAnsiTheme="majorHAnsi"/>
                <w:color w:val="000000"/>
              </w:rPr>
              <w:t>New segment onboarding</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63D065C" w14:textId="77777777" w:rsidR="00146B08" w:rsidRPr="003C157A" w:rsidRDefault="00000000" w:rsidP="004648B2">
            <w:pPr>
              <w:rPr>
                <w:rFonts w:asciiTheme="majorHAnsi" w:hAnsiTheme="majorHAnsi"/>
              </w:rPr>
            </w:pPr>
            <w:r w:rsidRPr="003C157A">
              <w:rPr>
                <w:rFonts w:asciiTheme="majorHAnsi" w:hAnsiTheme="majorHAnsi"/>
                <w:color w:val="000000"/>
              </w:rPr>
              <w:t>Adding new segments beyond the current 7 (Cash, F&amp;O, CD, SLBM, MCX, NCDEX, MTF) is out of scope unless formally agreed via a change request.</w:t>
            </w:r>
          </w:p>
        </w:tc>
      </w:tr>
    </w:tbl>
    <w:p w14:paraId="3DD7150C" w14:textId="77777777" w:rsidR="00CF6477" w:rsidRPr="00AA6574" w:rsidRDefault="00CF6477" w:rsidP="00CF6477">
      <w:pPr>
        <w:pBdr>
          <w:bottom w:val="single" w:sz="6" w:space="1" w:color="2E75B6"/>
        </w:pBdr>
        <w:spacing w:before="120" w:after="120"/>
        <w:rPr>
          <w:rFonts w:asciiTheme="minorHAnsi" w:hAnsiTheme="minorHAnsi"/>
        </w:rPr>
      </w:pPr>
      <w:r w:rsidRPr="00AA6574">
        <w:rPr>
          <w:rFonts w:asciiTheme="minorHAnsi" w:hAnsiTheme="minorHAnsi"/>
        </w:rPr>
        <w:t>Integrations enablement on CBOS &amp; other systems,</w:t>
      </w:r>
      <w:r>
        <w:rPr>
          <w:rFonts w:asciiTheme="minorHAnsi" w:hAnsiTheme="minorHAnsi"/>
        </w:rPr>
        <w:t xml:space="preserve"> </w:t>
      </w:r>
      <w:r w:rsidRPr="00AA6574">
        <w:rPr>
          <w:rFonts w:asciiTheme="minorHAnsi" w:hAnsiTheme="minorHAnsi"/>
        </w:rPr>
        <w:t>Infra &amp; AWS service provision, Dev</w:t>
      </w:r>
      <w:r>
        <w:rPr>
          <w:rFonts w:asciiTheme="minorHAnsi" w:hAnsiTheme="minorHAnsi"/>
        </w:rPr>
        <w:t>O</w:t>
      </w:r>
      <w:r w:rsidRPr="00AA6574">
        <w:rPr>
          <w:rFonts w:asciiTheme="minorHAnsi" w:hAnsiTheme="minorHAnsi"/>
        </w:rPr>
        <w:t>ps, Test data generation, UIUX changes, Custom Dashboarding, Video Verification, Signature Verification</w:t>
      </w:r>
      <w:r>
        <w:rPr>
          <w:rFonts w:asciiTheme="minorHAnsi" w:hAnsiTheme="minorHAnsi"/>
        </w:rPr>
        <w:t xml:space="preserve"> </w:t>
      </w:r>
      <w:r w:rsidRPr="00AA6574">
        <w:rPr>
          <w:rFonts w:asciiTheme="minorHAnsi" w:hAnsiTheme="minorHAnsi"/>
        </w:rPr>
        <w:t xml:space="preserve">(Only </w:t>
      </w:r>
      <w:r>
        <w:rPr>
          <w:rFonts w:asciiTheme="minorHAnsi" w:hAnsiTheme="minorHAnsi"/>
        </w:rPr>
        <w:t>signatures</w:t>
      </w:r>
      <w:r w:rsidRPr="00AA6574">
        <w:rPr>
          <w:rFonts w:asciiTheme="minorHAnsi" w:hAnsiTheme="minorHAnsi"/>
        </w:rPr>
        <w:t xml:space="preserve"> will</w:t>
      </w:r>
      <w:r>
        <w:rPr>
          <w:rFonts w:asciiTheme="minorHAnsi" w:hAnsiTheme="minorHAnsi"/>
        </w:rPr>
        <w:t xml:space="preserve"> be</w:t>
      </w:r>
      <w:r w:rsidRPr="00AA6574">
        <w:rPr>
          <w:rFonts w:asciiTheme="minorHAnsi" w:hAnsiTheme="minorHAnsi"/>
        </w:rPr>
        <w:t xml:space="preserve"> provide all in one place),</w:t>
      </w:r>
      <w:r>
        <w:rPr>
          <w:rFonts w:asciiTheme="minorHAnsi" w:hAnsiTheme="minorHAnsi"/>
        </w:rPr>
        <w:t xml:space="preserve"> </w:t>
      </w:r>
      <w:r w:rsidRPr="00AA6574">
        <w:rPr>
          <w:rFonts w:asciiTheme="minorHAnsi" w:hAnsiTheme="minorHAnsi"/>
        </w:rPr>
        <w:t xml:space="preserve">Anything not mentioned in scope, </w:t>
      </w:r>
    </w:p>
    <w:p w14:paraId="1B5AD064" w14:textId="52DCD000" w:rsidR="00146B08" w:rsidRPr="003C157A" w:rsidRDefault="00000000" w:rsidP="004648B2">
      <w:pPr>
        <w:pStyle w:val="Heading1"/>
        <w:rPr>
          <w:rFonts w:asciiTheme="majorHAnsi" w:hAnsiTheme="majorHAnsi"/>
          <w:sz w:val="20"/>
          <w:szCs w:val="20"/>
        </w:rPr>
      </w:pPr>
      <w:bookmarkStart w:id="35" w:name="_Toc232901098"/>
      <w:r w:rsidRPr="003C157A">
        <w:rPr>
          <w:rFonts w:asciiTheme="majorHAnsi" w:hAnsiTheme="majorHAnsi"/>
          <w:sz w:val="20"/>
          <w:szCs w:val="20"/>
        </w:rPr>
        <w:t>1</w:t>
      </w:r>
      <w:r w:rsidR="000808A4">
        <w:rPr>
          <w:rFonts w:asciiTheme="majorHAnsi" w:hAnsiTheme="majorHAnsi"/>
          <w:sz w:val="20"/>
          <w:szCs w:val="20"/>
        </w:rPr>
        <w:t>8</w:t>
      </w:r>
      <w:r w:rsidRPr="003C157A">
        <w:rPr>
          <w:rFonts w:asciiTheme="majorHAnsi" w:hAnsiTheme="majorHAnsi"/>
          <w:sz w:val="20"/>
          <w:szCs w:val="20"/>
        </w:rPr>
        <w:t>. Abbreviations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46B08" w:rsidRPr="003C157A" w14:paraId="4E0D3931" w14:textId="77777777">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5F95CE1" w14:textId="77777777" w:rsidR="00146B08" w:rsidRPr="003C157A" w:rsidRDefault="00000000" w:rsidP="004648B2">
            <w:pPr>
              <w:jc w:val="center"/>
              <w:rPr>
                <w:rFonts w:asciiTheme="majorHAnsi" w:hAnsiTheme="majorHAnsi"/>
              </w:rPr>
            </w:pPr>
            <w:r w:rsidRPr="003C157A">
              <w:rPr>
                <w:rFonts w:asciiTheme="majorHAnsi" w:hAnsiTheme="majorHAnsi"/>
                <w:b/>
                <w:bCs/>
                <w:color w:val="FFFFFF"/>
              </w:rPr>
              <w:t>Term</w:t>
            </w:r>
          </w:p>
        </w:tc>
        <w:tc>
          <w:tcPr>
            <w:tcW w:w="71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A6CE154" w14:textId="77777777" w:rsidR="00146B08" w:rsidRPr="003C157A" w:rsidRDefault="00000000" w:rsidP="004648B2">
            <w:pPr>
              <w:jc w:val="center"/>
              <w:rPr>
                <w:rFonts w:asciiTheme="majorHAnsi" w:hAnsiTheme="majorHAnsi"/>
              </w:rPr>
            </w:pPr>
            <w:r w:rsidRPr="003C157A">
              <w:rPr>
                <w:rFonts w:asciiTheme="majorHAnsi" w:hAnsiTheme="majorHAnsi"/>
                <w:b/>
                <w:bCs/>
                <w:color w:val="FFFFFF"/>
              </w:rPr>
              <w:t>Meaning</w:t>
            </w:r>
          </w:p>
        </w:tc>
      </w:tr>
      <w:tr w:rsidR="00146B08" w:rsidRPr="003C157A" w14:paraId="56F8B67D"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57F94B" w14:textId="77777777" w:rsidR="00146B08" w:rsidRPr="003C157A" w:rsidRDefault="00000000" w:rsidP="004648B2">
            <w:pPr>
              <w:rPr>
                <w:rFonts w:asciiTheme="majorHAnsi" w:hAnsiTheme="majorHAnsi"/>
              </w:rPr>
            </w:pPr>
            <w:r w:rsidRPr="003C157A">
              <w:rPr>
                <w:rFonts w:asciiTheme="majorHAnsi" w:hAnsiTheme="majorHAnsi"/>
                <w:color w:val="000000"/>
              </w:rPr>
              <w:t>ACL</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03B30D" w14:textId="77777777" w:rsidR="00146B08" w:rsidRPr="003C157A" w:rsidRDefault="00000000" w:rsidP="004648B2">
            <w:pPr>
              <w:rPr>
                <w:rFonts w:asciiTheme="majorHAnsi" w:hAnsiTheme="majorHAnsi"/>
              </w:rPr>
            </w:pPr>
            <w:r w:rsidRPr="003C157A">
              <w:rPr>
                <w:rFonts w:asciiTheme="majorHAnsi" w:hAnsiTheme="majorHAnsi"/>
                <w:color w:val="000000"/>
              </w:rPr>
              <w:t>Access Control List</w:t>
            </w:r>
          </w:p>
        </w:tc>
      </w:tr>
      <w:tr w:rsidR="00146B08" w:rsidRPr="003C157A" w14:paraId="0E584EBE"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E7DBF2A" w14:textId="77777777" w:rsidR="00146B08" w:rsidRPr="003C157A" w:rsidRDefault="00000000" w:rsidP="004648B2">
            <w:pPr>
              <w:rPr>
                <w:rFonts w:asciiTheme="majorHAnsi" w:hAnsiTheme="majorHAnsi"/>
              </w:rPr>
            </w:pPr>
            <w:r w:rsidRPr="003C157A">
              <w:rPr>
                <w:rFonts w:asciiTheme="majorHAnsi" w:hAnsiTheme="majorHAnsi"/>
                <w:color w:val="000000"/>
              </w:rPr>
              <w:t>BOD</w:t>
            </w:r>
          </w:p>
        </w:tc>
        <w:tc>
          <w:tcPr>
            <w:tcW w:w="7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91B7B5C" w14:textId="77777777" w:rsidR="00146B08" w:rsidRPr="003C157A" w:rsidRDefault="00000000" w:rsidP="004648B2">
            <w:pPr>
              <w:rPr>
                <w:rFonts w:asciiTheme="majorHAnsi" w:hAnsiTheme="majorHAnsi"/>
              </w:rPr>
            </w:pPr>
            <w:r w:rsidRPr="003C157A">
              <w:rPr>
                <w:rFonts w:asciiTheme="majorHAnsi" w:hAnsiTheme="majorHAnsi"/>
                <w:color w:val="000000"/>
              </w:rPr>
              <w:t>Beginning of Day</w:t>
            </w:r>
          </w:p>
        </w:tc>
      </w:tr>
      <w:tr w:rsidR="00146B08" w:rsidRPr="003C157A" w14:paraId="74617587"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D18C16" w14:textId="77777777" w:rsidR="00146B08" w:rsidRPr="003C157A" w:rsidRDefault="00000000" w:rsidP="004648B2">
            <w:pPr>
              <w:rPr>
                <w:rFonts w:asciiTheme="majorHAnsi" w:hAnsiTheme="majorHAnsi"/>
              </w:rPr>
            </w:pPr>
            <w:r w:rsidRPr="003C157A">
              <w:rPr>
                <w:rFonts w:asciiTheme="majorHAnsi" w:hAnsiTheme="majorHAnsi"/>
                <w:color w:val="000000"/>
              </w:rPr>
              <w:t>CAMS (Covasant)</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F8299E" w14:textId="3CE53FE1" w:rsidR="00146B08" w:rsidRPr="003C157A" w:rsidRDefault="00000000" w:rsidP="004648B2">
            <w:pPr>
              <w:rPr>
                <w:rFonts w:asciiTheme="majorHAnsi" w:hAnsiTheme="majorHAnsi"/>
              </w:rPr>
            </w:pPr>
            <w:r w:rsidRPr="003C157A">
              <w:rPr>
                <w:rFonts w:asciiTheme="majorHAnsi" w:hAnsiTheme="majorHAnsi"/>
                <w:color w:val="000000"/>
              </w:rPr>
              <w:t xml:space="preserve">Covasant </w:t>
            </w:r>
            <w:r w:rsidR="0040756D">
              <w:rPr>
                <w:rFonts w:asciiTheme="majorHAnsi" w:hAnsiTheme="majorHAnsi"/>
                <w:color w:val="000000"/>
              </w:rPr>
              <w:t>Automation</w:t>
            </w:r>
            <w:r w:rsidRPr="003C157A">
              <w:rPr>
                <w:rFonts w:asciiTheme="majorHAnsi" w:hAnsiTheme="majorHAnsi"/>
                <w:color w:val="000000"/>
              </w:rPr>
              <w:t xml:space="preserve"> Management Suite — the </w:t>
            </w:r>
            <w:r w:rsidR="0040756D">
              <w:rPr>
                <w:rFonts w:asciiTheme="majorHAnsi" w:hAnsiTheme="majorHAnsi"/>
                <w:color w:val="000000"/>
              </w:rPr>
              <w:t>Automation</w:t>
            </w:r>
            <w:r w:rsidRPr="003C157A">
              <w:rPr>
                <w:rFonts w:asciiTheme="majorHAnsi" w:hAnsiTheme="majorHAnsi"/>
                <w:color w:val="000000"/>
              </w:rPr>
              <w:t>ic platform on MOFSL AWS</w:t>
            </w:r>
          </w:p>
        </w:tc>
      </w:tr>
      <w:tr w:rsidR="00146B08" w:rsidRPr="003C157A" w14:paraId="63E799AD"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9E6A1CB" w14:textId="77777777" w:rsidR="00146B08" w:rsidRPr="003C157A" w:rsidRDefault="00000000" w:rsidP="004648B2">
            <w:pPr>
              <w:rPr>
                <w:rFonts w:asciiTheme="majorHAnsi" w:hAnsiTheme="majorHAnsi"/>
              </w:rPr>
            </w:pPr>
            <w:r w:rsidRPr="003C157A">
              <w:rPr>
                <w:rFonts w:asciiTheme="majorHAnsi" w:hAnsiTheme="majorHAnsi"/>
                <w:color w:val="000000"/>
              </w:rPr>
              <w:t>CBOS</w:t>
            </w:r>
          </w:p>
        </w:tc>
        <w:tc>
          <w:tcPr>
            <w:tcW w:w="7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FD9DC5B" w14:textId="77777777" w:rsidR="00146B08" w:rsidRPr="003C157A" w:rsidRDefault="00000000" w:rsidP="004648B2">
            <w:pPr>
              <w:rPr>
                <w:rFonts w:asciiTheme="majorHAnsi" w:hAnsiTheme="majorHAnsi"/>
              </w:rPr>
            </w:pPr>
            <w:r w:rsidRPr="003C157A">
              <w:rPr>
                <w:rFonts w:asciiTheme="majorHAnsi" w:hAnsiTheme="majorHAnsi"/>
                <w:color w:val="000000"/>
              </w:rPr>
              <w:t>Central Back-Office System (MOFSL core back-office system of record)</w:t>
            </w:r>
          </w:p>
        </w:tc>
      </w:tr>
      <w:tr w:rsidR="00146B08" w:rsidRPr="003C157A" w14:paraId="10D4BFE1"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FF5D2F" w14:textId="77777777" w:rsidR="00146B08" w:rsidRPr="003C157A" w:rsidRDefault="00000000" w:rsidP="004648B2">
            <w:pPr>
              <w:rPr>
                <w:rFonts w:asciiTheme="majorHAnsi" w:hAnsiTheme="majorHAnsi"/>
              </w:rPr>
            </w:pPr>
            <w:r w:rsidRPr="003C157A">
              <w:rPr>
                <w:rFonts w:asciiTheme="majorHAnsi" w:hAnsiTheme="majorHAnsi"/>
                <w:color w:val="000000"/>
              </w:rPr>
              <w:t>CD</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A6BE06" w14:textId="77777777" w:rsidR="00146B08" w:rsidRPr="003C157A" w:rsidRDefault="00000000" w:rsidP="004648B2">
            <w:pPr>
              <w:rPr>
                <w:rFonts w:asciiTheme="majorHAnsi" w:hAnsiTheme="majorHAnsi"/>
              </w:rPr>
            </w:pPr>
            <w:r w:rsidRPr="003C157A">
              <w:rPr>
                <w:rFonts w:asciiTheme="majorHAnsi" w:hAnsiTheme="majorHAnsi"/>
                <w:color w:val="000000"/>
              </w:rPr>
              <w:t>Currency Derivatives (EDP segment)</w:t>
            </w:r>
          </w:p>
        </w:tc>
      </w:tr>
      <w:tr w:rsidR="00146B08" w:rsidRPr="003C157A" w14:paraId="48B65112"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CD1CA18" w14:textId="77777777" w:rsidR="00146B08" w:rsidRPr="003C157A" w:rsidRDefault="00000000" w:rsidP="004648B2">
            <w:pPr>
              <w:rPr>
                <w:rFonts w:asciiTheme="majorHAnsi" w:hAnsiTheme="majorHAnsi"/>
              </w:rPr>
            </w:pPr>
            <w:r w:rsidRPr="003C157A">
              <w:rPr>
                <w:rFonts w:asciiTheme="majorHAnsi" w:hAnsiTheme="majorHAnsi"/>
                <w:color w:val="000000"/>
              </w:rPr>
              <w:t>CDSL</w:t>
            </w:r>
          </w:p>
        </w:tc>
        <w:tc>
          <w:tcPr>
            <w:tcW w:w="7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742CCC4" w14:textId="77777777" w:rsidR="00146B08" w:rsidRPr="003C157A" w:rsidRDefault="00000000" w:rsidP="004648B2">
            <w:pPr>
              <w:rPr>
                <w:rFonts w:asciiTheme="majorHAnsi" w:hAnsiTheme="majorHAnsi"/>
              </w:rPr>
            </w:pPr>
            <w:r w:rsidRPr="003C157A">
              <w:rPr>
                <w:rFonts w:asciiTheme="majorHAnsi" w:hAnsiTheme="majorHAnsi"/>
                <w:color w:val="000000"/>
              </w:rPr>
              <w:t>Central Depository Services Ltd</w:t>
            </w:r>
          </w:p>
        </w:tc>
      </w:tr>
      <w:tr w:rsidR="00146B08" w:rsidRPr="003C157A" w14:paraId="2171E212"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50FF86" w14:textId="77777777" w:rsidR="00146B08" w:rsidRPr="003C157A" w:rsidRDefault="00000000" w:rsidP="004648B2">
            <w:pPr>
              <w:rPr>
                <w:rFonts w:asciiTheme="majorHAnsi" w:hAnsiTheme="majorHAnsi"/>
              </w:rPr>
            </w:pPr>
            <w:r w:rsidRPr="003C157A">
              <w:rPr>
                <w:rFonts w:asciiTheme="majorHAnsi" w:hAnsiTheme="majorHAnsi"/>
                <w:color w:val="000000"/>
              </w:rPr>
              <w:t>CRON</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67854E" w14:textId="77777777" w:rsidR="00146B08" w:rsidRPr="003C157A" w:rsidRDefault="00000000" w:rsidP="004648B2">
            <w:pPr>
              <w:rPr>
                <w:rFonts w:asciiTheme="majorHAnsi" w:hAnsiTheme="majorHAnsi"/>
              </w:rPr>
            </w:pPr>
            <w:r w:rsidRPr="003C157A">
              <w:rPr>
                <w:rFonts w:asciiTheme="majorHAnsi" w:hAnsiTheme="majorHAnsi"/>
                <w:color w:val="000000"/>
              </w:rPr>
              <w:t>Time-based task scheduler</w:t>
            </w:r>
          </w:p>
        </w:tc>
      </w:tr>
      <w:tr w:rsidR="00146B08" w:rsidRPr="003C157A" w14:paraId="62257E22"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8FA9320" w14:textId="77777777" w:rsidR="00146B08" w:rsidRPr="003C157A" w:rsidRDefault="00000000" w:rsidP="004648B2">
            <w:pPr>
              <w:rPr>
                <w:rFonts w:asciiTheme="majorHAnsi" w:hAnsiTheme="majorHAnsi"/>
              </w:rPr>
            </w:pPr>
            <w:r w:rsidRPr="003C157A">
              <w:rPr>
                <w:rFonts w:asciiTheme="majorHAnsi" w:hAnsiTheme="majorHAnsi"/>
                <w:color w:val="000000"/>
              </w:rPr>
              <w:t>DAG</w:t>
            </w:r>
          </w:p>
        </w:tc>
        <w:tc>
          <w:tcPr>
            <w:tcW w:w="7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FEAEA26" w14:textId="77777777" w:rsidR="00146B08" w:rsidRPr="003C157A" w:rsidRDefault="00000000" w:rsidP="004648B2">
            <w:pPr>
              <w:rPr>
                <w:rFonts w:asciiTheme="majorHAnsi" w:hAnsiTheme="majorHAnsi"/>
              </w:rPr>
            </w:pPr>
            <w:r w:rsidRPr="003C157A">
              <w:rPr>
                <w:rFonts w:asciiTheme="majorHAnsi" w:hAnsiTheme="majorHAnsi"/>
                <w:color w:val="000000"/>
              </w:rPr>
              <w:t>Directed Acyclic Graph — execution plan with dependencies and no cycles</w:t>
            </w:r>
          </w:p>
        </w:tc>
      </w:tr>
      <w:tr w:rsidR="00146B08" w:rsidRPr="003C157A" w14:paraId="67DC0DD9"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64BF62" w14:textId="77777777" w:rsidR="00146B08" w:rsidRPr="003C157A" w:rsidRDefault="00000000" w:rsidP="004648B2">
            <w:pPr>
              <w:rPr>
                <w:rFonts w:asciiTheme="majorHAnsi" w:hAnsiTheme="majorHAnsi"/>
              </w:rPr>
            </w:pPr>
            <w:r w:rsidRPr="003C157A">
              <w:rPr>
                <w:rFonts w:asciiTheme="majorHAnsi" w:hAnsiTheme="majorHAnsi"/>
                <w:color w:val="000000"/>
              </w:rPr>
              <w:t>DL</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0EF50E" w14:textId="77777777" w:rsidR="00146B08" w:rsidRPr="003C157A" w:rsidRDefault="00000000" w:rsidP="004648B2">
            <w:pPr>
              <w:rPr>
                <w:rFonts w:asciiTheme="majorHAnsi" w:hAnsiTheme="majorHAnsi"/>
              </w:rPr>
            </w:pPr>
            <w:r w:rsidRPr="003C157A">
              <w:rPr>
                <w:rFonts w:asciiTheme="majorHAnsi" w:hAnsiTheme="majorHAnsi"/>
                <w:color w:val="000000"/>
              </w:rPr>
              <w:t>Distribution List (email group)</w:t>
            </w:r>
          </w:p>
        </w:tc>
      </w:tr>
      <w:tr w:rsidR="00146B08" w:rsidRPr="003C157A" w14:paraId="51858D63"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00C3007" w14:textId="77777777" w:rsidR="00146B08" w:rsidRPr="003C157A" w:rsidRDefault="00000000" w:rsidP="004648B2">
            <w:pPr>
              <w:rPr>
                <w:rFonts w:asciiTheme="majorHAnsi" w:hAnsiTheme="majorHAnsi"/>
              </w:rPr>
            </w:pPr>
            <w:r w:rsidRPr="003C157A">
              <w:rPr>
                <w:rFonts w:asciiTheme="majorHAnsi" w:hAnsiTheme="majorHAnsi"/>
                <w:color w:val="000000"/>
              </w:rPr>
              <w:t>EDP</w:t>
            </w:r>
          </w:p>
        </w:tc>
        <w:tc>
          <w:tcPr>
            <w:tcW w:w="7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E9B291F" w14:textId="77777777" w:rsidR="00146B08" w:rsidRPr="003C157A" w:rsidRDefault="00000000" w:rsidP="004648B2">
            <w:pPr>
              <w:rPr>
                <w:rFonts w:asciiTheme="majorHAnsi" w:hAnsiTheme="majorHAnsi"/>
              </w:rPr>
            </w:pPr>
            <w:r w:rsidRPr="003C157A">
              <w:rPr>
                <w:rFonts w:asciiTheme="majorHAnsi" w:hAnsiTheme="majorHAnsi"/>
                <w:color w:val="000000"/>
              </w:rPr>
              <w:t>End-of-Day Processing — MOFSL's daily back-office processing cycle</w:t>
            </w:r>
          </w:p>
        </w:tc>
      </w:tr>
      <w:tr w:rsidR="00146B08" w:rsidRPr="003C157A" w14:paraId="39473BB7"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8DF1A6" w14:textId="77777777" w:rsidR="00146B08" w:rsidRPr="003C157A" w:rsidRDefault="00000000" w:rsidP="004648B2">
            <w:pPr>
              <w:rPr>
                <w:rFonts w:asciiTheme="majorHAnsi" w:hAnsiTheme="majorHAnsi"/>
              </w:rPr>
            </w:pPr>
            <w:r w:rsidRPr="003C157A">
              <w:rPr>
                <w:rFonts w:asciiTheme="majorHAnsi" w:hAnsiTheme="majorHAnsi"/>
                <w:color w:val="000000"/>
              </w:rPr>
              <w:t>EOD</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7C293F" w14:textId="77777777" w:rsidR="00146B08" w:rsidRPr="003C157A" w:rsidRDefault="00000000" w:rsidP="004648B2">
            <w:pPr>
              <w:rPr>
                <w:rFonts w:asciiTheme="majorHAnsi" w:hAnsiTheme="majorHAnsi"/>
              </w:rPr>
            </w:pPr>
            <w:r w:rsidRPr="003C157A">
              <w:rPr>
                <w:rFonts w:asciiTheme="majorHAnsi" w:hAnsiTheme="majorHAnsi"/>
                <w:color w:val="000000"/>
              </w:rPr>
              <w:t>End of Day</w:t>
            </w:r>
          </w:p>
        </w:tc>
      </w:tr>
      <w:tr w:rsidR="00146B08" w:rsidRPr="003C157A" w14:paraId="2FDA9AC0"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CCAAF8C" w14:textId="77777777" w:rsidR="00146B08" w:rsidRPr="003C157A" w:rsidRDefault="00000000" w:rsidP="004648B2">
            <w:pPr>
              <w:rPr>
                <w:rFonts w:asciiTheme="majorHAnsi" w:hAnsiTheme="majorHAnsi"/>
              </w:rPr>
            </w:pPr>
            <w:r w:rsidRPr="003C157A">
              <w:rPr>
                <w:rFonts w:asciiTheme="majorHAnsi" w:hAnsiTheme="majorHAnsi"/>
                <w:color w:val="000000"/>
              </w:rPr>
              <w:t>F&amp;O</w:t>
            </w:r>
          </w:p>
        </w:tc>
        <w:tc>
          <w:tcPr>
            <w:tcW w:w="7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6BD866C" w14:textId="77777777" w:rsidR="00146B08" w:rsidRPr="003C157A" w:rsidRDefault="00000000" w:rsidP="004648B2">
            <w:pPr>
              <w:rPr>
                <w:rFonts w:asciiTheme="majorHAnsi" w:hAnsiTheme="majorHAnsi"/>
              </w:rPr>
            </w:pPr>
            <w:r w:rsidRPr="003C157A">
              <w:rPr>
                <w:rFonts w:asciiTheme="majorHAnsi" w:hAnsiTheme="majorHAnsi"/>
                <w:color w:val="000000"/>
              </w:rPr>
              <w:t>Futures &amp; Options (EDP segment)</w:t>
            </w:r>
          </w:p>
        </w:tc>
      </w:tr>
      <w:tr w:rsidR="00146B08" w:rsidRPr="003C157A" w14:paraId="0E743A67"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6F9675" w14:textId="77777777" w:rsidR="00146B08" w:rsidRPr="003C157A" w:rsidRDefault="00000000" w:rsidP="004648B2">
            <w:pPr>
              <w:rPr>
                <w:rFonts w:asciiTheme="majorHAnsi" w:hAnsiTheme="majorHAnsi"/>
              </w:rPr>
            </w:pPr>
            <w:r w:rsidRPr="003C157A">
              <w:rPr>
                <w:rFonts w:asciiTheme="majorHAnsi" w:hAnsiTheme="majorHAnsi"/>
                <w:color w:val="000000"/>
              </w:rPr>
              <w:t>HITL</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EBF720" w14:textId="77777777" w:rsidR="00146B08" w:rsidRPr="003C157A" w:rsidRDefault="00000000" w:rsidP="004648B2">
            <w:pPr>
              <w:rPr>
                <w:rFonts w:asciiTheme="majorHAnsi" w:hAnsiTheme="majorHAnsi"/>
              </w:rPr>
            </w:pPr>
            <w:r w:rsidRPr="003C157A">
              <w:rPr>
                <w:rFonts w:asciiTheme="majorHAnsi" w:hAnsiTheme="majorHAnsi"/>
                <w:color w:val="000000"/>
              </w:rPr>
              <w:t>Human-in-the-Loop</w:t>
            </w:r>
          </w:p>
        </w:tc>
      </w:tr>
      <w:tr w:rsidR="00146B08" w:rsidRPr="003C157A" w14:paraId="1475EEEC"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BF1489A" w14:textId="77777777" w:rsidR="00146B08" w:rsidRPr="003C157A" w:rsidRDefault="00000000" w:rsidP="004648B2">
            <w:pPr>
              <w:rPr>
                <w:rFonts w:asciiTheme="majorHAnsi" w:hAnsiTheme="majorHAnsi"/>
              </w:rPr>
            </w:pPr>
            <w:r w:rsidRPr="003C157A">
              <w:rPr>
                <w:rFonts w:asciiTheme="majorHAnsi" w:hAnsiTheme="majorHAnsi"/>
                <w:color w:val="000000"/>
              </w:rPr>
              <w:t>IAM</w:t>
            </w:r>
          </w:p>
        </w:tc>
        <w:tc>
          <w:tcPr>
            <w:tcW w:w="7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27B04DB" w14:textId="77777777" w:rsidR="00146B08" w:rsidRPr="003C157A" w:rsidRDefault="00000000" w:rsidP="004648B2">
            <w:pPr>
              <w:rPr>
                <w:rFonts w:asciiTheme="majorHAnsi" w:hAnsiTheme="majorHAnsi"/>
              </w:rPr>
            </w:pPr>
            <w:r w:rsidRPr="003C157A">
              <w:rPr>
                <w:rFonts w:asciiTheme="majorHAnsi" w:hAnsiTheme="majorHAnsi"/>
                <w:color w:val="000000"/>
              </w:rPr>
              <w:t>Identity and Access Management (AWS)</w:t>
            </w:r>
          </w:p>
        </w:tc>
      </w:tr>
      <w:tr w:rsidR="00146B08" w:rsidRPr="003C157A" w14:paraId="5836D567"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5B9167" w14:textId="77777777" w:rsidR="00146B08" w:rsidRPr="003C157A" w:rsidRDefault="00000000" w:rsidP="004648B2">
            <w:pPr>
              <w:rPr>
                <w:rFonts w:asciiTheme="majorHAnsi" w:hAnsiTheme="majorHAnsi"/>
              </w:rPr>
            </w:pPr>
            <w:r w:rsidRPr="003C157A">
              <w:rPr>
                <w:rFonts w:asciiTheme="majorHAnsi" w:hAnsiTheme="majorHAnsi"/>
                <w:color w:val="000000"/>
              </w:rPr>
              <w:t>IST</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E5E2B3" w14:textId="77777777" w:rsidR="00146B08" w:rsidRPr="003C157A" w:rsidRDefault="00000000" w:rsidP="004648B2">
            <w:pPr>
              <w:rPr>
                <w:rFonts w:asciiTheme="majorHAnsi" w:hAnsiTheme="majorHAnsi"/>
              </w:rPr>
            </w:pPr>
            <w:r w:rsidRPr="003C157A">
              <w:rPr>
                <w:rFonts w:asciiTheme="majorHAnsi" w:hAnsiTheme="majorHAnsi"/>
                <w:color w:val="000000"/>
              </w:rPr>
              <w:t>Indian Standard Time (UTC+5:30)</w:t>
            </w:r>
          </w:p>
        </w:tc>
      </w:tr>
      <w:tr w:rsidR="00146B08" w:rsidRPr="003C157A" w14:paraId="2B6B5546"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AA5AB3B" w14:textId="77777777" w:rsidR="00146B08" w:rsidRPr="003C157A" w:rsidRDefault="00000000" w:rsidP="004648B2">
            <w:pPr>
              <w:rPr>
                <w:rFonts w:asciiTheme="majorHAnsi" w:hAnsiTheme="majorHAnsi"/>
              </w:rPr>
            </w:pPr>
            <w:r w:rsidRPr="003C157A">
              <w:rPr>
                <w:rFonts w:asciiTheme="majorHAnsi" w:hAnsiTheme="majorHAnsi"/>
                <w:color w:val="000000"/>
              </w:rPr>
              <w:t>KMS</w:t>
            </w:r>
          </w:p>
        </w:tc>
        <w:tc>
          <w:tcPr>
            <w:tcW w:w="7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0A6D5F7" w14:textId="77777777" w:rsidR="00146B08" w:rsidRPr="003C157A" w:rsidRDefault="00000000" w:rsidP="004648B2">
            <w:pPr>
              <w:rPr>
                <w:rFonts w:asciiTheme="majorHAnsi" w:hAnsiTheme="majorHAnsi"/>
              </w:rPr>
            </w:pPr>
            <w:r w:rsidRPr="003C157A">
              <w:rPr>
                <w:rFonts w:asciiTheme="majorHAnsi" w:hAnsiTheme="majorHAnsi"/>
                <w:color w:val="000000"/>
              </w:rPr>
              <w:t>AWS Key Management Service</w:t>
            </w:r>
          </w:p>
        </w:tc>
      </w:tr>
      <w:tr w:rsidR="00146B08" w:rsidRPr="003C157A" w14:paraId="49D071E4"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B33186" w14:textId="77777777" w:rsidR="00146B08" w:rsidRPr="003C157A" w:rsidRDefault="00000000" w:rsidP="004648B2">
            <w:pPr>
              <w:rPr>
                <w:rFonts w:asciiTheme="majorHAnsi" w:hAnsiTheme="majorHAnsi"/>
              </w:rPr>
            </w:pPr>
            <w:r w:rsidRPr="003C157A">
              <w:rPr>
                <w:rFonts w:asciiTheme="majorHAnsi" w:hAnsiTheme="majorHAnsi"/>
                <w:color w:val="000000"/>
              </w:rPr>
              <w:t>MCX</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7FCC61" w14:textId="77777777" w:rsidR="00146B08" w:rsidRPr="003C157A" w:rsidRDefault="00000000" w:rsidP="004648B2">
            <w:pPr>
              <w:rPr>
                <w:rFonts w:asciiTheme="majorHAnsi" w:hAnsiTheme="majorHAnsi"/>
              </w:rPr>
            </w:pPr>
            <w:r w:rsidRPr="003C157A">
              <w:rPr>
                <w:rFonts w:asciiTheme="majorHAnsi" w:hAnsiTheme="majorHAnsi"/>
                <w:color w:val="000000"/>
              </w:rPr>
              <w:t>Multi Commodity Exchange</w:t>
            </w:r>
          </w:p>
        </w:tc>
      </w:tr>
      <w:tr w:rsidR="00146B08" w:rsidRPr="003C157A" w14:paraId="138C334F"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CAE0AB3" w14:textId="77777777" w:rsidR="00146B08" w:rsidRPr="003C157A" w:rsidRDefault="00000000" w:rsidP="004648B2">
            <w:pPr>
              <w:rPr>
                <w:rFonts w:asciiTheme="majorHAnsi" w:hAnsiTheme="majorHAnsi"/>
              </w:rPr>
            </w:pPr>
            <w:r w:rsidRPr="003C157A">
              <w:rPr>
                <w:rFonts w:asciiTheme="majorHAnsi" w:hAnsiTheme="majorHAnsi"/>
                <w:color w:val="000000"/>
              </w:rPr>
              <w:t>MIS</w:t>
            </w:r>
          </w:p>
        </w:tc>
        <w:tc>
          <w:tcPr>
            <w:tcW w:w="7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BDD4AD3" w14:textId="77777777" w:rsidR="00146B08" w:rsidRPr="003C157A" w:rsidRDefault="00000000" w:rsidP="004648B2">
            <w:pPr>
              <w:rPr>
                <w:rFonts w:asciiTheme="majorHAnsi" w:hAnsiTheme="majorHAnsi"/>
              </w:rPr>
            </w:pPr>
            <w:r w:rsidRPr="003C157A">
              <w:rPr>
                <w:rFonts w:asciiTheme="majorHAnsi" w:hAnsiTheme="majorHAnsi"/>
                <w:color w:val="000000"/>
              </w:rPr>
              <w:t>Management Information System</w:t>
            </w:r>
          </w:p>
        </w:tc>
      </w:tr>
      <w:tr w:rsidR="00146B08" w:rsidRPr="003C157A" w14:paraId="1F8F9604"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990916" w14:textId="77777777" w:rsidR="00146B08" w:rsidRPr="003C157A" w:rsidRDefault="00000000" w:rsidP="004648B2">
            <w:pPr>
              <w:rPr>
                <w:rFonts w:asciiTheme="majorHAnsi" w:hAnsiTheme="majorHAnsi"/>
              </w:rPr>
            </w:pPr>
            <w:r w:rsidRPr="003C157A">
              <w:rPr>
                <w:rFonts w:asciiTheme="majorHAnsi" w:hAnsiTheme="majorHAnsi"/>
                <w:color w:val="000000"/>
              </w:rPr>
              <w:t>MOFSL</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FE4AFC" w14:textId="77777777" w:rsidR="00146B08" w:rsidRPr="003C157A" w:rsidRDefault="00000000" w:rsidP="004648B2">
            <w:pPr>
              <w:rPr>
                <w:rFonts w:asciiTheme="majorHAnsi" w:hAnsiTheme="majorHAnsi"/>
              </w:rPr>
            </w:pPr>
            <w:r w:rsidRPr="003C157A">
              <w:rPr>
                <w:rFonts w:asciiTheme="majorHAnsi" w:hAnsiTheme="majorHAnsi"/>
                <w:color w:val="000000"/>
              </w:rPr>
              <w:t>Motilal Oswal Financial Services Limited</w:t>
            </w:r>
          </w:p>
        </w:tc>
      </w:tr>
      <w:tr w:rsidR="00146B08" w:rsidRPr="003C157A" w14:paraId="046617AA"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27AE3A7" w14:textId="77777777" w:rsidR="00146B08" w:rsidRPr="003C157A" w:rsidRDefault="00000000" w:rsidP="004648B2">
            <w:pPr>
              <w:rPr>
                <w:rFonts w:asciiTheme="majorHAnsi" w:hAnsiTheme="majorHAnsi"/>
              </w:rPr>
            </w:pPr>
            <w:r w:rsidRPr="003C157A">
              <w:rPr>
                <w:rFonts w:asciiTheme="majorHAnsi" w:hAnsiTheme="majorHAnsi"/>
                <w:color w:val="000000"/>
              </w:rPr>
              <w:lastRenderedPageBreak/>
              <w:t>MTF</w:t>
            </w:r>
          </w:p>
        </w:tc>
        <w:tc>
          <w:tcPr>
            <w:tcW w:w="7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F7C7375" w14:textId="77777777" w:rsidR="00146B08" w:rsidRPr="003C157A" w:rsidRDefault="00000000" w:rsidP="004648B2">
            <w:pPr>
              <w:rPr>
                <w:rFonts w:asciiTheme="majorHAnsi" w:hAnsiTheme="majorHAnsi"/>
              </w:rPr>
            </w:pPr>
            <w:r w:rsidRPr="003C157A">
              <w:rPr>
                <w:rFonts w:asciiTheme="majorHAnsi" w:hAnsiTheme="majorHAnsi"/>
                <w:color w:val="000000"/>
              </w:rPr>
              <w:t>Margin Trading Facility (EDP segment)</w:t>
            </w:r>
          </w:p>
        </w:tc>
      </w:tr>
      <w:tr w:rsidR="00146B08" w:rsidRPr="003C157A" w14:paraId="65A6DA77"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A68529" w14:textId="77777777" w:rsidR="00146B08" w:rsidRPr="003C157A" w:rsidRDefault="00000000" w:rsidP="004648B2">
            <w:pPr>
              <w:rPr>
                <w:rFonts w:asciiTheme="majorHAnsi" w:hAnsiTheme="majorHAnsi"/>
              </w:rPr>
            </w:pPr>
            <w:r w:rsidRPr="003C157A">
              <w:rPr>
                <w:rFonts w:asciiTheme="majorHAnsi" w:hAnsiTheme="majorHAnsi"/>
                <w:color w:val="000000"/>
              </w:rPr>
              <w:t>NCDEX</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4F5CC6" w14:textId="77777777" w:rsidR="00146B08" w:rsidRPr="003C157A" w:rsidRDefault="00000000" w:rsidP="004648B2">
            <w:pPr>
              <w:rPr>
                <w:rFonts w:asciiTheme="majorHAnsi" w:hAnsiTheme="majorHAnsi"/>
              </w:rPr>
            </w:pPr>
            <w:r w:rsidRPr="003C157A">
              <w:rPr>
                <w:rFonts w:asciiTheme="majorHAnsi" w:hAnsiTheme="majorHAnsi"/>
                <w:color w:val="000000"/>
              </w:rPr>
              <w:t>National Commodity and Derivatives Exchange</w:t>
            </w:r>
          </w:p>
        </w:tc>
      </w:tr>
      <w:tr w:rsidR="00146B08" w:rsidRPr="003C157A" w14:paraId="3EFB6D63"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D17EC75" w14:textId="77777777" w:rsidR="00146B08" w:rsidRPr="003C157A" w:rsidRDefault="00000000" w:rsidP="004648B2">
            <w:pPr>
              <w:rPr>
                <w:rFonts w:asciiTheme="majorHAnsi" w:hAnsiTheme="majorHAnsi"/>
              </w:rPr>
            </w:pPr>
            <w:r w:rsidRPr="003C157A">
              <w:rPr>
                <w:rFonts w:asciiTheme="majorHAnsi" w:hAnsiTheme="majorHAnsi"/>
                <w:color w:val="000000"/>
              </w:rPr>
              <w:t>NSE</w:t>
            </w:r>
          </w:p>
        </w:tc>
        <w:tc>
          <w:tcPr>
            <w:tcW w:w="7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9D72D8E" w14:textId="77777777" w:rsidR="00146B08" w:rsidRPr="003C157A" w:rsidRDefault="00000000" w:rsidP="004648B2">
            <w:pPr>
              <w:rPr>
                <w:rFonts w:asciiTheme="majorHAnsi" w:hAnsiTheme="majorHAnsi"/>
              </w:rPr>
            </w:pPr>
            <w:r w:rsidRPr="003C157A">
              <w:rPr>
                <w:rFonts w:asciiTheme="majorHAnsi" w:hAnsiTheme="majorHAnsi"/>
                <w:color w:val="000000"/>
              </w:rPr>
              <w:t>National Stock Exchange</w:t>
            </w:r>
          </w:p>
        </w:tc>
      </w:tr>
      <w:tr w:rsidR="00146B08" w:rsidRPr="003C157A" w14:paraId="4EB44472"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A04FC6" w14:textId="77777777" w:rsidR="00146B08" w:rsidRPr="003C157A" w:rsidRDefault="00000000" w:rsidP="004648B2">
            <w:pPr>
              <w:rPr>
                <w:rFonts w:asciiTheme="majorHAnsi" w:hAnsiTheme="majorHAnsi"/>
              </w:rPr>
            </w:pPr>
            <w:r w:rsidRPr="003C157A">
              <w:rPr>
                <w:rFonts w:asciiTheme="majorHAnsi" w:hAnsiTheme="majorHAnsi"/>
                <w:color w:val="000000"/>
              </w:rPr>
              <w:t>NSDL</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212C7A" w14:textId="77777777" w:rsidR="00146B08" w:rsidRPr="003C157A" w:rsidRDefault="00000000" w:rsidP="004648B2">
            <w:pPr>
              <w:rPr>
                <w:rFonts w:asciiTheme="majorHAnsi" w:hAnsiTheme="majorHAnsi"/>
              </w:rPr>
            </w:pPr>
            <w:r w:rsidRPr="003C157A">
              <w:rPr>
                <w:rFonts w:asciiTheme="majorHAnsi" w:hAnsiTheme="majorHAnsi"/>
                <w:color w:val="000000"/>
              </w:rPr>
              <w:t>National Securities Depository Ltd</w:t>
            </w:r>
          </w:p>
        </w:tc>
      </w:tr>
      <w:tr w:rsidR="00146B08" w:rsidRPr="003C157A" w14:paraId="50EDC5F2"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4B2BAA1" w14:textId="77777777" w:rsidR="00146B08" w:rsidRPr="003C157A" w:rsidRDefault="00000000" w:rsidP="004648B2">
            <w:pPr>
              <w:rPr>
                <w:rFonts w:asciiTheme="majorHAnsi" w:hAnsiTheme="majorHAnsi"/>
              </w:rPr>
            </w:pPr>
            <w:r w:rsidRPr="003C157A">
              <w:rPr>
                <w:rFonts w:asciiTheme="majorHAnsi" w:hAnsiTheme="majorHAnsi"/>
                <w:color w:val="000000"/>
              </w:rPr>
              <w:t>PRD</w:t>
            </w:r>
          </w:p>
        </w:tc>
        <w:tc>
          <w:tcPr>
            <w:tcW w:w="7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7AE9DF0" w14:textId="77777777" w:rsidR="00146B08" w:rsidRPr="003C157A" w:rsidRDefault="00000000" w:rsidP="004648B2">
            <w:pPr>
              <w:rPr>
                <w:rFonts w:asciiTheme="majorHAnsi" w:hAnsiTheme="majorHAnsi"/>
              </w:rPr>
            </w:pPr>
            <w:r w:rsidRPr="003C157A">
              <w:rPr>
                <w:rFonts w:asciiTheme="majorHAnsi" w:hAnsiTheme="majorHAnsi"/>
                <w:color w:val="000000"/>
              </w:rPr>
              <w:t>Product Requirements Document</w:t>
            </w:r>
          </w:p>
        </w:tc>
      </w:tr>
      <w:tr w:rsidR="00146B08" w:rsidRPr="003C157A" w14:paraId="5108FF65"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CFB2E0" w14:textId="77777777" w:rsidR="00146B08" w:rsidRPr="003C157A" w:rsidRDefault="00000000" w:rsidP="004648B2">
            <w:pPr>
              <w:rPr>
                <w:rFonts w:asciiTheme="majorHAnsi" w:hAnsiTheme="majorHAnsi"/>
              </w:rPr>
            </w:pPr>
            <w:r w:rsidRPr="003C157A">
              <w:rPr>
                <w:rFonts w:asciiTheme="majorHAnsi" w:hAnsiTheme="majorHAnsi"/>
                <w:color w:val="000000"/>
              </w:rPr>
              <w:t>RPA</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0E0CAC" w14:textId="77777777" w:rsidR="00146B08" w:rsidRPr="003C157A" w:rsidRDefault="00000000" w:rsidP="004648B2">
            <w:pPr>
              <w:rPr>
                <w:rFonts w:asciiTheme="majorHAnsi" w:hAnsiTheme="majorHAnsi"/>
              </w:rPr>
            </w:pPr>
            <w:r w:rsidRPr="003C157A">
              <w:rPr>
                <w:rFonts w:asciiTheme="majorHAnsi" w:hAnsiTheme="majorHAnsi"/>
                <w:color w:val="000000"/>
              </w:rPr>
              <w:t>Robotic Process Automation</w:t>
            </w:r>
          </w:p>
        </w:tc>
      </w:tr>
      <w:tr w:rsidR="00146B08" w:rsidRPr="003C157A" w14:paraId="541CD989"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13AA885" w14:textId="77777777" w:rsidR="00146B08" w:rsidRPr="003C157A" w:rsidRDefault="00000000" w:rsidP="004648B2">
            <w:pPr>
              <w:rPr>
                <w:rFonts w:asciiTheme="majorHAnsi" w:hAnsiTheme="majorHAnsi"/>
              </w:rPr>
            </w:pPr>
            <w:r w:rsidRPr="003C157A">
              <w:rPr>
                <w:rFonts w:asciiTheme="majorHAnsi" w:hAnsiTheme="majorHAnsi"/>
                <w:color w:val="000000"/>
              </w:rPr>
              <w:t>SLBM</w:t>
            </w:r>
          </w:p>
        </w:tc>
        <w:tc>
          <w:tcPr>
            <w:tcW w:w="7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25FE690" w14:textId="77777777" w:rsidR="00146B08" w:rsidRPr="003C157A" w:rsidRDefault="00000000" w:rsidP="004648B2">
            <w:pPr>
              <w:rPr>
                <w:rFonts w:asciiTheme="majorHAnsi" w:hAnsiTheme="majorHAnsi"/>
              </w:rPr>
            </w:pPr>
            <w:r w:rsidRPr="003C157A">
              <w:rPr>
                <w:rFonts w:asciiTheme="majorHAnsi" w:hAnsiTheme="majorHAnsi"/>
                <w:color w:val="000000"/>
              </w:rPr>
              <w:t>Securities Lending and Borrowing Mechanism (EDP segment)</w:t>
            </w:r>
          </w:p>
        </w:tc>
      </w:tr>
      <w:tr w:rsidR="00146B08" w:rsidRPr="003C157A" w14:paraId="5428E2C2"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D23196" w14:textId="77777777" w:rsidR="00146B08" w:rsidRPr="003C157A" w:rsidRDefault="00000000" w:rsidP="004648B2">
            <w:pPr>
              <w:rPr>
                <w:rFonts w:asciiTheme="majorHAnsi" w:hAnsiTheme="majorHAnsi"/>
              </w:rPr>
            </w:pPr>
            <w:r w:rsidRPr="003C157A">
              <w:rPr>
                <w:rFonts w:asciiTheme="majorHAnsi" w:hAnsiTheme="majorHAnsi"/>
                <w:color w:val="000000"/>
              </w:rPr>
              <w:t>SMTP</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C53903" w14:textId="77777777" w:rsidR="00146B08" w:rsidRPr="003C157A" w:rsidRDefault="00000000" w:rsidP="004648B2">
            <w:pPr>
              <w:rPr>
                <w:rFonts w:asciiTheme="majorHAnsi" w:hAnsiTheme="majorHAnsi"/>
              </w:rPr>
            </w:pPr>
            <w:r w:rsidRPr="003C157A">
              <w:rPr>
                <w:rFonts w:asciiTheme="majorHAnsi" w:hAnsiTheme="majorHAnsi"/>
                <w:color w:val="000000"/>
              </w:rPr>
              <w:t>Simple Mail Transfer Protocol</w:t>
            </w:r>
          </w:p>
        </w:tc>
      </w:tr>
      <w:tr w:rsidR="00146B08" w:rsidRPr="003C157A" w14:paraId="67A3E0E5"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F900EEF" w14:textId="77777777" w:rsidR="00146B08" w:rsidRPr="003C157A" w:rsidRDefault="00000000" w:rsidP="004648B2">
            <w:pPr>
              <w:rPr>
                <w:rFonts w:asciiTheme="majorHAnsi" w:hAnsiTheme="majorHAnsi"/>
              </w:rPr>
            </w:pPr>
            <w:r w:rsidRPr="003C157A">
              <w:rPr>
                <w:rFonts w:asciiTheme="majorHAnsi" w:hAnsiTheme="majorHAnsi"/>
                <w:color w:val="000000"/>
              </w:rPr>
              <w:t>STP</w:t>
            </w:r>
          </w:p>
        </w:tc>
        <w:tc>
          <w:tcPr>
            <w:tcW w:w="7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499B43A" w14:textId="77777777" w:rsidR="00146B08" w:rsidRPr="003C157A" w:rsidRDefault="00000000" w:rsidP="004648B2">
            <w:pPr>
              <w:rPr>
                <w:rFonts w:asciiTheme="majorHAnsi" w:hAnsiTheme="majorHAnsi"/>
              </w:rPr>
            </w:pPr>
            <w:r w:rsidRPr="003C157A">
              <w:rPr>
                <w:rFonts w:asciiTheme="majorHAnsi" w:hAnsiTheme="majorHAnsi"/>
                <w:color w:val="000000"/>
              </w:rPr>
              <w:t>Straight-Through Processing</w:t>
            </w:r>
          </w:p>
        </w:tc>
      </w:tr>
      <w:tr w:rsidR="00146B08" w:rsidRPr="003C157A" w14:paraId="5C53583B"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F7AA81" w14:textId="77777777" w:rsidR="00146B08" w:rsidRPr="003C157A" w:rsidRDefault="00000000" w:rsidP="004648B2">
            <w:pPr>
              <w:rPr>
                <w:rFonts w:asciiTheme="majorHAnsi" w:hAnsiTheme="majorHAnsi"/>
              </w:rPr>
            </w:pPr>
            <w:r w:rsidRPr="003C157A">
              <w:rPr>
                <w:rFonts w:asciiTheme="majorHAnsi" w:hAnsiTheme="majorHAnsi"/>
                <w:color w:val="000000"/>
              </w:rPr>
              <w:t>UCC</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54CD42" w14:textId="77777777" w:rsidR="00146B08" w:rsidRPr="003C157A" w:rsidRDefault="00000000" w:rsidP="004648B2">
            <w:pPr>
              <w:rPr>
                <w:rFonts w:asciiTheme="majorHAnsi" w:hAnsiTheme="majorHAnsi"/>
              </w:rPr>
            </w:pPr>
            <w:r w:rsidRPr="003C157A">
              <w:rPr>
                <w:rFonts w:asciiTheme="majorHAnsi" w:hAnsiTheme="majorHAnsi"/>
                <w:color w:val="000000"/>
              </w:rPr>
              <w:t>Unique Client Code — exchange-level client identifier</w:t>
            </w:r>
          </w:p>
        </w:tc>
      </w:tr>
      <w:tr w:rsidR="00146B08" w:rsidRPr="003C157A" w14:paraId="4E1DBA02"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46CC7FF" w14:textId="77777777" w:rsidR="00146B08" w:rsidRPr="003C157A" w:rsidRDefault="00000000" w:rsidP="004648B2">
            <w:pPr>
              <w:rPr>
                <w:rFonts w:asciiTheme="majorHAnsi" w:hAnsiTheme="majorHAnsi"/>
              </w:rPr>
            </w:pPr>
            <w:r w:rsidRPr="003C157A">
              <w:rPr>
                <w:rFonts w:asciiTheme="majorHAnsi" w:hAnsiTheme="majorHAnsi"/>
                <w:color w:val="000000"/>
              </w:rPr>
              <w:t>VAPT</w:t>
            </w:r>
          </w:p>
        </w:tc>
        <w:tc>
          <w:tcPr>
            <w:tcW w:w="7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C413F14" w14:textId="77777777" w:rsidR="00146B08" w:rsidRPr="003C157A" w:rsidRDefault="00000000" w:rsidP="004648B2">
            <w:pPr>
              <w:rPr>
                <w:rFonts w:asciiTheme="majorHAnsi" w:hAnsiTheme="majorHAnsi"/>
              </w:rPr>
            </w:pPr>
            <w:r w:rsidRPr="003C157A">
              <w:rPr>
                <w:rFonts w:asciiTheme="majorHAnsi" w:hAnsiTheme="majorHAnsi"/>
                <w:color w:val="000000"/>
              </w:rPr>
              <w:t>Vulnerability Assessment and Penetration Testing</w:t>
            </w:r>
          </w:p>
        </w:tc>
      </w:tr>
      <w:tr w:rsidR="00146B08" w:rsidRPr="003C157A" w14:paraId="099F3A74"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75AD19" w14:textId="77777777" w:rsidR="00146B08" w:rsidRPr="003C157A" w:rsidRDefault="00000000" w:rsidP="004648B2">
            <w:pPr>
              <w:rPr>
                <w:rFonts w:asciiTheme="majorHAnsi" w:hAnsiTheme="majorHAnsi"/>
              </w:rPr>
            </w:pPr>
            <w:r w:rsidRPr="003C157A">
              <w:rPr>
                <w:rFonts w:asciiTheme="majorHAnsi" w:hAnsiTheme="majorHAnsi"/>
                <w:color w:val="000000"/>
              </w:rPr>
              <w:t>VPN</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7E9822" w14:textId="77777777" w:rsidR="00146B08" w:rsidRPr="003C157A" w:rsidRDefault="00000000" w:rsidP="004648B2">
            <w:pPr>
              <w:rPr>
                <w:rFonts w:asciiTheme="majorHAnsi" w:hAnsiTheme="majorHAnsi"/>
              </w:rPr>
            </w:pPr>
            <w:r w:rsidRPr="003C157A">
              <w:rPr>
                <w:rFonts w:asciiTheme="majorHAnsi" w:hAnsiTheme="majorHAnsi"/>
                <w:color w:val="000000"/>
              </w:rPr>
              <w:t>Virtual Private Network</w:t>
            </w:r>
          </w:p>
        </w:tc>
      </w:tr>
      <w:tr w:rsidR="00146B08" w:rsidRPr="003C157A" w14:paraId="3D52528F"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C922F69" w14:textId="77777777" w:rsidR="00146B08" w:rsidRPr="003C157A" w:rsidRDefault="00000000" w:rsidP="004648B2">
            <w:pPr>
              <w:rPr>
                <w:rFonts w:asciiTheme="majorHAnsi" w:hAnsiTheme="majorHAnsi"/>
              </w:rPr>
            </w:pPr>
            <w:r w:rsidRPr="003C157A">
              <w:rPr>
                <w:rFonts w:asciiTheme="majorHAnsi" w:hAnsiTheme="majorHAnsi"/>
                <w:color w:val="000000"/>
              </w:rPr>
              <w:t>WM</w:t>
            </w:r>
          </w:p>
        </w:tc>
        <w:tc>
          <w:tcPr>
            <w:tcW w:w="7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F319C9F" w14:textId="77777777" w:rsidR="00146B08" w:rsidRPr="003C157A" w:rsidRDefault="00000000" w:rsidP="004648B2">
            <w:pPr>
              <w:rPr>
                <w:rFonts w:asciiTheme="majorHAnsi" w:hAnsiTheme="majorHAnsi"/>
              </w:rPr>
            </w:pPr>
            <w:r w:rsidRPr="003C157A">
              <w:rPr>
                <w:rFonts w:asciiTheme="majorHAnsi" w:hAnsiTheme="majorHAnsi"/>
                <w:color w:val="000000"/>
              </w:rPr>
              <w:t>Wealth Management</w:t>
            </w:r>
          </w:p>
        </w:tc>
      </w:tr>
    </w:tbl>
    <w:p w14:paraId="1A3606C7" w14:textId="77777777" w:rsidR="00146B08" w:rsidRPr="003C157A" w:rsidRDefault="00000000" w:rsidP="004648B2">
      <w:pPr>
        <w:rPr>
          <w:rFonts w:asciiTheme="majorHAnsi" w:hAnsiTheme="majorHAnsi"/>
        </w:rPr>
      </w:pPr>
      <w:r w:rsidRPr="003C157A">
        <w:rPr>
          <w:rFonts w:asciiTheme="majorHAnsi" w:hAnsiTheme="majorHAnsi"/>
        </w:rPr>
        <w:br w:type="page"/>
      </w:r>
    </w:p>
    <w:p w14:paraId="25AEB711" w14:textId="77777777" w:rsidR="00146B08" w:rsidRPr="003C157A" w:rsidRDefault="00000000" w:rsidP="004648B2">
      <w:pPr>
        <w:spacing w:before="4000" w:after="200"/>
        <w:jc w:val="center"/>
        <w:rPr>
          <w:rFonts w:asciiTheme="majorHAnsi" w:hAnsiTheme="majorHAnsi"/>
        </w:rPr>
      </w:pPr>
      <w:r w:rsidRPr="003C157A">
        <w:rPr>
          <w:rFonts w:asciiTheme="majorHAnsi" w:hAnsiTheme="majorHAnsi"/>
          <w:color w:val="666666"/>
        </w:rPr>
        <w:lastRenderedPageBreak/>
        <w:t>© 2026 Covasant — All rights reserved — Confidential</w:t>
      </w:r>
    </w:p>
    <w:p w14:paraId="3AB1D88C" w14:textId="4E44E446" w:rsidR="00146B08" w:rsidRPr="003C157A" w:rsidRDefault="00000000" w:rsidP="004648B2">
      <w:pPr>
        <w:jc w:val="center"/>
        <w:rPr>
          <w:rFonts w:asciiTheme="majorHAnsi" w:hAnsiTheme="majorHAnsi"/>
        </w:rPr>
      </w:pPr>
      <w:r w:rsidRPr="003C157A">
        <w:rPr>
          <w:rFonts w:asciiTheme="majorHAnsi" w:hAnsiTheme="majorHAnsi"/>
          <w:color w:val="666666"/>
        </w:rPr>
        <w:t>MOFSL Wealth Management | EDP Billing PRD | v1.0 | 21-Jun-2026</w:t>
      </w:r>
    </w:p>
    <w:sectPr w:rsidR="00146B08" w:rsidRPr="003C157A">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E10A3" w14:textId="77777777" w:rsidR="006D4877" w:rsidRDefault="006D4877">
      <w:r>
        <w:separator/>
      </w:r>
    </w:p>
  </w:endnote>
  <w:endnote w:type="continuationSeparator" w:id="0">
    <w:p w14:paraId="48E1A2F5" w14:textId="77777777" w:rsidR="006D4877" w:rsidRDefault="006D48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D12D0" w14:textId="77777777" w:rsidR="00146B08" w:rsidRDefault="00000000">
    <w:pPr>
      <w:pBdr>
        <w:top w:val="single" w:sz="4" w:space="2" w:color="2E75B6"/>
      </w:pBdr>
      <w:tabs>
        <w:tab w:val="right" w:pos="9360"/>
      </w:tabs>
      <w:spacing w:before="80"/>
    </w:pPr>
    <w:r>
      <w:rPr>
        <w:color w:val="888888"/>
        <w:sz w:val="16"/>
        <w:szCs w:val="16"/>
      </w:rPr>
      <w:t>© 2026 Covasant Technologies L.L.C.</w:t>
    </w:r>
    <w:r>
      <w:rPr>
        <w:sz w:val="16"/>
        <w:szCs w:val="16"/>
      </w:rP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510310">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9FF83" w14:textId="77777777" w:rsidR="006D4877" w:rsidRDefault="006D4877">
      <w:r>
        <w:separator/>
      </w:r>
    </w:p>
  </w:footnote>
  <w:footnote w:type="continuationSeparator" w:id="0">
    <w:p w14:paraId="00F0BE72" w14:textId="77777777" w:rsidR="006D4877" w:rsidRDefault="006D48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517C8" w14:textId="77777777" w:rsidR="00146B08" w:rsidRDefault="00000000">
    <w:pPr>
      <w:pBdr>
        <w:bottom w:val="single" w:sz="4" w:space="2" w:color="2E75B6"/>
      </w:pBdr>
      <w:tabs>
        <w:tab w:val="right" w:pos="9360"/>
      </w:tabs>
      <w:spacing w:after="80"/>
    </w:pPr>
    <w:r>
      <w:rPr>
        <w:b/>
        <w:bCs/>
        <w:color w:val="1F3864"/>
        <w:sz w:val="16"/>
        <w:szCs w:val="16"/>
      </w:rPr>
      <w:t>MOFSL WM | EDP Billing PRD</w:t>
    </w:r>
    <w:r>
      <w:rPr>
        <w:sz w:val="16"/>
        <w:szCs w:val="16"/>
      </w:rPr>
      <w:tab/>
    </w:r>
    <w:r>
      <w:rPr>
        <w:color w:val="888888"/>
        <w:sz w:val="16"/>
        <w:szCs w:val="16"/>
      </w:rPr>
      <w:t>v1.0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3080E"/>
    <w:multiLevelType w:val="hybridMultilevel"/>
    <w:tmpl w:val="3FEA784E"/>
    <w:lvl w:ilvl="0" w:tplc="EE141408">
      <w:start w:val="1"/>
      <w:numFmt w:val="bullet"/>
      <w:lvlText w:val="•"/>
      <w:lvlJc w:val="left"/>
      <w:pPr>
        <w:ind w:left="540" w:hanging="360"/>
      </w:pPr>
    </w:lvl>
    <w:lvl w:ilvl="1" w:tplc="B94C4F64">
      <w:start w:val="1"/>
      <w:numFmt w:val="bullet"/>
      <w:lvlText w:val="○"/>
      <w:lvlJc w:val="left"/>
      <w:pPr>
        <w:ind w:left="900" w:hanging="360"/>
      </w:pPr>
    </w:lvl>
    <w:lvl w:ilvl="2" w:tplc="1D3C1254">
      <w:numFmt w:val="decimal"/>
      <w:lvlText w:val=""/>
      <w:lvlJc w:val="left"/>
    </w:lvl>
    <w:lvl w:ilvl="3" w:tplc="88FA6904">
      <w:numFmt w:val="decimal"/>
      <w:lvlText w:val=""/>
      <w:lvlJc w:val="left"/>
    </w:lvl>
    <w:lvl w:ilvl="4" w:tplc="177C401E">
      <w:numFmt w:val="decimal"/>
      <w:lvlText w:val=""/>
      <w:lvlJc w:val="left"/>
    </w:lvl>
    <w:lvl w:ilvl="5" w:tplc="10200510">
      <w:numFmt w:val="decimal"/>
      <w:lvlText w:val=""/>
      <w:lvlJc w:val="left"/>
    </w:lvl>
    <w:lvl w:ilvl="6" w:tplc="AA74C0E6">
      <w:numFmt w:val="decimal"/>
      <w:lvlText w:val=""/>
      <w:lvlJc w:val="left"/>
    </w:lvl>
    <w:lvl w:ilvl="7" w:tplc="D82A4E00">
      <w:numFmt w:val="decimal"/>
      <w:lvlText w:val=""/>
      <w:lvlJc w:val="left"/>
    </w:lvl>
    <w:lvl w:ilvl="8" w:tplc="A628C35A">
      <w:numFmt w:val="decimal"/>
      <w:lvlText w:val=""/>
      <w:lvlJc w:val="left"/>
    </w:lvl>
  </w:abstractNum>
  <w:abstractNum w:abstractNumId="1" w15:restartNumberingAfterBreak="0">
    <w:nsid w:val="55421738"/>
    <w:multiLevelType w:val="hybridMultilevel"/>
    <w:tmpl w:val="452E694C"/>
    <w:lvl w:ilvl="0" w:tplc="00C84E10">
      <w:start w:val="1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1BB1C25"/>
    <w:multiLevelType w:val="hybridMultilevel"/>
    <w:tmpl w:val="7F4C1168"/>
    <w:lvl w:ilvl="0" w:tplc="095EC900">
      <w:start w:val="1"/>
      <w:numFmt w:val="bullet"/>
      <w:lvlText w:val="●"/>
      <w:lvlJc w:val="left"/>
      <w:pPr>
        <w:ind w:left="720" w:hanging="360"/>
      </w:pPr>
    </w:lvl>
    <w:lvl w:ilvl="1" w:tplc="9210DBEA">
      <w:start w:val="1"/>
      <w:numFmt w:val="bullet"/>
      <w:lvlText w:val="○"/>
      <w:lvlJc w:val="left"/>
      <w:pPr>
        <w:ind w:left="1440" w:hanging="360"/>
      </w:pPr>
    </w:lvl>
    <w:lvl w:ilvl="2" w:tplc="59FEED2E">
      <w:start w:val="1"/>
      <w:numFmt w:val="bullet"/>
      <w:lvlText w:val="■"/>
      <w:lvlJc w:val="left"/>
      <w:pPr>
        <w:ind w:left="2160" w:hanging="360"/>
      </w:pPr>
    </w:lvl>
    <w:lvl w:ilvl="3" w:tplc="9D00A6A2">
      <w:start w:val="1"/>
      <w:numFmt w:val="bullet"/>
      <w:lvlText w:val="●"/>
      <w:lvlJc w:val="left"/>
      <w:pPr>
        <w:ind w:left="2880" w:hanging="360"/>
      </w:pPr>
    </w:lvl>
    <w:lvl w:ilvl="4" w:tplc="1FFEA126">
      <w:start w:val="1"/>
      <w:numFmt w:val="bullet"/>
      <w:lvlText w:val="○"/>
      <w:lvlJc w:val="left"/>
      <w:pPr>
        <w:ind w:left="3600" w:hanging="360"/>
      </w:pPr>
    </w:lvl>
    <w:lvl w:ilvl="5" w:tplc="9DFA1F6C">
      <w:start w:val="1"/>
      <w:numFmt w:val="bullet"/>
      <w:lvlText w:val="■"/>
      <w:lvlJc w:val="left"/>
      <w:pPr>
        <w:ind w:left="4320" w:hanging="360"/>
      </w:pPr>
    </w:lvl>
    <w:lvl w:ilvl="6" w:tplc="DF78AA34">
      <w:start w:val="1"/>
      <w:numFmt w:val="bullet"/>
      <w:lvlText w:val="●"/>
      <w:lvlJc w:val="left"/>
      <w:pPr>
        <w:ind w:left="5040" w:hanging="360"/>
      </w:pPr>
    </w:lvl>
    <w:lvl w:ilvl="7" w:tplc="228A65FC">
      <w:start w:val="1"/>
      <w:numFmt w:val="bullet"/>
      <w:lvlText w:val="●"/>
      <w:lvlJc w:val="left"/>
      <w:pPr>
        <w:ind w:left="5760" w:hanging="360"/>
      </w:pPr>
    </w:lvl>
    <w:lvl w:ilvl="8" w:tplc="FAE02504">
      <w:start w:val="1"/>
      <w:numFmt w:val="bullet"/>
      <w:lvlText w:val="●"/>
      <w:lvlJc w:val="left"/>
      <w:pPr>
        <w:ind w:left="6480" w:hanging="360"/>
      </w:pPr>
    </w:lvl>
  </w:abstractNum>
  <w:abstractNum w:abstractNumId="3" w15:restartNumberingAfterBreak="0">
    <w:nsid w:val="74A4103F"/>
    <w:multiLevelType w:val="hybridMultilevel"/>
    <w:tmpl w:val="C99AAE16"/>
    <w:lvl w:ilvl="0" w:tplc="13806E04">
      <w:start w:val="1"/>
      <w:numFmt w:val="bullet"/>
      <w:lvlText w:val="•"/>
      <w:lvlJc w:val="left"/>
      <w:pPr>
        <w:ind w:left="540" w:hanging="360"/>
      </w:pPr>
    </w:lvl>
    <w:lvl w:ilvl="1" w:tplc="E7925F36">
      <w:start w:val="1"/>
      <w:numFmt w:val="bullet"/>
      <w:lvlText w:val="○"/>
      <w:lvlJc w:val="left"/>
      <w:pPr>
        <w:ind w:left="900" w:hanging="360"/>
      </w:pPr>
    </w:lvl>
    <w:lvl w:ilvl="2" w:tplc="202A2E54">
      <w:numFmt w:val="decimal"/>
      <w:lvlText w:val=""/>
      <w:lvlJc w:val="left"/>
    </w:lvl>
    <w:lvl w:ilvl="3" w:tplc="B660FDA6">
      <w:numFmt w:val="decimal"/>
      <w:lvlText w:val=""/>
      <w:lvlJc w:val="left"/>
    </w:lvl>
    <w:lvl w:ilvl="4" w:tplc="5044B556">
      <w:numFmt w:val="decimal"/>
      <w:lvlText w:val=""/>
      <w:lvlJc w:val="left"/>
    </w:lvl>
    <w:lvl w:ilvl="5" w:tplc="594C3306">
      <w:numFmt w:val="decimal"/>
      <w:lvlText w:val=""/>
      <w:lvlJc w:val="left"/>
    </w:lvl>
    <w:lvl w:ilvl="6" w:tplc="B88C44E8">
      <w:numFmt w:val="decimal"/>
      <w:lvlText w:val=""/>
      <w:lvlJc w:val="left"/>
    </w:lvl>
    <w:lvl w:ilvl="7" w:tplc="D3342C20">
      <w:numFmt w:val="decimal"/>
      <w:lvlText w:val=""/>
      <w:lvlJc w:val="left"/>
    </w:lvl>
    <w:lvl w:ilvl="8" w:tplc="55E83156">
      <w:numFmt w:val="decimal"/>
      <w:lvlText w:val=""/>
      <w:lvlJc w:val="left"/>
    </w:lvl>
  </w:abstractNum>
  <w:num w:numId="1" w16cid:durableId="1283658038">
    <w:abstractNumId w:val="2"/>
    <w:lvlOverride w:ilvl="0">
      <w:startOverride w:val="1"/>
    </w:lvlOverride>
  </w:num>
  <w:num w:numId="2" w16cid:durableId="431707374">
    <w:abstractNumId w:val="3"/>
    <w:lvlOverride w:ilvl="0">
      <w:startOverride w:val="1"/>
    </w:lvlOverride>
  </w:num>
  <w:num w:numId="3" w16cid:durableId="1836453010">
    <w:abstractNumId w:val="0"/>
    <w:lvlOverride w:ilvl="0">
      <w:startOverride w:val="1"/>
    </w:lvlOverride>
  </w:num>
  <w:num w:numId="4" w16cid:durableId="1810323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B08"/>
    <w:rsid w:val="00011F8B"/>
    <w:rsid w:val="00024645"/>
    <w:rsid w:val="0002727B"/>
    <w:rsid w:val="000808A4"/>
    <w:rsid w:val="00104367"/>
    <w:rsid w:val="00107DCF"/>
    <w:rsid w:val="001221B3"/>
    <w:rsid w:val="00146B08"/>
    <w:rsid w:val="001711ED"/>
    <w:rsid w:val="002526E2"/>
    <w:rsid w:val="002A1C89"/>
    <w:rsid w:val="00305A14"/>
    <w:rsid w:val="00323AF3"/>
    <w:rsid w:val="003B5B23"/>
    <w:rsid w:val="003C157A"/>
    <w:rsid w:val="003E052D"/>
    <w:rsid w:val="003F7BC2"/>
    <w:rsid w:val="0040756D"/>
    <w:rsid w:val="00440BF6"/>
    <w:rsid w:val="00453A52"/>
    <w:rsid w:val="004648B2"/>
    <w:rsid w:val="00510310"/>
    <w:rsid w:val="005450EE"/>
    <w:rsid w:val="005E79EE"/>
    <w:rsid w:val="00613FFB"/>
    <w:rsid w:val="00682579"/>
    <w:rsid w:val="006D2B8B"/>
    <w:rsid w:val="006D4877"/>
    <w:rsid w:val="007026E8"/>
    <w:rsid w:val="00877FE3"/>
    <w:rsid w:val="008B7E16"/>
    <w:rsid w:val="0096643B"/>
    <w:rsid w:val="00A34D89"/>
    <w:rsid w:val="00A5524A"/>
    <w:rsid w:val="00A56CF8"/>
    <w:rsid w:val="00AF71AA"/>
    <w:rsid w:val="00B00D49"/>
    <w:rsid w:val="00B76C05"/>
    <w:rsid w:val="00C14CCF"/>
    <w:rsid w:val="00CF6477"/>
    <w:rsid w:val="00D71C79"/>
    <w:rsid w:val="00DD0C70"/>
    <w:rsid w:val="00E3678C"/>
    <w:rsid w:val="00EC4464"/>
    <w:rsid w:val="00ED1BE7"/>
    <w:rsid w:val="00ED203F"/>
    <w:rsid w:val="00F31276"/>
    <w:rsid w:val="00F32713"/>
    <w:rsid w:val="00F56420"/>
    <w:rsid w:val="00FA3CCD"/>
    <w:rsid w:val="00FE75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8FFC0"/>
  <w15:docId w15:val="{391F9E32-0DB5-4500-9AB9-451CE909D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AF3"/>
  </w:style>
  <w:style w:type="paragraph" w:styleId="Heading1">
    <w:name w:val="heading 1"/>
    <w:link w:val="Heading1Char"/>
    <w:uiPriority w:val="9"/>
    <w:qFormat/>
    <w:pPr>
      <w:spacing w:before="240" w:after="120"/>
      <w:outlineLvl w:val="0"/>
    </w:pPr>
    <w:rPr>
      <w:b/>
      <w:bCs/>
      <w:color w:val="1F3864"/>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spacing w:before="160" w:after="80"/>
      <w:outlineLvl w:val="2"/>
    </w:pPr>
    <w:rPr>
      <w:b/>
      <w:bCs/>
      <w:color w:val="C55A11"/>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10310"/>
    <w:pPr>
      <w:spacing w:after="100"/>
    </w:pPr>
  </w:style>
  <w:style w:type="paragraph" w:styleId="TOC2">
    <w:name w:val="toc 2"/>
    <w:basedOn w:val="Normal"/>
    <w:next w:val="Normal"/>
    <w:autoRedefine/>
    <w:uiPriority w:val="39"/>
    <w:unhideWhenUsed/>
    <w:rsid w:val="00510310"/>
    <w:pPr>
      <w:spacing w:after="100"/>
      <w:ind w:left="200"/>
    </w:pPr>
  </w:style>
  <w:style w:type="character" w:customStyle="1" w:styleId="Heading1Char">
    <w:name w:val="Heading 1 Char"/>
    <w:basedOn w:val="DefaultParagraphFont"/>
    <w:link w:val="Heading1"/>
    <w:uiPriority w:val="9"/>
    <w:rsid w:val="00877FE3"/>
    <w:rPr>
      <w:b/>
      <w:bCs/>
      <w:color w:val="1F386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15</Pages>
  <Words>3722</Words>
  <Characters>22301</Characters>
  <Application>Microsoft Office Word</Application>
  <DocSecurity>0</DocSecurity>
  <Lines>825</Lines>
  <Paragraphs>591</Paragraphs>
  <ScaleCrop>false</ScaleCrop>
  <Company/>
  <LinksUpToDate>false</LinksUpToDate>
  <CharactersWithSpaces>25432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Mitra Jandhyala</cp:lastModifiedBy>
  <cp:revision>45</cp:revision>
  <dcterms:created xsi:type="dcterms:W3CDTF">2026-06-20T14:52:00Z</dcterms:created>
  <dcterms:modified xsi:type="dcterms:W3CDTF">2026-06-21T09:46:00Z</dcterms:modified>
</cp:coreProperties>
</file>