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E1" w:rsidRDefault="006419E1" w:rsidP="006419E1">
      <w:pPr>
        <w:pStyle w:val="Heading3"/>
        <w:rPr>
          <w:b w:val="0"/>
          <w:bCs w:val="0"/>
        </w:rPr>
      </w:pPr>
      <w:r>
        <w:rPr>
          <w:b w:val="0"/>
          <w:bCs w:val="0"/>
          <w:rtl/>
        </w:rPr>
        <w:t>תיאור קצר של הפיצ'רים שבחרנו לממש בתרגיל הקודם: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-426"/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6419E1" w:rsidRDefault="006419E1" w:rsidP="006419E1">
      <w:pPr>
        <w:pStyle w:val="Heading3"/>
      </w:pPr>
      <w:r>
        <w:rPr>
          <w:b w:val="0"/>
          <w:bCs w:val="0"/>
          <w:rtl/>
        </w:rPr>
        <w:t xml:space="preserve">תבנית מס' 1 – </w:t>
      </w:r>
      <w:r>
        <w:rPr>
          <w:rFonts w:ascii="Calibri" w:hAnsi="Calibri" w:cs="Calibri"/>
          <w:b w:val="0"/>
          <w:bCs w:val="0"/>
        </w:rPr>
        <w:t>Composite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ישנם פילטרים בסיסיים שבודקים קיום תנאי אחד ספציפי על קבוצת יוזרים/חברים,</w:t>
      </w:r>
      <w:r>
        <w:rPr>
          <w:rtl/>
        </w:rPr>
        <w:br/>
        <w:t>ופילטר שבודק תנאי שהינו שילוב של מספר פילטרים בסיסיים.</w:t>
      </w:r>
      <w:r>
        <w:rPr>
          <w:rtl/>
        </w:rPr>
        <w:br/>
        <w:t xml:space="preserve">אופן השימוש של הקלינט בפילטר בסיסי ופילטר המורכב ממספר פילטרים הינו זהה, </w:t>
      </w:r>
      <w:r>
        <w:rPr>
          <w:rtl/>
        </w:rPr>
        <w:br/>
        <w:t>בכולם הוא נותן קבוצת יוזרים ומקבל קבוצה מפולטרת ואין זה מעניין אם הפילטור נעשה ע"י קבוצת פילטרים או פילטר בסיסי.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הוגדר ממשק </w:t>
      </w:r>
      <w:proofErr w:type="spellStart"/>
      <w:r>
        <w:t>IUsersFilter</w:t>
      </w:r>
      <w:proofErr w:type="spellEnd"/>
      <w:r>
        <w:rPr>
          <w:rtl/>
        </w:rPr>
        <w:t xml:space="preserve"> אשר מהווה ה</w:t>
      </w:r>
      <w:r>
        <w:t>component</w:t>
      </w:r>
      <w:r>
        <w:rPr>
          <w:rtl/>
        </w:rPr>
        <w:t xml:space="preserve"> של התבנית. </w:t>
      </w:r>
    </w:p>
    <w:p w:rsidR="006419E1" w:rsidRDefault="006419E1" w:rsidP="006419E1">
      <w:pPr>
        <w:spacing w:after="0" w:line="240" w:lineRule="auto"/>
        <w:ind w:right="720"/>
        <w:rPr>
          <w:rFonts w:cs="Arial"/>
          <w:rtl/>
        </w:rPr>
      </w:pPr>
      <w:r>
        <w:rPr>
          <w:rtl/>
        </w:rPr>
        <w:t xml:space="preserve">ממשק זה מגדיר את הפונקציה </w:t>
      </w:r>
      <w:proofErr w:type="spellStart"/>
      <w:r>
        <w:t>FilterUsers</w:t>
      </w:r>
      <w:proofErr w:type="spellEnd"/>
      <w:r>
        <w:rPr>
          <w:rtl/>
        </w:rPr>
        <w:t>.</w:t>
      </w:r>
      <w:r>
        <w:rPr>
          <w:rtl/>
        </w:rPr>
        <w:br/>
        <w:t>מחלקת ה</w:t>
      </w:r>
      <w:r>
        <w:t>Composite</w:t>
      </w:r>
      <w:r>
        <w:rPr>
          <w:rtl/>
        </w:rPr>
        <w:t xml:space="preserve"> של התבנית הינה </w:t>
      </w:r>
      <w:proofErr w:type="spellStart"/>
      <w:r>
        <w:t>AdvancedFilter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ממשת את </w:t>
      </w:r>
      <w:proofErr w:type="spellStart"/>
      <w:r>
        <w:rPr>
          <w:rFonts w:cs="Arial"/>
        </w:rPr>
        <w:t>IUsersFilter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proofErr w:type="spellStart"/>
      <w:r>
        <w:rPr>
          <w:rFonts w:cs="Arial"/>
        </w:rPr>
        <w:t>IUsersFilter</w:t>
      </w:r>
      <w:proofErr w:type="spellEnd"/>
      <w:r>
        <w:rPr>
          <w:rFonts w:cs="Arial"/>
          <w:rtl/>
        </w:rPr>
        <w:t>.</w:t>
      </w:r>
      <w:r>
        <w:rPr>
          <w:rFonts w:cs="Arial"/>
          <w:rtl/>
        </w:rPr>
        <w:br/>
        <w:t xml:space="preserve">העלים הינם </w:t>
      </w:r>
      <w:proofErr w:type="spellStart"/>
      <w:r>
        <w:rPr>
          <w:rFonts w:cs="Arial"/>
        </w:rPr>
        <w:t>UsersAgeFilter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ו- </w:t>
      </w:r>
      <w:proofErr w:type="spellStart"/>
      <w:r>
        <w:t>UsersGenderFilter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proofErr w:type="spellStart"/>
      <w:r>
        <w:rPr>
          <w:rFonts w:cs="Arial"/>
        </w:rPr>
        <w:t>UsersGenderFilter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proofErr w:type="spellStart"/>
      <w:r>
        <w:rPr>
          <w:rFonts w:cs="Arial"/>
        </w:rPr>
        <w:t>IUsersFilter</w:t>
      </w:r>
      <w:proofErr w:type="spellEnd"/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Fonts w:cs="Courier New"/>
          <w:rtl/>
        </w:rPr>
      </w:pPr>
      <w:proofErr w:type="spellStart"/>
      <w:r>
        <w:t>AdvancedFilter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proofErr w:type="spellStart"/>
      <w:r>
        <w:rPr>
          <w:rFonts w:cs="Arial"/>
        </w:rPr>
        <w:t>AndFilter</w:t>
      </w:r>
      <w:proofErr w:type="spellEnd"/>
      <w:r>
        <w:rPr>
          <w:rFonts w:cs="Arial"/>
          <w:rtl/>
        </w:rPr>
        <w:t xml:space="preserve">. המחלקה נכתבה כמחלקה אבסטרקטית כדי שבעתיד יהיה אפשר להוסיף גם מחלקה כגון  </w:t>
      </w:r>
      <w:proofErr w:type="spellStart"/>
      <w:r>
        <w:rPr>
          <w:rFonts w:cs="Arial"/>
        </w:rPr>
        <w:t>OrFilter</w:t>
      </w:r>
      <w:proofErr w:type="spellEnd"/>
      <w:r>
        <w:rPr>
          <w:rFonts w:cs="Arial"/>
          <w:rtl/>
        </w:rPr>
        <w:t xml:space="preserve"> שגם יירשו מ-</w:t>
      </w:r>
      <w:r>
        <w:rPr>
          <w:rFonts w:hint="cs"/>
        </w:rPr>
        <w:t xml:space="preserve"> </w:t>
      </w:r>
      <w:proofErr w:type="spellStart"/>
      <w:r>
        <w:t>AdvancedFilter</w:t>
      </w:r>
      <w:proofErr w:type="spellEnd"/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706687" w:rsidP="006419E1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20859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יש קובץ מצורף </w:t>
      </w:r>
      <w:r w:rsidRPr="00706687">
        <w:t>CompositeSequenceDiagram.jpg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CE6924" w:rsidP="006419E1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57800" cy="110490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cs"/>
          <w:rtl/>
        </w:rPr>
        <w:t xml:space="preserve">יש קובץ מצורף </w:t>
      </w:r>
      <w:r w:rsidRPr="00CE6924">
        <w:t>CompositeClassDiagram.jpg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pStyle w:val="Heading3"/>
      </w:pPr>
      <w:r>
        <w:rPr>
          <w:b w:val="0"/>
          <w:bCs w:val="0"/>
          <w:rtl/>
        </w:rPr>
        <w:t xml:space="preserve">תבנית מס' 2 – </w:t>
      </w:r>
      <w:proofErr w:type="spellStart"/>
      <w:r>
        <w:rPr>
          <w:b w:val="0"/>
          <w:bCs w:val="0"/>
        </w:rPr>
        <w:t>Singelton</w:t>
      </w:r>
      <w:proofErr w:type="spellEnd"/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לאחר מסך ה</w:t>
      </w:r>
      <w:r>
        <w:t>LOGIN</w:t>
      </w:r>
      <w:r>
        <w:rPr>
          <w:rtl/>
        </w:rPr>
        <w:t xml:space="preserve"> יש יוזר אחד שמחובר. נרצה שכל הרכיבים יפנו באופן יזום לאינסטנס של היוזר הזה במערכת, שכן כל עדכון שיעשה ביוזר (כגון רשימת פוסטים/ רשימת חברים) יצטרך להעשות על היוזר הזה.</w:t>
      </w:r>
      <w:r>
        <w:rPr>
          <w:rtl/>
        </w:rPr>
        <w:br/>
        <w:t xml:space="preserve">נרצה שהמידע של מי היוזר ופרטי היוזר יהיה מעודכן ומסונכרן בכל הרכיבים שצריכים לפנות ליוזר המחובר.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proofErr w:type="spellStart"/>
      <w:r>
        <w:t>UserWrapper</w:t>
      </w:r>
      <w:proofErr w:type="spellEnd"/>
      <w:r>
        <w:rPr>
          <w:rtl/>
        </w:rPr>
        <w:t xml:space="preserve"> מממש את התבנית ע"י בנאי פרטי ו-</w:t>
      </w:r>
      <w:r>
        <w:t>Property</w:t>
      </w:r>
      <w:r>
        <w:rPr>
          <w:rtl/>
        </w:rPr>
        <w:t xml:space="preserve"> סטטי </w:t>
      </w:r>
      <w:r>
        <w:t>Instance</w:t>
      </w:r>
      <w:r>
        <w:rPr>
          <w:rtl/>
        </w:rPr>
        <w:t>.</w:t>
      </w:r>
      <w:r>
        <w:rPr>
          <w:rtl/>
        </w:rPr>
        <w:br/>
        <w:t>ה</w:t>
      </w:r>
      <w:r>
        <w:t>Instance</w:t>
      </w:r>
      <w:r>
        <w:rPr>
          <w:rtl/>
        </w:rPr>
        <w:t xml:space="preserve"> מומש כך שתהיה נעילה של השדה הפרטי אך ורק אם הוא היה </w:t>
      </w:r>
      <w:r>
        <w:t>null</w:t>
      </w:r>
      <w:r>
        <w:rPr>
          <w:rtl/>
        </w:rPr>
        <w:t xml:space="preserve"> כשהתרד ניגש ל</w:t>
      </w:r>
      <w:r>
        <w:t>Property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Sequence Diagram</w:t>
      </w:r>
    </w:p>
    <w:p w:rsidR="006419E1" w:rsidRDefault="00D56DCB" w:rsidP="006419E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2C8B3BA1" wp14:editId="1FE458E1">
            <wp:extent cx="5274310" cy="3926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5B6C6A" w:rsidP="006419E1">
      <w:r>
        <w:rPr>
          <w:noProof/>
        </w:rPr>
        <w:lastRenderedPageBreak/>
        <w:drawing>
          <wp:inline distT="0" distB="0" distL="0" distR="0" wp14:anchorId="41C2F0A5" wp14:editId="6E96C7E6">
            <wp:extent cx="4867275" cy="2728491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33" cy="27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rPr>
          <w:rtl/>
        </w:rPr>
      </w:pPr>
    </w:p>
    <w:p w:rsidR="006419E1" w:rsidRDefault="006419E1" w:rsidP="006419E1">
      <w:pPr>
        <w:pStyle w:val="Heading3"/>
        <w:rPr>
          <w:rtl/>
        </w:rPr>
      </w:pPr>
      <w:r>
        <w:rPr>
          <w:b w:val="0"/>
          <w:bCs w:val="0"/>
          <w:rtl/>
        </w:rPr>
        <w:t xml:space="preserve">תבנית מס' 3 – </w:t>
      </w:r>
      <w:r>
        <w:rPr>
          <w:rFonts w:ascii="Calibri" w:hAnsi="Calibri" w:cs="Calibri"/>
          <w:b w:val="0"/>
          <w:bCs w:val="0"/>
        </w:rPr>
        <w:t>Factory Method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ישנה משפחה פולימורפית של מחלקות פילטרים. הקלינט יודע ערכי קונפיגורציה שקיבל ממשתמש המערכת, בסופו של דבר הוא משתמש בכל מחלקה מהמשפחה באותו האופן.</w:t>
      </w:r>
      <w:r>
        <w:rPr>
          <w:rtl/>
        </w:rPr>
        <w:br/>
        <w:t>לכן נרצה את היצירה של המחלקות להוציא מהקלינט למחלקה נפרדת שמקבלת מידע ומחזירה מחלקה מתאימה.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  <w:r>
        <w:rPr>
          <w:rtl/>
        </w:rPr>
        <w:t>הקלינט לא צריך לדעת איזו מחלקה יוצרים, שכן השימוש זהה.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המחלקה </w:t>
      </w:r>
      <w:proofErr w:type="spellStart"/>
      <w:r>
        <w:t>UsersFilterFactory</w:t>
      </w:r>
      <w:proofErr w:type="spellEnd"/>
      <w:r>
        <w:rPr>
          <w:rtl/>
        </w:rPr>
        <w:t xml:space="preserve"> הינה המחלקה הסטטית של תבנית ה</w:t>
      </w:r>
      <w:r>
        <w:t xml:space="preserve"> Factory Method</w:t>
      </w:r>
      <w:r>
        <w:rPr>
          <w:rtl/>
        </w:rPr>
        <w:t xml:space="preserve">, </w:t>
      </w:r>
      <w:r>
        <w:rPr>
          <w:rtl/>
        </w:rPr>
        <w:br/>
        <w:t xml:space="preserve">המתודה הסטטית שמחזירה את האובייקט האבסטרקטי הינה </w:t>
      </w:r>
      <w:proofErr w:type="spellStart"/>
      <w:r>
        <w:t>CreateFilter</w:t>
      </w:r>
      <w:proofErr w:type="spellEnd"/>
      <w:r>
        <w:rPr>
          <w:rtl/>
        </w:rPr>
        <w:t>.</w:t>
      </w:r>
      <w:r>
        <w:rPr>
          <w:rtl/>
        </w:rPr>
        <w:br/>
        <w:t xml:space="preserve">הקלינט הינו </w:t>
      </w:r>
      <w:proofErr w:type="spellStart"/>
      <w:r>
        <w:t>FriendsFilter</w:t>
      </w:r>
      <w:proofErr w:type="spellEnd"/>
      <w:r>
        <w:rPr>
          <w:rtl/>
        </w:rPr>
        <w:t xml:space="preserve"> שמחזיק </w:t>
      </w:r>
      <w:proofErr w:type="spellStart"/>
      <w:r>
        <w:t>IUsersFilter</w:t>
      </w:r>
      <w:proofErr w:type="spellEnd"/>
      <w:r>
        <w:rPr>
          <w:rtl/>
        </w:rPr>
        <w:t xml:space="preserve"> שזהו הפרודקט האבסטרקטי של התבנית.</w:t>
      </w:r>
      <w:r>
        <w:rPr>
          <w:rtl/>
        </w:rPr>
        <w:br/>
        <w:t xml:space="preserve">המחלקות שממשות את </w:t>
      </w:r>
      <w:proofErr w:type="spellStart"/>
      <w:r>
        <w:t>IUsersFilter</w:t>
      </w:r>
      <w:proofErr w:type="spellEnd"/>
      <w:r>
        <w:rPr>
          <w:rtl/>
        </w:rPr>
        <w:t xml:space="preserve"> הן שתי המחלקות האבסטרקטיות: </w:t>
      </w:r>
      <w:proofErr w:type="spellStart"/>
      <w:r>
        <w:rPr>
          <w:rFonts w:cs="Arial"/>
        </w:rPr>
        <w:t>BaseUserFilter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ו- </w:t>
      </w:r>
      <w:proofErr w:type="spellStart"/>
      <w:r>
        <w:rPr>
          <w:rFonts w:cs="Arial"/>
        </w:rPr>
        <w:t>AdvancedFilter</w:t>
      </w:r>
      <w:proofErr w:type="spellEnd"/>
      <w:r>
        <w:rPr>
          <w:rFonts w:cs="Arial"/>
          <w:rtl/>
        </w:rPr>
        <w:t xml:space="preserve">. את הראשונה יורשות המחלקות </w:t>
      </w:r>
      <w:proofErr w:type="spellStart"/>
      <w:r>
        <w:rPr>
          <w:rFonts w:cs="Arial"/>
        </w:rPr>
        <w:t>UsersAgeFilter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cs="Arial"/>
        </w:rPr>
        <w:t>UsersFriendListsFilter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ו- </w:t>
      </w:r>
      <w:proofErr w:type="spellStart"/>
      <w:r>
        <w:rPr>
          <w:rFonts w:cs="Arial"/>
        </w:rPr>
        <w:t>UsersGenderFilter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את השניה יורשת המחלקה </w:t>
      </w:r>
      <w:proofErr w:type="spellStart"/>
      <w:r>
        <w:rPr>
          <w:rFonts w:cs="Arial"/>
        </w:rPr>
        <w:t>AndFilter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 מהוות את</w:t>
      </w:r>
      <w:r>
        <w:rPr>
          <w:rtl/>
        </w:rPr>
        <w:t xml:space="preserve"> הפרודקטס הקונקרטים.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6419E1" w:rsidP="00DB5163">
      <w:pPr>
        <w:spacing w:after="0" w:line="240" w:lineRule="auto"/>
        <w:ind w:right="720"/>
        <w:rPr>
          <w:rtl/>
        </w:rPr>
      </w:pPr>
      <w:r>
        <w:rPr>
          <w:rtl/>
        </w:rPr>
        <w:t>חלקי – רק המחלקות שקשורות לתבנית:</w:t>
      </w:r>
      <w:r>
        <w:rPr>
          <w:rtl/>
        </w:rPr>
        <w:br/>
      </w:r>
      <w:r>
        <w:rPr>
          <w:noProof/>
        </w:rPr>
        <w:drawing>
          <wp:inline distT="0" distB="0" distL="0" distR="0" wp14:anchorId="272FD2E7" wp14:editId="70BABE75">
            <wp:extent cx="53054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>מלא:</w:t>
      </w:r>
      <w:r>
        <w:rPr>
          <w:rtl/>
        </w:rPr>
        <w:br/>
      </w:r>
      <w:r>
        <w:rPr>
          <w:noProof/>
        </w:rPr>
        <w:lastRenderedPageBreak/>
        <w:drawing>
          <wp:inline distT="0" distB="0" distL="0" distR="0" wp14:anchorId="472986D7" wp14:editId="1F26B528">
            <wp:extent cx="5257800" cy="17240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163">
        <w:rPr>
          <w:rtl/>
        </w:rPr>
        <w:br/>
      </w:r>
      <w:r w:rsidR="00DB5163">
        <w:rPr>
          <w:rFonts w:hint="cs"/>
          <w:rtl/>
        </w:rPr>
        <w:t xml:space="preserve">יש קבצים מצורפים: </w:t>
      </w:r>
      <w:r w:rsidR="00DB5163">
        <w:rPr>
          <w:rtl/>
        </w:rPr>
        <w:br/>
      </w:r>
      <w:r w:rsidR="00DB5163" w:rsidRPr="00DB5163">
        <w:t>FactoryMethodSequenceDiagram.jpg</w:t>
      </w:r>
      <w:r w:rsidR="00DB5163">
        <w:rPr>
          <w:rFonts w:hint="cs"/>
          <w:rtl/>
        </w:rPr>
        <w:t xml:space="preserve">, </w:t>
      </w:r>
      <w:r w:rsidR="00DB5163" w:rsidRPr="00DB5163">
        <w:t>FactoryMethodFullSequenceDiagram.jpg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Pr="008F2BA1" w:rsidRDefault="008F2BA1" w:rsidP="008F2BA1">
      <w:pPr>
        <w:rPr>
          <w:rtl/>
        </w:rPr>
      </w:pPr>
      <w:r>
        <w:rPr>
          <w:noProof/>
        </w:rPr>
        <w:drawing>
          <wp:inline distT="0" distB="0" distL="0" distR="0">
            <wp:extent cx="5267325" cy="11906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יש קובץ מצורף בשם  :</w:t>
      </w:r>
      <w:r>
        <w:rPr>
          <w:rtl/>
        </w:rPr>
        <w:br/>
      </w:r>
      <w:r w:rsidRPr="008F2BA1">
        <w:rPr>
          <w:rFonts w:ascii="Calibri" w:hAnsi="Calibri" w:cs="Calibri"/>
        </w:rPr>
        <w:t>FactoryMethodClassDiagram.jpg</w:t>
      </w:r>
    </w:p>
    <w:p w:rsidR="006419E1" w:rsidRDefault="006419E1" w:rsidP="006419E1">
      <w:pPr>
        <w:rPr>
          <w:rtl/>
        </w:rPr>
      </w:pPr>
      <w:r>
        <w:rPr>
          <w:rStyle w:val="Heading3Char"/>
          <w:rtl/>
        </w:rPr>
        <w:t>עבודה אסינכרונית</w:t>
      </w:r>
      <w:r>
        <w:rPr>
          <w:rtl/>
        </w:rPr>
        <w:t>:</w:t>
      </w:r>
    </w:p>
    <w:p w:rsidR="006419E1" w:rsidRDefault="006419E1" w:rsidP="006419E1">
      <w:pPr>
        <w:rPr>
          <w:rtl/>
        </w:rPr>
      </w:pPr>
      <w:r>
        <w:rPr>
          <w:rtl/>
        </w:rPr>
        <w:t>הקריאות לפונקציות הבסיס של פייסבוק (</w:t>
      </w:r>
      <w:r>
        <w:t>Like, Commit, Post</w:t>
      </w:r>
      <w:r>
        <w:rPr>
          <w:rtl/>
        </w:rPr>
        <w:t>) נעשות באופן אסינכרוני, על מנת לא לעצור את ממשק המשתמש בזמן שהקריאה נשלחת לפייסבוק והערכים השמורים במערכת מתעדכנים. את הקריאות מימשנו בעזרת עטיפת הפונקציות הקודמות ב-</w:t>
      </w:r>
      <w:r>
        <w:t>Task</w:t>
      </w:r>
      <w:r>
        <w:rPr>
          <w:rtl/>
        </w:rPr>
        <w:t xml:space="preserve"> שנוצר ומופעל בלי להמתין לו, מכיוון שאינו מחזיר ערך.</w:t>
      </w:r>
    </w:p>
    <w:p w:rsidR="006419E1" w:rsidRDefault="006419E1" w:rsidP="006419E1">
      <w:pPr>
        <w:rPr>
          <w:rStyle w:val="Heading3Char"/>
          <w:rtl/>
        </w:rPr>
      </w:pPr>
      <w:r>
        <w:rPr>
          <w:rtl/>
        </w:rPr>
        <w:t xml:space="preserve">ניתן למצוא את הקריאות האסינכרוניות במחלקה </w:t>
      </w:r>
      <w:proofErr w:type="spellStart"/>
      <w:r>
        <w:t>BasicFacebookFunctionality</w:t>
      </w:r>
      <w:proofErr w:type="spellEnd"/>
      <w:r>
        <w:rPr>
          <w:rtl/>
        </w:rPr>
        <w:t xml:space="preserve"> בפונקציות </w:t>
      </w:r>
      <w:proofErr w:type="spellStart"/>
      <w:r>
        <w:t>commentAsync</w:t>
      </w:r>
      <w:proofErr w:type="spellEnd"/>
      <w:r>
        <w:rPr>
          <w:rtl/>
        </w:rPr>
        <w:t xml:space="preserve">, </w:t>
      </w:r>
      <w:proofErr w:type="spellStart"/>
      <w:r>
        <w:t>likeAsync</w:t>
      </w:r>
      <w:proofErr w:type="spellEnd"/>
      <w:r>
        <w:t xml:space="preserve"> </w:t>
      </w:r>
      <w:r>
        <w:rPr>
          <w:rtl/>
        </w:rPr>
        <w:t xml:space="preserve"> ובמחלקה </w:t>
      </w:r>
      <w:proofErr w:type="spellStart"/>
      <w:r>
        <w:t>FormApplicationTab</w:t>
      </w:r>
      <w:proofErr w:type="spellEnd"/>
      <w:r>
        <w:rPr>
          <w:rtl/>
        </w:rPr>
        <w:t xml:space="preserve"> בפונקציה </w:t>
      </w:r>
      <w:proofErr w:type="spellStart"/>
      <w:r>
        <w:t>buttonSetStatus_Click</w:t>
      </w:r>
      <w:proofErr w:type="spellEnd"/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Style w:val="Heading3Char"/>
          <w:b w:val="0"/>
          <w:bCs w:val="0"/>
          <w:rtl/>
        </w:rPr>
        <w:t>עבודה</w:t>
      </w:r>
      <w:r>
        <w:rPr>
          <w:rStyle w:val="Heading3Char"/>
          <w:b w:val="0"/>
          <w:bCs w:val="0"/>
        </w:rPr>
        <w:t xml:space="preserve"> </w:t>
      </w:r>
      <w:r>
        <w:rPr>
          <w:rStyle w:val="Heading3Char"/>
          <w:b w:val="0"/>
          <w:bCs w:val="0"/>
          <w:rtl/>
        </w:rPr>
        <w:t>עם</w:t>
      </w:r>
      <w:r>
        <w:rPr>
          <w:rStyle w:val="Heading3Char"/>
          <w:b w:val="0"/>
          <w:bCs w:val="0"/>
        </w:rPr>
        <w:t xml:space="preserve"> Data Binding </w:t>
      </w:r>
      <w:r>
        <w:rPr>
          <w:rStyle w:val="Heading3Char"/>
          <w:b w:val="0"/>
          <w:bCs w:val="0"/>
          <w:rtl/>
        </w:rPr>
        <w:br/>
      </w:r>
      <w:r>
        <w:rPr>
          <w:rtl/>
        </w:rPr>
        <w:t xml:space="preserve">הכרטיסיות </w:t>
      </w:r>
      <w:r>
        <w:t>messages</w:t>
      </w:r>
      <w:r>
        <w:rPr>
          <w:rtl/>
        </w:rPr>
        <w:t xml:space="preserve"> (מחלקה </w:t>
      </w:r>
      <w:proofErr w:type="spellStart"/>
      <w:r>
        <w:t>InboxPage</w:t>
      </w:r>
      <w:proofErr w:type="spellEnd"/>
      <w:r>
        <w:rPr>
          <w:rFonts w:cs="Arial"/>
          <w:rtl/>
        </w:rPr>
        <w:t xml:space="preserve">) </w:t>
      </w:r>
      <w:r>
        <w:rPr>
          <w:rtl/>
        </w:rPr>
        <w:t xml:space="preserve">וכרטיסיית </w:t>
      </w:r>
      <w:r>
        <w:t>friends</w:t>
      </w:r>
      <w:r>
        <w:rPr>
          <w:rtl/>
        </w:rPr>
        <w:t xml:space="preserve"> (מחלקה </w:t>
      </w:r>
      <w:proofErr w:type="spellStart"/>
      <w:r>
        <w:t>FriendsPage</w:t>
      </w:r>
      <w:proofErr w:type="spellEnd"/>
      <w:r>
        <w:rPr>
          <w:rFonts w:cs="Arial"/>
          <w:rtl/>
        </w:rPr>
        <w:t>)</w:t>
      </w:r>
      <w:r>
        <w:rPr>
          <w:rtl/>
        </w:rPr>
        <w:t xml:space="preserve"> </w:t>
      </w:r>
      <w:r>
        <w:rPr>
          <w:rtl/>
        </w:rPr>
        <w:br/>
        <w:t xml:space="preserve">באפליקציה עובדות עם </w:t>
      </w:r>
      <w:r>
        <w:t>data binding</w:t>
      </w:r>
      <w:r>
        <w:rPr>
          <w:rtl/>
        </w:rPr>
        <w:t>.</w:t>
      </w:r>
      <w:r>
        <w:rPr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proofErr w:type="spellStart"/>
      <w:r>
        <w:t>InboxPage</w:t>
      </w:r>
      <w:proofErr w:type="spellEnd"/>
      <w:r>
        <w:rPr>
          <w:rtl/>
        </w:rPr>
        <w:t xml:space="preserve"> הם: </w:t>
      </w:r>
      <w:proofErr w:type="spellStart"/>
      <w:r>
        <w:t>iFriendFilterBindingSource</w:t>
      </w:r>
      <w:proofErr w:type="spellEnd"/>
      <w:r>
        <w:rPr>
          <w:rtl/>
        </w:rPr>
        <w:t>, ו-</w:t>
      </w:r>
      <w:proofErr w:type="spellStart"/>
      <w:r>
        <w:t>inboxThreadDisplayBindingSource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proofErr w:type="spellStart"/>
      <w:r>
        <w:t>FriendsPage</w:t>
      </w:r>
      <w:proofErr w:type="spellEnd"/>
      <w:r>
        <w:rPr>
          <w:rtl/>
        </w:rPr>
        <w:t xml:space="preserve"> הם:</w:t>
      </w:r>
      <w:r>
        <w:t xml:space="preserve"> </w:t>
      </w:r>
      <w:proofErr w:type="spellStart"/>
      <w:r>
        <w:t>iFriendFilterBindingSource</w:t>
      </w:r>
      <w:proofErr w:type="spellEnd"/>
      <w:r>
        <w:t xml:space="preserve"> </w:t>
      </w:r>
      <w:r>
        <w:rPr>
          <w:rtl/>
        </w:rPr>
        <w:t xml:space="preserve">, ו- </w:t>
      </w:r>
      <w:proofErr w:type="spellStart"/>
      <w:r>
        <w:t>userBindingSource</w:t>
      </w:r>
      <w:proofErr w:type="spellEnd"/>
      <w:r>
        <w:rPr>
          <w:rtl/>
        </w:rPr>
        <w:t>.</w:t>
      </w:r>
      <w:r>
        <w:rPr>
          <w:rtl/>
        </w:rPr>
        <w:br/>
        <w:t xml:space="preserve">השימוש בביינדינג של אובייקט </w:t>
      </w:r>
      <w:proofErr w:type="spellStart"/>
      <w:r>
        <w:t>iFriendFilterBindingSource</w:t>
      </w:r>
      <w:proofErr w:type="spellEnd"/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נעשה כדי למלא את </w:t>
      </w:r>
      <w:proofErr w:type="spellStart"/>
      <w:r>
        <w:t>friendFilterComboBox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tl/>
        </w:rPr>
        <w:t xml:space="preserve">לזהות מתי יש שינוי בבחירת פילטר, </w:t>
      </w:r>
      <w:r>
        <w:rPr>
          <w:rtl/>
        </w:rPr>
        <w:br/>
        <w:t>כאשר ב</w:t>
      </w:r>
      <w:proofErr w:type="spellStart"/>
      <w:r>
        <w:t>combobox</w:t>
      </w:r>
      <w:proofErr w:type="spellEnd"/>
      <w:r>
        <w:rPr>
          <w:rtl/>
        </w:rPr>
        <w:t xml:space="preserve"> של הפילטרים משתנה הבחירה הרשימה של החברים/שרשורי הודעות משתנה בהתאם.</w:t>
      </w:r>
      <w:r>
        <w:rPr>
          <w:rtl/>
        </w:rPr>
        <w:br/>
        <w:t xml:space="preserve">השימוש בביינדינג של אובייקט </w:t>
      </w:r>
      <w:proofErr w:type="spellStart"/>
      <w:r>
        <w:t>inboxThreadDisplayBindingSource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נעשה כדי שמתי שנבחר שרשור הודעות ברשימת שרשורי הודעות, ההודעה תוצג בפנל הימיני.</w:t>
      </w:r>
      <w:r>
        <w:rPr>
          <w:rFonts w:hint="cs"/>
          <w:rtl/>
        </w:rPr>
        <w:br/>
        <w:t xml:space="preserve">השימוש בביינדינג של אובייקט </w:t>
      </w:r>
      <w:proofErr w:type="spellStart"/>
      <w:r>
        <w:t>userBindingSource</w:t>
      </w:r>
      <w:proofErr w:type="spellEnd"/>
      <w:r>
        <w:rPr>
          <w:rtl/>
        </w:rPr>
        <w:t xml:space="preserve"> נעשה כדי שמתי שנבחר חבר/ה ברשימת החברים, התמונה של החבר/ה תוצג בפנל הימיני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0B7C18" w:rsidRPr="006419E1" w:rsidRDefault="000B7C18" w:rsidP="006419E1">
      <w:pPr>
        <w:rPr>
          <w:rStyle w:val="Heading3Char"/>
          <w:rFonts w:eastAsiaTheme="minorHAnsi" w:cstheme="minorBidi"/>
          <w:b w:val="0"/>
          <w:bCs w:val="0"/>
          <w:color w:val="auto"/>
          <w:sz w:val="22"/>
          <w:szCs w:val="22"/>
          <w:rtl/>
        </w:rPr>
      </w:pPr>
    </w:p>
    <w:sectPr w:rsidR="000B7C18" w:rsidRPr="006419E1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DD" w:rsidRDefault="003226DD" w:rsidP="005B0F9B">
      <w:pPr>
        <w:spacing w:after="0" w:line="240" w:lineRule="auto"/>
      </w:pPr>
      <w:r>
        <w:separator/>
      </w:r>
    </w:p>
  </w:endnote>
  <w:endnote w:type="continuationSeparator" w:id="0">
    <w:p w:rsidR="003226DD" w:rsidRDefault="003226DD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56DCB" w:rsidRPr="00D56DC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56DCB" w:rsidRPr="00D56DC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DD" w:rsidRDefault="003226DD" w:rsidP="005B0F9B">
      <w:pPr>
        <w:spacing w:after="0" w:line="240" w:lineRule="auto"/>
      </w:pPr>
      <w:r>
        <w:separator/>
      </w:r>
    </w:p>
  </w:footnote>
  <w:footnote w:type="continuationSeparator" w:id="0">
    <w:p w:rsidR="003226DD" w:rsidRDefault="003226DD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3226DD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8290E"/>
    <w:rsid w:val="000A545D"/>
    <w:rsid w:val="000B3433"/>
    <w:rsid w:val="000B7C18"/>
    <w:rsid w:val="000D1EF3"/>
    <w:rsid w:val="00105771"/>
    <w:rsid w:val="00114C84"/>
    <w:rsid w:val="00127B41"/>
    <w:rsid w:val="00156574"/>
    <w:rsid w:val="00206BFB"/>
    <w:rsid w:val="00226F71"/>
    <w:rsid w:val="0027156B"/>
    <w:rsid w:val="003211FC"/>
    <w:rsid w:val="003226DD"/>
    <w:rsid w:val="003B1945"/>
    <w:rsid w:val="003B23DE"/>
    <w:rsid w:val="003B2C56"/>
    <w:rsid w:val="003B7356"/>
    <w:rsid w:val="003E3CEB"/>
    <w:rsid w:val="00416381"/>
    <w:rsid w:val="00453E92"/>
    <w:rsid w:val="004B07DD"/>
    <w:rsid w:val="00517C21"/>
    <w:rsid w:val="005428CA"/>
    <w:rsid w:val="00577A35"/>
    <w:rsid w:val="005B0F9B"/>
    <w:rsid w:val="005B3E93"/>
    <w:rsid w:val="005B6C6A"/>
    <w:rsid w:val="005F0544"/>
    <w:rsid w:val="006419E1"/>
    <w:rsid w:val="00666DAF"/>
    <w:rsid w:val="006B240C"/>
    <w:rsid w:val="00706687"/>
    <w:rsid w:val="007528B0"/>
    <w:rsid w:val="00783EC5"/>
    <w:rsid w:val="007C2F9E"/>
    <w:rsid w:val="007E7EF5"/>
    <w:rsid w:val="008A6F45"/>
    <w:rsid w:val="008F2BA1"/>
    <w:rsid w:val="0094412C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CB6B9E"/>
    <w:rsid w:val="00CE6924"/>
    <w:rsid w:val="00D177E1"/>
    <w:rsid w:val="00D56DCB"/>
    <w:rsid w:val="00D67AEE"/>
    <w:rsid w:val="00DB5163"/>
    <w:rsid w:val="00E07F9E"/>
    <w:rsid w:val="00E261B8"/>
    <w:rsid w:val="00EE6B49"/>
    <w:rsid w:val="00F3046D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5B0F9B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0F9B"/>
  </w:style>
  <w:style w:type="paragraph" w:styleId="Footer">
    <w:name w:val="footer"/>
    <w:basedOn w:val="Normal"/>
    <w:link w:val="FooterChar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9B"/>
  </w:style>
  <w:style w:type="paragraph" w:styleId="ListParagraph">
    <w:name w:val="List Paragraph"/>
    <w:basedOn w:val="Normal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4</Pages>
  <Words>765</Words>
  <Characters>3827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Shachar Lang</cp:lastModifiedBy>
  <cp:revision>36</cp:revision>
  <dcterms:created xsi:type="dcterms:W3CDTF">2014-11-30T20:59:00Z</dcterms:created>
  <dcterms:modified xsi:type="dcterms:W3CDTF">2015-01-04T17:33:00Z</dcterms:modified>
</cp:coreProperties>
</file>