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Astana IT University</w:t>
      </w:r>
    </w:p>
    <w:p>
      <w:pPr>
        <w:jc w:val="center"/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School of Software Engineering</w:t>
      </w:r>
    </w:p>
    <w:p>
      <w:pPr>
        <w:jc w:val="center"/>
        <w:spacing w:before="120" w:after="120"/>
      </w:pPr>
      <w:r>
        <w:rPr>
          <w:rFonts w:ascii="Times New Roman" w:hAnsi="Times New Roman" w:cs="Times New Roman" w:eastAsia="Times New Roman"/>
          <w:sz w:val="36"/>
          <w:szCs w:val="36"/>
          <w:b/>
        </w:rPr>
        <w:t xml:space="preserve">РАБОЧАЯ УЧЕБНАЯ ПРОГРАММА ДИСЦИПЛИНЫ</w:t>
      </w:r>
    </w:p>
    <w:p>
      <w:pPr>
        <w:jc w:val="center"/>
        <w:spacing w:before="120" w:after="120"/>
      </w:pPr>
      <w:r>
        <w:rPr>
          <w:rFonts w:ascii="Times New Roman" w:hAnsi="Times New Roman" w:cs="Times New Roman" w:eastAsia="Times New Roman"/>
          <w:sz w:val="36"/>
          <w:szCs w:val="36"/>
          <w:b/>
        </w:rPr>
        <w:t xml:space="preserve">(СИЛЛАБУС)</w:t>
      </w:r>
    </w:p>
    <w:p>
      <w:pPr>
        <w:jc w:val="center"/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дисциплине NLP Methods for Disinformation Detection</w:t>
      </w:r>
    </w:p>
    <w:p>
      <w:pPr>
        <w:jc w:val="center"/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образовательной программы: 7M06105 Computer Science and Engineering</w:t>
      </w:r>
    </w:p>
    <w:p>
      <w:pPr>
        <w:jc w:val="center"/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Астана, 2026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Ф.И.О. преподавателя: Койшин Данияр Абаевич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Место и время проведения занятий: Astana IT University, по расписанию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Электронная почта: по согласованию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Консультационные часы: согласно расписанию СРОП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Краткое описание дисциплины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Дисциплина посвящена современным методам обработки естественного языка для выявления</w:t>
        <w:br/>
        <w:t xml:space="preserve"> дезинформации в социальных сетях и политических текстах. В рамках курса рассматриваются</w:t>
        <w:br/>
        <w:t xml:space="preserve"> классические подходы к текстовой классификации, методы представления текста, работа с</w:t>
        <w:br/>
        <w:t xml:space="preserve"> фактчекинговыми датасетами, трансформерные архитектуры, а также подходы, в которых текстовая</w:t>
        <w:br/>
        <w:t xml:space="preserve"> информация дополняется метаданными о спикере, источнике или контексте распространения</w:t>
        <w:br/>
        <w:t xml:space="preserve"> сообщения. Особое внимание уделяется не только построению моделей, но и интерпретации</w:t>
        <w:br/>
        <w:t xml:space="preserve"> результатов, анализу ошибок, вопросам воспроизводимости и ограничениям автоматического</w:t>
        <w:br/>
        <w:t xml:space="preserve"> выявления дезинформации.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Цель дисциплины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Сформировать у магистрантов целостное представление о методах NLP, применяемых для выявления</w:t>
        <w:br/>
        <w:t xml:space="preserve"> дезинформации, и развить практические навыки работы с данными, построения моделей,</w:t>
        <w:br/>
        <w:t xml:space="preserve"> экспериментальной оценки и критического анализа результатов.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Задачи дисциплины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изучить основные типы дезинформации и специфику соответствующих текстовых задач;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освоить этапы подготовки и анализа датасетов для задач выявления дезинформации;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изучить baseline-подходы на основе TF-IDF и классических алгоритмов машинного обучения;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рассмотреть современные трансформерные модели, включая BERT и RoBERTa;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понять роль контекстных признаков, метаданных и credibility-based features;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научиться интерпретировать метрики качества, confusion matrix и результаты error analysis;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развить исследовательские навыки, связанные с воспроизводимостью, этикой и подготовкой</w:t>
        <w:br/>
        <w:t xml:space="preserve"> научного текста.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Ожидаемые результаты обучения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После завершения дисциплины обучающийся должен уметь: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объяснять постановку задач fake news, misinformation и disinformation detection;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анализировать датасеты и схемы разметки для текстовой классификации;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строить baseline-модели на основе TF-IDF, Naive Bayes, SVM и Random Forest;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использовать трансформерные модели для задач классификации текста;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сравнивать text-only и hybrid-подходы с точки зрения качества и интерпретируемости;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выполнять анализ ошибок и корректно интерпретировать метрики accuracy и macro-F1;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подготавливать исследовательские отчеты и презентации по результатам экспериментов.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Пререквизиты дисциплины: Machine Learning, Natural Language Processing, Python for Data Analysis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Постреквизиты дисциплины: Research Seminar in AI, Advanced Topics in Applied NLP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Модульно-тематический план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Модуль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Наименование темы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Введение в проблематику дезинформации и постановка задачи текстовой классификации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Датасеты для выявления дезинформации: LIAR, FakeNewsNet и особенности разметки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Предобработка текста и инженерия признаков для baseline-моделей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TF-IDF и классические алгоритмы: Naive Bayes, SVM, Random Forest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Оценка качества классификации: accuracy, macro-F1, confusion matrix, error analysis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Контекстуальные эмбеддинги и переход к трансформерным моделям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BERT, RoBERTa и fine-tuning для задач много-классовой классификации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Метаданные, credibility features и hybrid content + context architecture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Интерпретация результатов, устойчивость моделей и ограничения датасетов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Этические вопросы, воспроизводимость и оформление исследовательских результатов</w:t>
            </w:r>
          </w:p>
        </w:tc>
      </w:tr>
    </w:tbl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График реализации содержания учебного курса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Неделя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Тема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Краткое содержание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Практические задания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СРО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Введение в задачу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Понятие дезинформации, misinformation, disinformation, особенности социальных сетей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Обсуждение примеров и формулировка критериев различия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Подготовить краткий обзор по теме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Датасеты и разметка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Структура LIAR, типы меток, ограничения выборки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Разбор схемы полей датасета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Сравнить LIAR и FakeNewsNet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Предобработка текста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Очистка текста, нормализация, отдельные версии текста для baseline и transformer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Реализовать базовую предобработку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Подготовить описание pipeline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TF-IDF и baseline-модели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Построение baseline-пайплайна и логика выбора моделей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Обучить Naive Bayes, SVM и Random Forest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Сравнить метрики моделей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Метрики и анализ ошибок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Accuracy, macro-F1, class imbalance, confusion matrix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Проанализировать сложные классы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Подготовить краткий error analysis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Transformer-подходы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BERT, RoBERTa, контекстные представления текста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Разобрать настройку fine-tuning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Изучить 2-3 статьи по transformer-based detection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Fine-tuning RoBERTa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Подготовка датасета, обучение, логирование результатов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Запустить эксперимент и сохранить логи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Описать результаты по эпохам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Hybrid-модели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Интеграция текстовых признаков и speaker metadata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Сформулировать архитектуру hybrid model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Подготовить схему fusion approach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Интерпретация результатов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Паттерны, тренды, аномалии и выводы по экспериментам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Подготовить таблицы и графики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Написать аналитический комментарий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Этика и научное письмо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Риски bias, воспроизводимость, оформление статьи и отчета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Разобрать примеры research reporting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Подготовить draft abstract</w:t>
            </w:r>
          </w:p>
        </w:tc>
      </w:tr>
    </w:tbl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Используемая литература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Базовая литература: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Wang, W. Y. (2017). Liar, liar pants on fire: A new benchmark dataset for fake news detection.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Zhou, X., &amp; Zafarani, R. (2020). A survey of fake news: Fundamental theories, detection methods, and opportunities.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Дополнительная литература: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Liu, Y. et al. (2019). RoBERTa: A robustly optimized BERT pretraining approach.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Devlin, J. et al. (2019). BERT: Pre-training of deep bidirectional transformers for language understanding.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Villela, D. et al. (2023). Fake news detection: a systematic literature review of machine learning algorithms and datasets.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Moslehi, P. et al. (2024). Fake news detection on social media using a natural language inference approach.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Soltaninejad, S. et al. (2024). Comparative analysis of transformer-based models and GNNs for fake news detection.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6. Ma, X. et al. (2024). On fake news detection with LLM enhanced semantics mining.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Политика курса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Обучающиеся должны регулярно посещать занятия, участвовать в обсуждении статей, выполнять</w:t>
        <w:br/>
        <w:t xml:space="preserve"> практические задания и своевременно сдавать самостоятельную работу. Важной частью курса</w:t>
        <w:br/>
        <w:t xml:space="preserve"> является не только реализация моделей, но и аргументированное обсуждение ограничений данных,</w:t>
        <w:br/>
        <w:t xml:space="preserve"> корректности выводов и воспроизводимости результатов. При пропуске занятий по уважительной</w:t>
        <w:br/>
        <w:t xml:space="preserve"> причине обучающийся может отработать материал в согласованные сроки. При выполнении всех</w:t>
        <w:br/>
        <w:t xml:space="preserve"> заданий необходимо соблюдать академическую честность и корректно оформлять используемые</w:t>
        <w:br/>
        <w:t xml:space="preserve"> источники.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</w:rPr>
    </w:rPrDefault>
    <w:pPrDefault>
      <w:pPr>
        <w:spacing w:after="120"/>
      </w:pPr>
    </w:pPrDefault>
  </w:docDefaults>
  <w:style w:type="paragraph" w:default="1" w:styleId="Normal">
    <w:name w:val="Normal"/>
    <w:qFormat/>
    <w:rPr>
      <w:rFonts w:ascii="Times New Roman" w:hAnsi="Times New Roman" w:cs="Times New Roman" w:eastAsia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Силлабус - NLP Methods for Disinformation Detection</dc:title>
  <dc:creator>Codex</dc:creator>
  <cp:lastModifiedBy>Codex</cp:lastModifiedBy>
  <dcterms:created xsi:type="dcterms:W3CDTF">2026-04-09T06:43:58Z</dcterms:created>
  <dcterms:modified xsi:type="dcterms:W3CDTF">2026-04-09T06:43:58Z</dcterms:modified>
</cp:coreProperties>
</file>