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Report</w:t>
      </w:r>
    </w:p>
    <w:p>
      <w:r>
        <w:rPr>
          <w:b/>
        </w:rPr>
        <w:t xml:space="preserve">Author: </w:t>
      </w:r>
      <w:r>
        <w:t>Benjamin Ako Adjei (niiakoadjei@gmail.com)</w:t>
        <w:br/>
      </w:r>
      <w:r>
        <w:rPr>
          <w:b/>
        </w:rPr>
        <w:t xml:space="preserve">Period: </w:t>
      </w:r>
      <w:r>
        <w:t>2025-11-10 to 2025-11-14</w:t>
        <w:br/>
      </w:r>
      <w:r>
        <w:rPr>
          <w:b/>
        </w:rPr>
        <w:t xml:space="preserve">Total Tasks: </w:t>
      </w:r>
      <w:r>
        <w:t>11</w:t>
        <w:br/>
      </w:r>
      <w:r>
        <w:rPr>
          <w:b/>
        </w:rPr>
        <w:t xml:space="preserve">Completed: </w:t>
      </w:r>
      <w:r>
        <w:t xml:space="preserve">9 | </w:t>
      </w:r>
      <w:r>
        <w:rPr>
          <w:b/>
        </w:rPr>
        <w:t xml:space="preserve">Pending: </w:t>
      </w:r>
      <w:r>
        <w:t>2</w:t>
      </w:r>
    </w:p>
    <w:p/>
    <w:p>
      <w:pPr>
        <w:pStyle w:val="Heading1"/>
      </w:pPr>
      <w:r>
        <w:t>Weekly Report for Benjamin Ako Adjei</w:t>
      </w:r>
    </w:p>
    <w:p>
      <w:r>
        <w:rPr>
          <w:b/>
          <w:sz w:val="22"/>
        </w:rPr>
        <w:t>REPORTING PERIOD:</w:t>
      </w:r>
      <w:r>
        <w:rPr>
          <w:sz w:val="22"/>
        </w:rPr>
        <w:t xml:space="preserve"> 2025-11-10 to 2025-11-14</w:t>
      </w:r>
    </w:p>
    <w:p>
      <w:pPr>
        <w:pStyle w:val="Heading2"/>
      </w:pPr>
      <w:r>
        <w:t>Week Overview</w:t>
      </w:r>
    </w:p>
    <w:p>
      <w:r>
        <w:rPr>
          <w:sz w:val="22"/>
        </w:rPr>
        <w:t>During the reporting period, a total of 11 tasks were undertaken, focusing primarily on providing technical support for the KNUST Research Week and Scientific Conference. The tasks included logistical setups, network assessments, and support for various conference activities, showcasing a collaborative effort among IT personnel and NSS members. Additionally, meetings and assessments for future projects were initiated, setting the stage for continued support in the coming weeks.</w:t>
      </w:r>
    </w:p>
    <w:p>
      <w:pPr>
        <w:pStyle w:val="Heading2"/>
      </w:pPr>
      <w:r>
        <w:t>Task/Task Group Breakdown</w:t>
      </w:r>
    </w:p>
    <w:p>
      <w:pPr>
        <w:pStyle w:val="Heading3"/>
      </w:pPr>
      <w:r>
        <w:t>Conference Support (Total: 6 Tasks)</w:t>
      </w:r>
    </w:p>
    <w:p>
      <w:pPr>
        <w:pStyle w:val="ListBullet"/>
      </w:pPr>
      <w:r>
        <w:rPr>
          <w:b/>
        </w:rPr>
        <w:t>Task Type:</w:t>
      </w:r>
      <w:r>
        <w:t xml:space="preserve"> Conference Support</w:t>
      </w:r>
    </w:p>
    <w:p>
      <w:pPr>
        <w:pStyle w:val="ListBullet"/>
      </w:pPr>
      <w:r>
        <w:rPr>
          <w:b/>
        </w:rPr>
        <w:t>Description:</w:t>
      </w:r>
      <w:r>
        <w:t xml:space="preserve"> Provided comprehensive technical support for the KNUST Research Week and Scientific Conference from November 10 to November 13. This included:</w:t>
      </w:r>
    </w:p>
    <w:p>
      <w:pPr>
        <w:pStyle w:val="ListBullet"/>
      </w:pPr>
      <w:r>
        <w:rPr>
          <w:b/>
        </w:rPr>
        <w:t>Preliminary Network Assessment:</w:t>
      </w:r>
      <w:r>
        <w:t xml:space="preserve"> Conducted on November 10, alongside logistical arrangements for laptops and biometric fingerprint readers, custom WiFi SSID setup, and Google Form registration for attendees.</w:t>
      </w:r>
    </w:p>
    <w:p>
      <w:pPr>
        <w:pStyle w:val="ListBullet"/>
      </w:pPr>
      <w:r>
        <w:rPr>
          <w:b/>
        </w:rPr>
        <w:t>Technical Support:</w:t>
      </w:r>
      <w:r>
        <w:t xml:space="preserve"> Offered on November 11, 12, and 13, which involved managing biometric attendance for KNUST staff, generating QR codes for external participants, and supervising NSS personnel in managing syndicate rooms during parallel sessions.</w:t>
      </w:r>
    </w:p>
    <w:p>
      <w:pPr>
        <w:pStyle w:val="ListBullet"/>
      </w:pPr>
      <w:r>
        <w:rPr>
          <w:b/>
        </w:rPr>
        <w:t>Remarks:</w:t>
      </w:r>
      <w:r>
        <w:t xml:space="preserve"> All tasks under conference support were completed successfully, ensuring smooth operation throughout the conference. No significant challenges were encountered.</w:t>
      </w:r>
    </w:p>
    <w:p>
      <w:pPr>
        <w:pStyle w:val="ListBullet"/>
      </w:pPr>
      <w:r>
        <w:rPr>
          <w:b/>
        </w:rPr>
        <w:t>Status:</w:t>
      </w:r>
      <w:r>
        <w:t xml:space="preserve"> COMPLETED</w:t>
      </w:r>
    </w:p>
    <w:p>
      <w:pPr>
        <w:pStyle w:val="Heading3"/>
      </w:pPr>
      <w:r>
        <w:t>Network Assessment (Total: 1 Task)</w:t>
      </w:r>
    </w:p>
    <w:p>
      <w:pPr>
        <w:pStyle w:val="ListBullet"/>
      </w:pPr>
      <w:r>
        <w:rPr>
          <w:b/>
        </w:rPr>
        <w:t>Task Type:</w:t>
      </w:r>
      <w:r>
        <w:t xml:space="preserve"> Network Assessment</w:t>
      </w:r>
    </w:p>
    <w:p>
      <w:pPr>
        <w:pStyle w:val="ListBullet"/>
      </w:pPr>
      <w:r>
        <w:rPr>
          <w:b/>
        </w:rPr>
        <w:t>Description:</w:t>
      </w:r>
      <w:r>
        <w:t xml:space="preserve"> On November 10, a preliminary assessment of the KSB Postgraduate Building was carried out by a team constituted per directive from the Deputy-Director (NOID). A follow-up comprehensive assessment was recommended.</w:t>
      </w:r>
    </w:p>
    <w:p>
      <w:pPr>
        <w:pStyle w:val="ListBullet"/>
      </w:pPr>
      <w:r>
        <w:rPr>
          <w:b/>
        </w:rPr>
        <w:t>Remarks:</w:t>
      </w:r>
      <w:r>
        <w:t xml:space="preserve"> The assessment highlighted the necessity for further detailed evaluations with additional logistical support.</w:t>
      </w:r>
    </w:p>
    <w:p>
      <w:pPr>
        <w:pStyle w:val="ListBullet"/>
      </w:pPr>
      <w:r>
        <w:rPr>
          <w:b/>
        </w:rPr>
        <w:t>Status:</w:t>
      </w:r>
      <w:r>
        <w:t xml:space="preserve"> COMPLETED</w:t>
      </w:r>
    </w:p>
    <w:p>
      <w:pPr>
        <w:pStyle w:val="Heading3"/>
      </w:pPr>
      <w:r>
        <w:t>Design Work (Total: 1 Task)</w:t>
      </w:r>
    </w:p>
    <w:p>
      <w:pPr>
        <w:pStyle w:val="ListBullet"/>
      </w:pPr>
      <w:r>
        <w:rPr>
          <w:b/>
        </w:rPr>
        <w:t>Task Type:</w:t>
      </w:r>
      <w:r>
        <w:t xml:space="preserve"> Design Work</w:t>
      </w:r>
    </w:p>
    <w:p>
      <w:pPr>
        <w:pStyle w:val="ListBullet"/>
      </w:pPr>
      <w:r>
        <w:rPr>
          <w:b/>
        </w:rPr>
        <w:t>Description:</w:t>
      </w:r>
      <w:r>
        <w:t xml:space="preserve"> Supervised the design of a thank-you flyer for the CoHSS International Sustainability Conference on November 13.</w:t>
      </w:r>
    </w:p>
    <w:p>
      <w:pPr>
        <w:pStyle w:val="ListBullet"/>
      </w:pPr>
      <w:r>
        <w:rPr>
          <w:b/>
        </w:rPr>
        <w:t>Remarks:</w:t>
      </w:r>
      <w:r>
        <w:t xml:space="preserve"> The flyer was successfully created and circulated.</w:t>
      </w:r>
    </w:p>
    <w:p>
      <w:pPr>
        <w:pStyle w:val="ListBullet"/>
      </w:pPr>
      <w:r>
        <w:rPr>
          <w:b/>
        </w:rPr>
        <w:t>Status:</w:t>
      </w:r>
      <w:r>
        <w:t xml:space="preserve"> COMPLETED</w:t>
      </w:r>
    </w:p>
    <w:p>
      <w:pPr>
        <w:pStyle w:val="Heading3"/>
      </w:pPr>
      <w:r>
        <w:t>Meetings (Total: 2 Tasks)</w:t>
      </w:r>
    </w:p>
    <w:p>
      <w:pPr>
        <w:pStyle w:val="ListBullet"/>
      </w:pPr>
      <w:r>
        <w:rPr>
          <w:b/>
        </w:rPr>
        <w:t>Task Type:</w:t>
      </w:r>
      <w:r>
        <w:t xml:space="preserve"> Meetings</w:t>
      </w:r>
    </w:p>
    <w:p>
      <w:pPr>
        <w:pStyle w:val="ListBullet"/>
      </w:pPr>
      <w:r>
        <w:rPr>
          <w:b/>
        </w:rPr>
        <w:t>Description:</w:t>
      </w:r>
    </w:p>
    <w:p>
      <w:pPr>
        <w:pStyle w:val="ListBullet"/>
      </w:pPr>
      <w:r>
        <w:t>Organized an orientation and open forum for newly recruited NSS personnel on November 14. The meeting was successful in integrating new team members.</w:t>
      </w:r>
    </w:p>
    <w:p>
      <w:pPr>
        <w:pStyle w:val="ListBullet"/>
      </w:pPr>
      <w:r>
        <w:t>A meeting with the College Registrar regarding the upcoming CoHSS congregation ceremony was scheduled but remains pending.</w:t>
      </w:r>
    </w:p>
    <w:p>
      <w:pPr>
        <w:pStyle w:val="ListBullet"/>
      </w:pPr>
      <w:r>
        <w:rPr>
          <w:b/>
        </w:rPr>
        <w:t>Remarks:</w:t>
      </w:r>
      <w:r>
        <w:t xml:space="preserve"> The orientation was productive; the meeting with the Registrar awaits further action.</w:t>
      </w:r>
    </w:p>
    <w:p>
      <w:pPr>
        <w:pStyle w:val="ListBullet"/>
      </w:pPr>
      <w:r>
        <w:rPr>
          <w:b/>
        </w:rPr>
        <w:t>Status:</w:t>
      </w:r>
      <w:r>
        <w:t xml:space="preserve"> One COMPLETED, One PENDING</w:t>
      </w:r>
    </w:p>
    <w:p>
      <w:pPr>
        <w:pStyle w:val="Heading3"/>
      </w:pPr>
      <w:r>
        <w:t>Report Writing (Total: 1 Task)</w:t>
      </w:r>
    </w:p>
    <w:p>
      <w:pPr>
        <w:pStyle w:val="ListBullet"/>
      </w:pPr>
      <w:r>
        <w:rPr>
          <w:b/>
        </w:rPr>
        <w:t>Task Type:</w:t>
      </w:r>
      <w:r>
        <w:t xml:space="preserve"> Report Writing</w:t>
      </w:r>
    </w:p>
    <w:p>
      <w:pPr>
        <w:pStyle w:val="ListBullet"/>
      </w:pPr>
      <w:r>
        <w:rPr>
          <w:b/>
        </w:rPr>
        <w:t>Description:</w:t>
      </w:r>
      <w:r>
        <w:t xml:space="preserve"> Prepared a report on the assessment of KSB's network infrastructure as directed during the 3rd-Quarter IT Managers' Meeting.</w:t>
      </w:r>
    </w:p>
    <w:p>
      <w:pPr>
        <w:pStyle w:val="ListBullet"/>
      </w:pPr>
      <w:r>
        <w:rPr>
          <w:b/>
        </w:rPr>
        <w:t>Remarks:</w:t>
      </w:r>
      <w:r>
        <w:t xml:space="preserve"> The report has been generated and submitted for team review, pending final approval.</w:t>
      </w:r>
    </w:p>
    <w:p>
      <w:pPr>
        <w:pStyle w:val="ListBullet"/>
      </w:pPr>
      <w:r>
        <w:rPr>
          <w:b/>
        </w:rPr>
        <w:t>Status:</w:t>
      </w:r>
      <w:r>
        <w:t xml:space="preserve"> PENDING</w:t>
      </w:r>
    </w:p>
    <w:p>
      <w:pPr>
        <w:pStyle w:val="Heading3"/>
      </w:pPr>
      <w:r>
        <w:t>Hardware Support (Total: 1 Task)</w:t>
      </w:r>
    </w:p>
    <w:p>
      <w:pPr>
        <w:pStyle w:val="ListBullet"/>
      </w:pPr>
      <w:r>
        <w:rPr>
          <w:b/>
        </w:rPr>
        <w:t>Task Type:</w:t>
      </w:r>
      <w:r>
        <w:t xml:space="preserve"> Hardware Support</w:t>
      </w:r>
    </w:p>
    <w:p>
      <w:pPr>
        <w:pStyle w:val="ListBullet"/>
      </w:pPr>
      <w:r>
        <w:rPr>
          <w:b/>
        </w:rPr>
        <w:t>Description:</w:t>
      </w:r>
      <w:r>
        <w:t xml:space="preserve"> Conducted a preliminary assessment on two faulty computers from the CoHSS Audit office and the Registrar's office on November 14.</w:t>
      </w:r>
    </w:p>
    <w:p>
      <w:pPr>
        <w:pStyle w:val="ListBullet"/>
      </w:pPr>
      <w:r>
        <w:rPr>
          <w:b/>
        </w:rPr>
        <w:t>Remarks:</w:t>
      </w:r>
      <w:r>
        <w:t xml:space="preserve"> Both computers were sent to the Hardware Unit of the UITS Support Centre for further evaluation and repair.</w:t>
      </w:r>
    </w:p>
    <w:p>
      <w:pPr>
        <w:pStyle w:val="ListBullet"/>
      </w:pPr>
      <w:r>
        <w:rPr>
          <w:b/>
        </w:rPr>
        <w:t>Status:</w:t>
      </w:r>
      <w:r>
        <w:t xml:space="preserve"> COMPLETED</w:t>
      </w:r>
    </w:p>
    <w:p>
      <w:pPr>
        <w:pStyle w:val="Heading3"/>
      </w:pPr>
      <w:r>
        <w:t>NSS Personnel Assessment (Total: 1 Task)</w:t>
      </w:r>
    </w:p>
    <w:p>
      <w:pPr>
        <w:pStyle w:val="ListBullet"/>
      </w:pPr>
      <w:r>
        <w:rPr>
          <w:b/>
        </w:rPr>
        <w:t>Task Type:</w:t>
      </w:r>
      <w:r>
        <w:t xml:space="preserve"> NSS Personnel Assessment</w:t>
      </w:r>
    </w:p>
    <w:p>
      <w:pPr>
        <w:pStyle w:val="ListBullet"/>
      </w:pPr>
      <w:r>
        <w:rPr>
          <w:b/>
        </w:rPr>
        <w:t>Description:</w:t>
      </w:r>
      <w:r>
        <w:t xml:space="preserve"> Conducted individual interviews and group discussions with NSS personnel to assess their strengths and assign them to appropriate faculties and offices on November 14.</w:t>
      </w:r>
    </w:p>
    <w:p>
      <w:pPr>
        <w:pStyle w:val="ListBullet"/>
      </w:pPr>
      <w:r>
        <w:rPr>
          <w:b/>
        </w:rPr>
        <w:t>Remarks:</w:t>
      </w:r>
      <w:r>
        <w:t xml:space="preserve"> The assessment was beneficial in understanding the capabilities and interests of the NSS personnel, leading to effective placements.</w:t>
      </w:r>
    </w:p>
    <w:p>
      <w:pPr>
        <w:pStyle w:val="ListBullet"/>
      </w:pPr>
      <w:r>
        <w:rPr>
          <w:b/>
        </w:rPr>
        <w:t>Status:</w:t>
      </w:r>
      <w:r>
        <w:t xml:space="preserve"> COMPLETED</w:t>
      </w:r>
    </w:p>
    <w:p>
      <w:pPr>
        <w:pStyle w:val="Heading2"/>
      </w:pPr>
      <w:r>
        <w:t>Completed vs Pending Tasks</w:t>
      </w:r>
    </w:p>
    <w:p>
      <w:pPr>
        <w:pStyle w:val="ListBullet"/>
      </w:pPr>
      <w:r>
        <w:rPr>
          <w:b/>
        </w:rPr>
        <w:t>Total Tasks Completed:</w:t>
      </w:r>
      <w:r>
        <w:t xml:space="preserve"> 9</w:t>
      </w:r>
    </w:p>
    <w:p>
      <w:pPr>
        <w:pStyle w:val="ListBullet"/>
      </w:pPr>
      <w:r>
        <w:rPr>
          <w:b/>
        </w:rPr>
        <w:t>Total Tasks Pending:</w:t>
      </w:r>
      <w:r>
        <w:t xml:space="preserve"> 2</w:t>
      </w:r>
    </w:p>
    <w:p>
      <w:pPr>
        <w:pStyle w:val="Heading2"/>
      </w:pPr>
      <w:r>
        <w:t>Issues Encountered</w:t>
      </w:r>
    </w:p>
    <w:p>
      <w:r>
        <w:rPr>
          <w:sz w:val="22"/>
        </w:rPr>
        <w:t>No significant issues were reported during the conference support activities. However, the need for a more detailed network assessment at KSB was identified.</w:t>
      </w:r>
    </w:p>
    <w:p>
      <w:pPr>
        <w:pStyle w:val="Heading2"/>
      </w:pPr>
      <w:r>
        <w:t>Action Items for Later Week(s)</w:t>
      </w:r>
    </w:p>
    <w:p>
      <w:pPr>
        <w:pStyle w:val="ListBullet"/>
      </w:pPr>
      <w:r>
        <w:t>Follow up on the pending meeting with the College Registrar regarding the CoHSS congregation ceremony.</w:t>
      </w:r>
    </w:p>
    <w:p>
      <w:pPr>
        <w:pStyle w:val="ListBullet"/>
      </w:pPr>
      <w:r>
        <w:t>Finalize and submit the report on KSB's network infrastructure.</w:t>
      </w:r>
    </w:p>
    <w:p>
      <w:pPr>
        <w:pStyle w:val="ListBullet"/>
      </w:pPr>
      <w:r>
        <w:t>Implement the recommendations from the NSS personnel assessment to ensure effective team placements.</w:t>
      </w:r>
    </w:p>
    <w:p>
      <w:pPr>
        <w:pStyle w:val="Heading2"/>
      </w:pPr>
      <w:r>
        <w:t>Metrics Summary</w:t>
      </w:r>
    </w:p>
    <w:p>
      <w:pPr>
        <w:pStyle w:val="ListBullet"/>
      </w:pPr>
      <w:r>
        <w:rPr>
          <w:b/>
        </w:rPr>
        <w:t>Total Tasks Completed:</w:t>
      </w:r>
      <w:r>
        <w:t xml:space="preserve"> 9</w:t>
      </w:r>
    </w:p>
    <w:p>
      <w:pPr>
        <w:pStyle w:val="ListBullet"/>
      </w:pPr>
      <w:r>
        <w:rPr>
          <w:b/>
        </w:rPr>
        <w:t>Total Tasks Pending:</w:t>
      </w:r>
      <w:r>
        <w:t xml:space="preserve"> 2</w:t>
      </w:r>
    </w:p>
    <w:p>
      <w:pPr>
        <w:pStyle w:val="ListBullet"/>
      </w:pPr>
      <w:r>
        <w:rPr>
          <w:b/>
        </w:rPr>
        <w:t>Total Hours Spent on Conference Support:</w:t>
      </w:r>
      <w:r>
        <w:t xml:space="preserve"> Not quantified but involved multiple days of active engagement.</w:t>
      </w:r>
    </w:p>
    <w:p>
      <w:pPr>
        <w:pStyle w:val="ListBullet"/>
      </w:pPr>
      <w:r>
        <w:rPr>
          <w:b/>
        </w:rPr>
        <w:t>Number of NSS Personnel Assessed:</w:t>
      </w:r>
      <w:r>
        <w:t xml:space="preserve"> All NSS personnel under the IT office of CoHSS.</w:t>
      </w:r>
    </w:p>
    <w:p>
      <w:r>
        <w:rPr>
          <w:sz w:val="22"/>
        </w:rPr>
        <w:t>This report encapsulates all tasks executed during the reporting period, along with their respective statuses and remarks. Please advise if further details or clarifications are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