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31D7"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noProof/>
        </w:rPr>
        <w:drawing>
          <wp:inline distT="0" distB="0" distL="0" distR="0" wp14:anchorId="550EAE8D" wp14:editId="2F4B44D8">
            <wp:extent cx="1333500" cy="1333500"/>
            <wp:effectExtent l="0" t="0" r="0" b="0"/>
            <wp:docPr id="10552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7A81C744"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 xml:space="preserve">GHANA COMMUNICATION TECHNOLOGY </w:t>
      </w:r>
      <w:r>
        <w:rPr>
          <w:rFonts w:ascii="Times New Roman" w:hAnsi="Times New Roman" w:cs="Times New Roman"/>
          <w:b/>
          <w:bCs/>
        </w:rPr>
        <w:t>UNIVERSITY—</w:t>
      </w:r>
      <w:r w:rsidRPr="00494B50">
        <w:rPr>
          <w:rFonts w:ascii="Times New Roman" w:hAnsi="Times New Roman" w:cs="Times New Roman"/>
          <w:b/>
          <w:bCs/>
        </w:rPr>
        <w:t>GCTU</w:t>
      </w:r>
    </w:p>
    <w:p w14:paraId="5FC66474" w14:textId="3A75DB32"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 xml:space="preserve">NAME: </w:t>
      </w:r>
      <w:r>
        <w:rPr>
          <w:rFonts w:ascii="Times New Roman" w:hAnsi="Times New Roman" w:cs="Times New Roman"/>
          <w:b/>
          <w:bCs/>
        </w:rPr>
        <w:t>CECIL NII THOMPSON</w:t>
      </w:r>
    </w:p>
    <w:p w14:paraId="59088D95"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INDEX NUMBER: 2425300361</w:t>
      </w:r>
    </w:p>
    <w:p w14:paraId="382C65FF"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COURSE CODE: CII</w:t>
      </w:r>
      <w:r>
        <w:rPr>
          <w:rFonts w:ascii="Times New Roman" w:hAnsi="Times New Roman" w:cs="Times New Roman"/>
          <w:b/>
          <w:bCs/>
        </w:rPr>
        <w:t>T</w:t>
      </w:r>
      <w:r w:rsidRPr="00494B50">
        <w:rPr>
          <w:rFonts w:ascii="Times New Roman" w:hAnsi="Times New Roman" w:cs="Times New Roman"/>
          <w:b/>
          <w:bCs/>
        </w:rPr>
        <w:t xml:space="preserve"> 15</w:t>
      </w:r>
      <w:r>
        <w:rPr>
          <w:rFonts w:ascii="Times New Roman" w:hAnsi="Times New Roman" w:cs="Times New Roman"/>
          <w:b/>
          <w:bCs/>
        </w:rPr>
        <w:t>6</w:t>
      </w:r>
    </w:p>
    <w:p w14:paraId="1A51AB73"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COURSE TITLE:</w:t>
      </w:r>
      <w:r>
        <w:rPr>
          <w:rFonts w:ascii="Times New Roman" w:hAnsi="Times New Roman" w:cs="Times New Roman"/>
          <w:b/>
          <w:bCs/>
        </w:rPr>
        <w:t xml:space="preserve"> INTRODUCTION TO MULTIMEDIA</w:t>
      </w:r>
    </w:p>
    <w:p w14:paraId="4A2B1D03" w14:textId="77777777" w:rsidR="000932AE" w:rsidRPr="00494B50" w:rsidRDefault="000932AE" w:rsidP="000932AE">
      <w:pPr>
        <w:jc w:val="center"/>
        <w:rPr>
          <w:rFonts w:ascii="Times New Roman" w:hAnsi="Times New Roman" w:cs="Times New Roman"/>
          <w:b/>
          <w:bCs/>
        </w:rPr>
      </w:pPr>
      <w:r>
        <w:rPr>
          <w:rFonts w:ascii="Times New Roman" w:hAnsi="Times New Roman" w:cs="Times New Roman"/>
          <w:b/>
          <w:bCs/>
        </w:rPr>
        <w:t>PROGRAM</w:t>
      </w:r>
      <w:r w:rsidRPr="00494B50">
        <w:rPr>
          <w:rFonts w:ascii="Times New Roman" w:hAnsi="Times New Roman" w:cs="Times New Roman"/>
          <w:b/>
          <w:bCs/>
        </w:rPr>
        <w:t>:</w:t>
      </w:r>
      <w:r>
        <w:rPr>
          <w:rFonts w:ascii="Times New Roman" w:hAnsi="Times New Roman" w:cs="Times New Roman"/>
          <w:b/>
          <w:bCs/>
        </w:rPr>
        <w:t xml:space="preserve"> DIPLOMA INFORMATION TECHNOLOGY</w:t>
      </w:r>
    </w:p>
    <w:p w14:paraId="7304EBCE" w14:textId="77777777" w:rsidR="000932AE" w:rsidRPr="00494B50" w:rsidRDefault="000932AE" w:rsidP="000932AE">
      <w:pPr>
        <w:jc w:val="center"/>
        <w:rPr>
          <w:rFonts w:ascii="Times New Roman" w:hAnsi="Times New Roman" w:cs="Times New Roman"/>
          <w:b/>
          <w:bCs/>
        </w:rPr>
      </w:pPr>
      <w:r w:rsidRPr="00494B50">
        <w:rPr>
          <w:rFonts w:ascii="Times New Roman" w:hAnsi="Times New Roman" w:cs="Times New Roman"/>
          <w:b/>
          <w:bCs/>
        </w:rPr>
        <w:t xml:space="preserve">NAME OF LECTURER: </w:t>
      </w:r>
      <w:r>
        <w:rPr>
          <w:rFonts w:ascii="Times New Roman" w:hAnsi="Times New Roman" w:cs="Times New Roman"/>
          <w:b/>
          <w:bCs/>
        </w:rPr>
        <w:t>Dr. NANA YAW DUODU</w:t>
      </w:r>
    </w:p>
    <w:p w14:paraId="1ED7375F" w14:textId="77777777" w:rsidR="000932AE" w:rsidRDefault="000932AE" w:rsidP="000932AE"/>
    <w:p w14:paraId="417402F7" w14:textId="77777777" w:rsidR="000932AE" w:rsidRDefault="000932AE" w:rsidP="000932AE"/>
    <w:p w14:paraId="1AA29433" w14:textId="77777777" w:rsidR="000932AE" w:rsidRDefault="000932AE" w:rsidP="000932AE"/>
    <w:p w14:paraId="6A1C3387" w14:textId="77777777" w:rsidR="000932AE" w:rsidRDefault="000932AE" w:rsidP="000932AE"/>
    <w:p w14:paraId="56F1BB6D" w14:textId="77777777" w:rsidR="000932AE" w:rsidRDefault="000932AE" w:rsidP="000932AE"/>
    <w:p w14:paraId="12B02855" w14:textId="77777777" w:rsidR="000932AE" w:rsidRDefault="000932AE" w:rsidP="000932AE"/>
    <w:p w14:paraId="0B07EF4B" w14:textId="77777777" w:rsidR="000932AE" w:rsidRPr="00116DB9" w:rsidRDefault="000932AE" w:rsidP="000932AE">
      <w:pPr>
        <w:jc w:val="center"/>
        <w:rPr>
          <w:rFonts w:ascii="Times New Roman" w:hAnsi="Times New Roman" w:cs="Times New Roman"/>
          <w:b/>
          <w:bCs/>
          <w:u w:val="single"/>
        </w:rPr>
      </w:pPr>
      <w:r w:rsidRPr="00116DB9">
        <w:rPr>
          <w:rFonts w:ascii="Times New Roman" w:hAnsi="Times New Roman" w:cs="Times New Roman"/>
          <w:b/>
          <w:bCs/>
          <w:u w:val="single"/>
        </w:rPr>
        <w:t>QUESTION</w:t>
      </w:r>
    </w:p>
    <w:p w14:paraId="4A73BC61" w14:textId="77777777" w:rsidR="000932AE" w:rsidRDefault="000932AE" w:rsidP="000932AE">
      <w:pPr>
        <w:rPr>
          <w:rFonts w:ascii="Times New Roman" w:hAnsi="Times New Roman" w:cs="Times New Roman"/>
          <w:b/>
          <w:bCs/>
        </w:rPr>
      </w:pPr>
      <w:r w:rsidRPr="00DA20DF">
        <w:rPr>
          <w:rFonts w:ascii="Times New Roman" w:hAnsi="Times New Roman" w:cs="Times New Roman"/>
          <w:b/>
          <w:bCs/>
        </w:rPr>
        <w:t>Discuss the importance of multimedia in web development. Furthermore, explain the reasons for using the following media elements texts, images, videos, animation, and audio in the development of an e-commerce website.</w:t>
      </w:r>
    </w:p>
    <w:p w14:paraId="1EA41593" w14:textId="77777777" w:rsidR="000932AE" w:rsidRDefault="000932AE" w:rsidP="000932AE"/>
    <w:p w14:paraId="7D55C60B" w14:textId="77777777" w:rsidR="000932AE" w:rsidRDefault="000932AE" w:rsidP="000932AE"/>
    <w:p w14:paraId="100A4BDE" w14:textId="77777777" w:rsidR="000932AE" w:rsidRDefault="000932AE" w:rsidP="000932AE"/>
    <w:p w14:paraId="72C3C6E8" w14:textId="77777777" w:rsidR="000932AE" w:rsidRDefault="000932AE" w:rsidP="000932AE"/>
    <w:p w14:paraId="7233C841" w14:textId="77777777" w:rsidR="000932AE" w:rsidRDefault="000932AE" w:rsidP="000932AE"/>
    <w:p w14:paraId="02B73B3F" w14:textId="423ABFBF" w:rsidR="000932AE" w:rsidRPr="000932AE" w:rsidRDefault="000932AE" w:rsidP="000932AE">
      <w:pPr>
        <w:jc w:val="center"/>
        <w:rPr>
          <w:rFonts w:ascii="Times New Roman" w:hAnsi="Times New Roman" w:cs="Times New Roman"/>
          <w:b/>
          <w:bCs/>
          <w:u w:val="single"/>
        </w:rPr>
      </w:pPr>
      <w:r w:rsidRPr="000932AE">
        <w:rPr>
          <w:rFonts w:ascii="Times New Roman" w:hAnsi="Times New Roman" w:cs="Times New Roman"/>
          <w:b/>
          <w:bCs/>
          <w:u w:val="single"/>
        </w:rPr>
        <w:lastRenderedPageBreak/>
        <w:t>IMPORTANCE OF MULTIMEDIA IN WEB DEVELOPMENT</w:t>
      </w:r>
    </w:p>
    <w:p w14:paraId="4A689C0E" w14:textId="18542B1A" w:rsidR="000932AE" w:rsidRDefault="00DE0D2D" w:rsidP="000932AE">
      <w:r w:rsidRPr="00DE0D2D">
        <w:t>Multimedia components such as text, images, videos, animations, and audio play an important role in web development because they improve user experience and engagement on websites. They assist in presenting complicated information in a simple manner, which makes it easier for users to comprehend and engage with the content. Multimedia elements can enhance the visual attractiveness of the website, making it more appealing and engaging for users.</w:t>
      </w:r>
    </w:p>
    <w:p w14:paraId="2A379976" w14:textId="77777777" w:rsidR="000932AE" w:rsidRDefault="000932AE" w:rsidP="000932AE"/>
    <w:p w14:paraId="3206FC37" w14:textId="3EF18D8E" w:rsidR="000932AE" w:rsidRPr="000932AE" w:rsidRDefault="000932AE" w:rsidP="000932AE">
      <w:pPr>
        <w:jc w:val="center"/>
        <w:rPr>
          <w:b/>
          <w:bCs/>
          <w:u w:val="single"/>
        </w:rPr>
      </w:pPr>
      <w:r w:rsidRPr="000932AE">
        <w:rPr>
          <w:b/>
          <w:bCs/>
          <w:u w:val="single"/>
        </w:rPr>
        <w:t>REASONS FOR USING DIFFERENT MEDIA ELEMENTS IN E-COMMERCE WEBSITES</w:t>
      </w:r>
    </w:p>
    <w:p w14:paraId="5106943C" w14:textId="7A4F6318" w:rsidR="000932AE" w:rsidRPr="000932AE" w:rsidRDefault="000932AE" w:rsidP="000932AE">
      <w:pPr>
        <w:rPr>
          <w:b/>
          <w:bCs/>
        </w:rPr>
      </w:pPr>
      <w:r w:rsidRPr="000932AE">
        <w:rPr>
          <w:b/>
          <w:bCs/>
        </w:rPr>
        <w:t>TEXT</w:t>
      </w:r>
    </w:p>
    <w:p w14:paraId="04719BDD" w14:textId="23DBBA8C" w:rsidR="000932AE" w:rsidRDefault="000932AE" w:rsidP="000932AE">
      <w:r w:rsidRPr="000932AE">
        <w:rPr>
          <w:b/>
          <w:bCs/>
        </w:rPr>
        <w:t>1</w:t>
      </w:r>
      <w:r>
        <w:t xml:space="preserve">. </w:t>
      </w:r>
      <w:r w:rsidRPr="000932AE">
        <w:rPr>
          <w:b/>
          <w:bCs/>
        </w:rPr>
        <w:t>Clear</w:t>
      </w:r>
      <w:r>
        <w:t xml:space="preserve"> </w:t>
      </w:r>
      <w:r w:rsidRPr="000932AE">
        <w:rPr>
          <w:b/>
          <w:bCs/>
        </w:rPr>
        <w:t>Communication</w:t>
      </w:r>
      <w:r>
        <w:t xml:space="preserve">: </w:t>
      </w:r>
      <w:r w:rsidR="00DE0D2D" w:rsidRPr="00DE0D2D">
        <w:t>Text is important for communicating information about products, including their descriptions and instructions. It assists users in grasping the product's features, advantages, and how to use it.</w:t>
      </w:r>
    </w:p>
    <w:p w14:paraId="15752D80" w14:textId="181EC109" w:rsidR="000932AE" w:rsidRDefault="000932AE" w:rsidP="000932AE">
      <w:r w:rsidRPr="000932AE">
        <w:rPr>
          <w:b/>
          <w:bCs/>
        </w:rPr>
        <w:t>2</w:t>
      </w:r>
      <w:r>
        <w:t xml:space="preserve">. </w:t>
      </w:r>
      <w:r w:rsidRPr="000932AE">
        <w:rPr>
          <w:b/>
          <w:bCs/>
        </w:rPr>
        <w:t>Search</w:t>
      </w:r>
      <w:r>
        <w:t xml:space="preserve"> </w:t>
      </w:r>
      <w:r w:rsidRPr="000932AE">
        <w:rPr>
          <w:b/>
          <w:bCs/>
        </w:rPr>
        <w:t>Engine</w:t>
      </w:r>
      <w:r>
        <w:t xml:space="preserve"> </w:t>
      </w:r>
      <w:r w:rsidRPr="000932AE">
        <w:rPr>
          <w:b/>
          <w:bCs/>
        </w:rPr>
        <w:t>Optimization</w:t>
      </w:r>
      <w:r>
        <w:t xml:space="preserve"> (</w:t>
      </w:r>
      <w:r w:rsidRPr="000932AE">
        <w:rPr>
          <w:b/>
          <w:bCs/>
        </w:rPr>
        <w:t>SEO</w:t>
      </w:r>
      <w:r>
        <w:t xml:space="preserve">): </w:t>
      </w:r>
      <w:r w:rsidR="00DE0D2D" w:rsidRPr="00DE0D2D">
        <w:t>Text content assists search engines in comprehending the website's information and its significance. This enhances the website's visibility and position on search engine results pages (SERPs).</w:t>
      </w:r>
    </w:p>
    <w:p w14:paraId="4B5F5487" w14:textId="68BC144E" w:rsidR="000932AE" w:rsidRDefault="000932AE" w:rsidP="000932AE">
      <w:r w:rsidRPr="000932AE">
        <w:rPr>
          <w:b/>
          <w:bCs/>
        </w:rPr>
        <w:t>3</w:t>
      </w:r>
      <w:r>
        <w:t xml:space="preserve">. </w:t>
      </w:r>
      <w:r w:rsidRPr="000932AE">
        <w:rPr>
          <w:b/>
          <w:bCs/>
        </w:rPr>
        <w:t>Accessibility</w:t>
      </w:r>
      <w:r>
        <w:t xml:space="preserve">: </w:t>
      </w:r>
      <w:r w:rsidR="00DE0D2D" w:rsidRPr="00DE0D2D">
        <w:t>The text is compatible with screen readers, allowing users with visual impairments to access it easily. This allows all users to navigate and comprehend the content of the website.</w:t>
      </w:r>
    </w:p>
    <w:p w14:paraId="233A8E65" w14:textId="77777777" w:rsidR="000932AE" w:rsidRDefault="000932AE" w:rsidP="000932AE"/>
    <w:p w14:paraId="187579E2" w14:textId="69135864" w:rsidR="000932AE" w:rsidRPr="000932AE" w:rsidRDefault="000932AE" w:rsidP="000932AE">
      <w:pPr>
        <w:rPr>
          <w:b/>
          <w:bCs/>
        </w:rPr>
      </w:pPr>
      <w:r w:rsidRPr="000932AE">
        <w:rPr>
          <w:b/>
          <w:bCs/>
        </w:rPr>
        <w:t>IMAGES</w:t>
      </w:r>
    </w:p>
    <w:p w14:paraId="6DD187A0" w14:textId="6BC5E882" w:rsidR="000932AE" w:rsidRDefault="000932AE" w:rsidP="000932AE">
      <w:r w:rsidRPr="000932AE">
        <w:rPr>
          <w:b/>
          <w:bCs/>
        </w:rPr>
        <w:t>1</w:t>
      </w:r>
      <w:r>
        <w:t xml:space="preserve">. </w:t>
      </w:r>
      <w:r w:rsidRPr="000932AE">
        <w:rPr>
          <w:b/>
          <w:bCs/>
        </w:rPr>
        <w:t>Visual</w:t>
      </w:r>
      <w:r>
        <w:t xml:space="preserve"> </w:t>
      </w:r>
      <w:r w:rsidRPr="000932AE">
        <w:rPr>
          <w:b/>
          <w:bCs/>
        </w:rPr>
        <w:t>Representation</w:t>
      </w:r>
      <w:r>
        <w:t xml:space="preserve">: </w:t>
      </w:r>
      <w:r w:rsidR="00DE0D2D" w:rsidRPr="00DE0D2D">
        <w:t>Images present products, services, and brand identity, providing users with a visual comprehension. High-quality images can display products from various perspectives, emphasizing their features and details.</w:t>
      </w:r>
    </w:p>
    <w:p w14:paraId="1A4CEBA1" w14:textId="455D8760" w:rsidR="000932AE" w:rsidRDefault="000932AE" w:rsidP="000932AE">
      <w:r w:rsidRPr="000932AE">
        <w:rPr>
          <w:b/>
          <w:bCs/>
        </w:rPr>
        <w:t>2</w:t>
      </w:r>
      <w:r>
        <w:t xml:space="preserve">. </w:t>
      </w:r>
      <w:r w:rsidRPr="000932AE">
        <w:rPr>
          <w:b/>
          <w:bCs/>
        </w:rPr>
        <w:t>Product</w:t>
      </w:r>
      <w:r>
        <w:t xml:space="preserve"> </w:t>
      </w:r>
      <w:r w:rsidRPr="000932AE">
        <w:rPr>
          <w:b/>
          <w:bCs/>
        </w:rPr>
        <w:t>Showcase</w:t>
      </w:r>
      <w:r>
        <w:t xml:space="preserve">: </w:t>
      </w:r>
      <w:r w:rsidR="00DE0D2D" w:rsidRPr="00DE0D2D">
        <w:t>Images assist users in examining products, which fosters trust and decreases the likelihood of returns. Product images can be utilized to display various product options, including different colors and sizes.</w:t>
      </w:r>
    </w:p>
    <w:p w14:paraId="13F8458D" w14:textId="5DA8180C" w:rsidR="000932AE" w:rsidRDefault="000932AE" w:rsidP="000932AE">
      <w:r w:rsidRPr="000932AE">
        <w:rPr>
          <w:b/>
          <w:bCs/>
        </w:rPr>
        <w:t>3</w:t>
      </w:r>
      <w:r>
        <w:t xml:space="preserve">. </w:t>
      </w:r>
      <w:r w:rsidRPr="000932AE">
        <w:rPr>
          <w:b/>
          <w:bCs/>
        </w:rPr>
        <w:t>Brand</w:t>
      </w:r>
      <w:r>
        <w:t xml:space="preserve"> </w:t>
      </w:r>
      <w:r w:rsidRPr="000932AE">
        <w:rPr>
          <w:b/>
          <w:bCs/>
        </w:rPr>
        <w:t>Identity</w:t>
      </w:r>
      <w:r>
        <w:t xml:space="preserve">: </w:t>
      </w:r>
      <w:r w:rsidR="00DE0D2D" w:rsidRPr="00DE0D2D">
        <w:t>Consistent visuals strengthen brand recognition and appearance. Images can help establish a visual identity for the brand, enhancing its memorability and recognizability.</w:t>
      </w:r>
    </w:p>
    <w:p w14:paraId="3690DF55" w14:textId="77777777" w:rsidR="000932AE" w:rsidRDefault="000932AE" w:rsidP="000932AE"/>
    <w:p w14:paraId="0AA844EB" w14:textId="77777777" w:rsidR="000932AE" w:rsidRDefault="000932AE" w:rsidP="000932AE"/>
    <w:p w14:paraId="6F68BC8F" w14:textId="77777777" w:rsidR="000932AE" w:rsidRDefault="000932AE" w:rsidP="000932AE"/>
    <w:p w14:paraId="6ED480B0" w14:textId="1FD11FDF" w:rsidR="000932AE" w:rsidRPr="000932AE" w:rsidRDefault="000932AE" w:rsidP="000932AE">
      <w:pPr>
        <w:rPr>
          <w:b/>
          <w:bCs/>
        </w:rPr>
      </w:pPr>
      <w:r w:rsidRPr="000932AE">
        <w:rPr>
          <w:b/>
          <w:bCs/>
        </w:rPr>
        <w:lastRenderedPageBreak/>
        <w:t>VIDEOS</w:t>
      </w:r>
    </w:p>
    <w:p w14:paraId="6959E4B5" w14:textId="048B89F8" w:rsidR="000932AE" w:rsidRDefault="000932AE" w:rsidP="000932AE">
      <w:r w:rsidRPr="000932AE">
        <w:rPr>
          <w:b/>
          <w:bCs/>
        </w:rPr>
        <w:t>1</w:t>
      </w:r>
      <w:r>
        <w:t xml:space="preserve">. </w:t>
      </w:r>
      <w:r w:rsidRPr="000932AE">
        <w:rPr>
          <w:b/>
          <w:bCs/>
        </w:rPr>
        <w:t>Product</w:t>
      </w:r>
      <w:r>
        <w:t xml:space="preserve"> </w:t>
      </w:r>
      <w:r w:rsidRPr="000932AE">
        <w:rPr>
          <w:b/>
          <w:bCs/>
        </w:rPr>
        <w:t>Demonstrations</w:t>
      </w:r>
      <w:r>
        <w:t xml:space="preserve">: </w:t>
      </w:r>
      <w:r w:rsidR="00DE0D2D" w:rsidRPr="00DE0D2D">
        <w:t>Videos showcase the features, applications, and advantages of products, assisting users in comprehending intricate items. Product demonstrations can display the functionality of products, emphasizing important features and advantages.</w:t>
      </w:r>
    </w:p>
    <w:p w14:paraId="38A7EEDD" w14:textId="46D55DFE" w:rsidR="000932AE" w:rsidRDefault="000932AE" w:rsidP="000932AE">
      <w:r>
        <w:t xml:space="preserve">2. </w:t>
      </w:r>
      <w:r w:rsidRPr="000932AE">
        <w:rPr>
          <w:b/>
          <w:bCs/>
        </w:rPr>
        <w:t>Tutorials</w:t>
      </w:r>
      <w:r>
        <w:t xml:space="preserve"> </w:t>
      </w:r>
      <w:r w:rsidRPr="000932AE">
        <w:rPr>
          <w:b/>
          <w:bCs/>
        </w:rPr>
        <w:t>and</w:t>
      </w:r>
      <w:r>
        <w:t xml:space="preserve"> </w:t>
      </w:r>
      <w:r w:rsidRPr="000932AE">
        <w:rPr>
          <w:b/>
          <w:bCs/>
        </w:rPr>
        <w:t>Guides</w:t>
      </w:r>
      <w:r>
        <w:t xml:space="preserve">: </w:t>
      </w:r>
      <w:r w:rsidR="00DE0D2D" w:rsidRPr="00DE0D2D">
        <w:t>Videos offer detailed instructions, improving user experience and decreasing the number of support requests. Instructional videos can assist users in learning how to use products, address issues, and fix common problems.</w:t>
      </w:r>
    </w:p>
    <w:p w14:paraId="1D835879" w14:textId="11F6636B" w:rsidR="000932AE" w:rsidRDefault="000932AE" w:rsidP="000932AE">
      <w:r>
        <w:t xml:space="preserve">3. </w:t>
      </w:r>
      <w:r w:rsidRPr="000932AE">
        <w:rPr>
          <w:b/>
          <w:bCs/>
        </w:rPr>
        <w:t>Brand</w:t>
      </w:r>
      <w:r>
        <w:t xml:space="preserve"> </w:t>
      </w:r>
      <w:r w:rsidRPr="000932AE">
        <w:rPr>
          <w:b/>
          <w:bCs/>
        </w:rPr>
        <w:t>Storytelling</w:t>
      </w:r>
      <w:r>
        <w:t xml:space="preserve">: </w:t>
      </w:r>
      <w:r w:rsidR="00DE0D2D" w:rsidRPr="00DE0D2D">
        <w:t>Videos communicate a brand's stories, values, and mission, fostering a connection with users. Brand storytelling videos can highlight the brand's history, values, and mission, making it more approachable and relatable.</w:t>
      </w:r>
    </w:p>
    <w:p w14:paraId="52E5D8AC" w14:textId="77777777" w:rsidR="000932AE" w:rsidRDefault="000932AE" w:rsidP="000932AE"/>
    <w:p w14:paraId="56B61999" w14:textId="77777777" w:rsidR="000932AE" w:rsidRPr="000932AE" w:rsidRDefault="000932AE" w:rsidP="000932AE">
      <w:pPr>
        <w:rPr>
          <w:b/>
          <w:bCs/>
        </w:rPr>
      </w:pPr>
      <w:r w:rsidRPr="000932AE">
        <w:rPr>
          <w:b/>
          <w:bCs/>
        </w:rPr>
        <w:t>Animations</w:t>
      </w:r>
    </w:p>
    <w:p w14:paraId="2DCC5E1A" w14:textId="77777777" w:rsidR="00DE0D2D" w:rsidRDefault="000932AE" w:rsidP="000932AE">
      <w:r w:rsidRPr="000932AE">
        <w:rPr>
          <w:b/>
          <w:bCs/>
        </w:rPr>
        <w:t>1</w:t>
      </w:r>
      <w:r>
        <w:t xml:space="preserve">. </w:t>
      </w:r>
      <w:r w:rsidRPr="000932AE">
        <w:rPr>
          <w:b/>
          <w:bCs/>
        </w:rPr>
        <w:t>Interactive</w:t>
      </w:r>
      <w:r>
        <w:t xml:space="preserve"> </w:t>
      </w:r>
      <w:r w:rsidRPr="000932AE">
        <w:rPr>
          <w:b/>
          <w:bCs/>
        </w:rPr>
        <w:t>Elements</w:t>
      </w:r>
      <w:r>
        <w:t xml:space="preserve">: </w:t>
      </w:r>
      <w:r w:rsidR="00DE0D2D" w:rsidRPr="00DE0D2D">
        <w:t xml:space="preserve">Animations improve user interaction, making the website more engaging and pleasant to navigate. Animations can be used to create interactive elements, such as hover effects, scrolling effects, and loading animations. </w:t>
      </w:r>
    </w:p>
    <w:p w14:paraId="725CF52E" w14:textId="64D84DA0" w:rsidR="000932AE" w:rsidRDefault="000932AE" w:rsidP="000932AE">
      <w:r w:rsidRPr="000932AE">
        <w:rPr>
          <w:b/>
          <w:bCs/>
        </w:rPr>
        <w:t>2</w:t>
      </w:r>
      <w:r>
        <w:t xml:space="preserve">. </w:t>
      </w:r>
      <w:r w:rsidRPr="000932AE">
        <w:rPr>
          <w:b/>
          <w:bCs/>
        </w:rPr>
        <w:t>Visual</w:t>
      </w:r>
      <w:r>
        <w:t xml:space="preserve"> </w:t>
      </w:r>
      <w:r w:rsidRPr="000932AE">
        <w:rPr>
          <w:b/>
          <w:bCs/>
        </w:rPr>
        <w:t>Feedback</w:t>
      </w:r>
      <w:r>
        <w:t xml:space="preserve">: </w:t>
      </w:r>
      <w:r w:rsidR="00DE0D2D" w:rsidRPr="00DE0D2D">
        <w:t>Animations provide visual guidance that helps users navigate the website and highlight important features. Animations can emphasize key elements, such as calls-to-action, promotions, and new products.</w:t>
      </w:r>
    </w:p>
    <w:p w14:paraId="7336E0AA" w14:textId="6276C536" w:rsidR="000932AE" w:rsidRDefault="000932AE" w:rsidP="000932AE">
      <w:r w:rsidRPr="000932AE">
        <w:rPr>
          <w:b/>
          <w:bCs/>
        </w:rPr>
        <w:t>3</w:t>
      </w:r>
      <w:r>
        <w:t xml:space="preserve">. </w:t>
      </w:r>
      <w:r w:rsidRPr="000932AE">
        <w:rPr>
          <w:b/>
          <w:bCs/>
        </w:rPr>
        <w:t>Brand</w:t>
      </w:r>
      <w:r>
        <w:t xml:space="preserve"> </w:t>
      </w:r>
      <w:r w:rsidRPr="000932AE">
        <w:rPr>
          <w:b/>
          <w:bCs/>
        </w:rPr>
        <w:t>Personality</w:t>
      </w:r>
      <w:r>
        <w:t xml:space="preserve">: </w:t>
      </w:r>
      <w:r w:rsidR="00DE0D2D" w:rsidRPr="00DE0D2D">
        <w:t>Custom animations can highlight a brand's identity, adding an element of creativity and fun. Animations can create a unique and recognizable brand identity, which can improve its visibility and attractiveness.</w:t>
      </w:r>
    </w:p>
    <w:p w14:paraId="1B55DCCF" w14:textId="77777777" w:rsidR="000932AE" w:rsidRDefault="000932AE" w:rsidP="000932AE"/>
    <w:p w14:paraId="4804BF33" w14:textId="77777777" w:rsidR="000932AE" w:rsidRPr="000932AE" w:rsidRDefault="000932AE" w:rsidP="000932AE">
      <w:pPr>
        <w:rPr>
          <w:b/>
          <w:bCs/>
        </w:rPr>
      </w:pPr>
      <w:r w:rsidRPr="000932AE">
        <w:rPr>
          <w:b/>
          <w:bCs/>
        </w:rPr>
        <w:t>Audio</w:t>
      </w:r>
    </w:p>
    <w:p w14:paraId="7927E4BC" w14:textId="4F7E26E3" w:rsidR="000932AE" w:rsidRDefault="000932AE" w:rsidP="000932AE">
      <w:r w:rsidRPr="000932AE">
        <w:rPr>
          <w:b/>
          <w:bCs/>
        </w:rPr>
        <w:t>1</w:t>
      </w:r>
      <w:r>
        <w:t xml:space="preserve">. </w:t>
      </w:r>
      <w:r w:rsidRPr="000932AE">
        <w:rPr>
          <w:b/>
          <w:bCs/>
        </w:rPr>
        <w:t>Immersive</w:t>
      </w:r>
      <w:r>
        <w:t xml:space="preserve"> </w:t>
      </w:r>
      <w:r w:rsidRPr="000932AE">
        <w:rPr>
          <w:b/>
          <w:bCs/>
        </w:rPr>
        <w:t>Experience</w:t>
      </w:r>
      <w:r>
        <w:t xml:space="preserve">: </w:t>
      </w:r>
      <w:r w:rsidR="00DE0D2D" w:rsidRPr="00DE0D2D">
        <w:t>Audio can improve the experience by amplifying the emotional impact of videos and animations. Audio can improve the experience by making it more engaging and interactive, resulting in better retention and effectiveness.</w:t>
      </w:r>
    </w:p>
    <w:p w14:paraId="0A7EFF01" w14:textId="68EB8654" w:rsidR="000932AE" w:rsidRDefault="000932AE" w:rsidP="000932AE">
      <w:r w:rsidRPr="000932AE">
        <w:rPr>
          <w:b/>
          <w:bCs/>
        </w:rPr>
        <w:t>2</w:t>
      </w:r>
      <w:r>
        <w:t xml:space="preserve">. </w:t>
      </w:r>
      <w:r w:rsidRPr="000932AE">
        <w:rPr>
          <w:b/>
          <w:bCs/>
        </w:rPr>
        <w:t>Accessibility</w:t>
      </w:r>
      <w:r>
        <w:t xml:space="preserve">: </w:t>
      </w:r>
      <w:r w:rsidR="00DE0D2D" w:rsidRPr="00DE0D2D">
        <w:t>Audio descriptions provide an alternative way for people with visual impairments to engage with content. Audio descriptions provide explanations of visual elements, such as images and videos, to enhance accessibility for individuals with visual impairments.</w:t>
      </w:r>
    </w:p>
    <w:p w14:paraId="450982D5" w14:textId="048AF0CC" w:rsidR="000932AE" w:rsidRDefault="000932AE" w:rsidP="000932AE">
      <w:r w:rsidRPr="000932AE">
        <w:rPr>
          <w:b/>
          <w:bCs/>
        </w:rPr>
        <w:lastRenderedPageBreak/>
        <w:t>3. Brand Identity</w:t>
      </w:r>
      <w:r>
        <w:t xml:space="preserve">: </w:t>
      </w:r>
      <w:r w:rsidR="00DE0D2D" w:rsidRPr="00DE0D2D">
        <w:t>Regular use of audio elements, like sound effects or music, can enhance brand recognition. Audio can contribute to creating a unique and memorable brand identity, which can improve its recognition and attractiveness.</w:t>
      </w:r>
    </w:p>
    <w:p w14:paraId="18ED0B6F" w14:textId="77777777" w:rsidR="000932AE" w:rsidRDefault="000932AE" w:rsidP="000932AE"/>
    <w:p w14:paraId="58DC63EF" w14:textId="22958E01" w:rsidR="000932AE" w:rsidRPr="000932AE" w:rsidRDefault="000932AE" w:rsidP="000932AE">
      <w:pPr>
        <w:jc w:val="center"/>
        <w:rPr>
          <w:b/>
          <w:bCs/>
          <w:u w:val="single"/>
        </w:rPr>
      </w:pPr>
      <w:r w:rsidRPr="000932AE">
        <w:rPr>
          <w:b/>
          <w:bCs/>
          <w:u w:val="single"/>
        </w:rPr>
        <w:t>BENEFITS OF MULTIMEDIA IN E-COMMERCE WEBSITES</w:t>
      </w:r>
    </w:p>
    <w:p w14:paraId="19F2B406" w14:textId="10A80284" w:rsidR="000932AE" w:rsidRDefault="000932AE" w:rsidP="000932AE">
      <w:r w:rsidRPr="000932AE">
        <w:rPr>
          <w:b/>
          <w:bCs/>
        </w:rPr>
        <w:t>1. Enhanced User Experience:</w:t>
      </w:r>
      <w:r>
        <w:t xml:space="preserve"> </w:t>
      </w:r>
      <w:r w:rsidRPr="000932AE">
        <w:t>Multimedia components improve the user experience by making it more engaging and interactive.</w:t>
      </w:r>
    </w:p>
    <w:p w14:paraId="0EF108C0" w14:textId="66D571A7" w:rsidR="000932AE" w:rsidRDefault="000932AE" w:rsidP="000932AE">
      <w:r w:rsidRPr="000932AE">
        <w:rPr>
          <w:b/>
          <w:bCs/>
        </w:rPr>
        <w:t>2. Increased Engagement:</w:t>
      </w:r>
      <w:r w:rsidRPr="000932AE">
        <w:t xml:space="preserve"> </w:t>
      </w:r>
      <w:r w:rsidRPr="000932AE">
        <w:t>Multimedia components enhance user involvement, prompting users to spend additional time on the website.</w:t>
      </w:r>
    </w:p>
    <w:p w14:paraId="42BF7494" w14:textId="77777777" w:rsidR="000932AE" w:rsidRDefault="000932AE" w:rsidP="000932AE">
      <w:r w:rsidRPr="000932AE">
        <w:rPr>
          <w:b/>
          <w:bCs/>
        </w:rPr>
        <w:t>3. Improved Conversion Rates:</w:t>
      </w:r>
      <w:r>
        <w:t xml:space="preserve"> </w:t>
      </w:r>
      <w:r w:rsidRPr="000932AE">
        <w:t xml:space="preserve">Multimedia elements can enhance conversion rates, increasing the likelihood that users will complete a purchase. </w:t>
      </w:r>
    </w:p>
    <w:p w14:paraId="40A3CDE4" w14:textId="1925306D" w:rsidR="000932AE" w:rsidRDefault="000932AE" w:rsidP="000932AE">
      <w:r w:rsidRPr="000932AE">
        <w:rPr>
          <w:b/>
          <w:bCs/>
        </w:rPr>
        <w:t>4. Competitive Advantage:</w:t>
      </w:r>
      <w:r>
        <w:t xml:space="preserve"> </w:t>
      </w:r>
      <w:r w:rsidRPr="000932AE">
        <w:t>Including multimedia elements can give a competitive edge by making the website more memorable and engaging.</w:t>
      </w:r>
    </w:p>
    <w:p w14:paraId="1BB141A7" w14:textId="5F668231" w:rsidR="000932AE" w:rsidRPr="000932AE" w:rsidRDefault="000932AE" w:rsidP="000932AE">
      <w:pPr>
        <w:rPr>
          <w:b/>
          <w:bCs/>
        </w:rPr>
      </w:pPr>
      <w:r w:rsidRPr="000932AE">
        <w:rPr>
          <w:b/>
          <w:bCs/>
        </w:rPr>
        <w:t>CONCLUSION</w:t>
      </w:r>
    </w:p>
    <w:p w14:paraId="549142DA" w14:textId="78DB1419" w:rsidR="000932AE" w:rsidRDefault="000932AE" w:rsidP="000932AE">
      <w:r w:rsidRPr="000932AE">
        <w:t>Using multimedia components such as text, images, videos, animations, and audio on e-commerce websites improves user experience, increases engagement, and boosts conversion rates. By using these elements thoughtfully and adhering to best practices, businesses can develop a more engaging and memorable online presence.</w:t>
      </w:r>
    </w:p>
    <w:sectPr w:rsidR="00093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AE"/>
    <w:rsid w:val="000932AE"/>
    <w:rsid w:val="009D4B48"/>
    <w:rsid w:val="00DE0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4F9ED"/>
  <w15:chartTrackingRefBased/>
  <w15:docId w15:val="{253EFAE4-D9B0-46F7-94F5-CC7F3A73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AE"/>
    <w:rPr>
      <w:rFonts w:eastAsiaTheme="majorEastAsia" w:cstheme="majorBidi"/>
      <w:color w:val="272727" w:themeColor="text1" w:themeTint="D8"/>
    </w:rPr>
  </w:style>
  <w:style w:type="paragraph" w:styleId="Title">
    <w:name w:val="Title"/>
    <w:basedOn w:val="Normal"/>
    <w:next w:val="Normal"/>
    <w:link w:val="TitleChar"/>
    <w:uiPriority w:val="10"/>
    <w:qFormat/>
    <w:rsid w:val="0009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AE"/>
    <w:pPr>
      <w:spacing w:before="160"/>
      <w:jc w:val="center"/>
    </w:pPr>
    <w:rPr>
      <w:i/>
      <w:iCs/>
      <w:color w:val="404040" w:themeColor="text1" w:themeTint="BF"/>
    </w:rPr>
  </w:style>
  <w:style w:type="character" w:customStyle="1" w:styleId="QuoteChar">
    <w:name w:val="Quote Char"/>
    <w:basedOn w:val="DefaultParagraphFont"/>
    <w:link w:val="Quote"/>
    <w:uiPriority w:val="29"/>
    <w:rsid w:val="000932AE"/>
    <w:rPr>
      <w:i/>
      <w:iCs/>
      <w:color w:val="404040" w:themeColor="text1" w:themeTint="BF"/>
    </w:rPr>
  </w:style>
  <w:style w:type="paragraph" w:styleId="ListParagraph">
    <w:name w:val="List Paragraph"/>
    <w:basedOn w:val="Normal"/>
    <w:uiPriority w:val="34"/>
    <w:qFormat/>
    <w:rsid w:val="000932AE"/>
    <w:pPr>
      <w:ind w:left="720"/>
      <w:contextualSpacing/>
    </w:pPr>
  </w:style>
  <w:style w:type="character" w:styleId="IntenseEmphasis">
    <w:name w:val="Intense Emphasis"/>
    <w:basedOn w:val="DefaultParagraphFont"/>
    <w:uiPriority w:val="21"/>
    <w:qFormat/>
    <w:rsid w:val="000932AE"/>
    <w:rPr>
      <w:i/>
      <w:iCs/>
      <w:color w:val="2F5496" w:themeColor="accent1" w:themeShade="BF"/>
    </w:rPr>
  </w:style>
  <w:style w:type="paragraph" w:styleId="IntenseQuote">
    <w:name w:val="Intense Quote"/>
    <w:basedOn w:val="Normal"/>
    <w:next w:val="Normal"/>
    <w:link w:val="IntenseQuoteChar"/>
    <w:uiPriority w:val="30"/>
    <w:qFormat/>
    <w:rsid w:val="00093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2AE"/>
    <w:rPr>
      <w:i/>
      <w:iCs/>
      <w:color w:val="2F5496" w:themeColor="accent1" w:themeShade="BF"/>
    </w:rPr>
  </w:style>
  <w:style w:type="character" w:styleId="IntenseReference">
    <w:name w:val="Intense Reference"/>
    <w:basedOn w:val="DefaultParagraphFont"/>
    <w:uiPriority w:val="32"/>
    <w:qFormat/>
    <w:rsid w:val="00093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trap lord</dc:creator>
  <cp:keywords/>
  <dc:description/>
  <cp:lastModifiedBy>trap lord</cp:lastModifiedBy>
  <cp:revision>1</cp:revision>
  <dcterms:created xsi:type="dcterms:W3CDTF">2025-05-24T17:17:00Z</dcterms:created>
  <dcterms:modified xsi:type="dcterms:W3CDTF">2025-05-24T17:38:00Z</dcterms:modified>
</cp:coreProperties>
</file>