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7FE3" w:rsidRPr="00317FE3" w:rsidRDefault="00317FE3" w:rsidP="00317FE3">
      <w:pPr>
        <w:spacing w:line="360" w:lineRule="auto"/>
        <w:jc w:val="both"/>
        <w:rPr>
          <w:rFonts w:ascii="Times New Roman" w:hAnsi="Times New Roman" w:cs="Times New Roman"/>
          <w:b/>
          <w:sz w:val="28"/>
          <w:szCs w:val="28"/>
        </w:rPr>
      </w:pPr>
      <w:r w:rsidRPr="00317FE3">
        <w:rPr>
          <w:rFonts w:ascii="Times New Roman" w:hAnsi="Times New Roman" w:cs="Times New Roman"/>
          <w:b/>
          <w:sz w:val="28"/>
          <w:szCs w:val="28"/>
        </w:rPr>
        <w:t>2.7 Стоимость публикации</w:t>
      </w:r>
    </w:p>
    <w:p w:rsidR="00317FE3" w:rsidRPr="00317FE3" w:rsidRDefault="00317FE3" w:rsidP="00317FE3">
      <w:pPr>
        <w:spacing w:line="360" w:lineRule="auto"/>
        <w:jc w:val="both"/>
        <w:rPr>
          <w:rFonts w:ascii="Times New Roman" w:hAnsi="Times New Roman" w:cs="Times New Roman"/>
          <w:sz w:val="28"/>
          <w:szCs w:val="28"/>
        </w:rPr>
      </w:pPr>
    </w:p>
    <w:p w:rsidR="00317FE3" w:rsidRDefault="00317FE3" w:rsidP="00317FE3">
      <w:pPr>
        <w:spacing w:line="360" w:lineRule="auto"/>
        <w:jc w:val="both"/>
        <w:rPr>
          <w:rFonts w:ascii="Times New Roman" w:hAnsi="Times New Roman" w:cs="Times New Roman"/>
          <w:sz w:val="28"/>
          <w:szCs w:val="28"/>
        </w:rPr>
      </w:pPr>
      <w:r w:rsidRPr="00317FE3">
        <w:rPr>
          <w:rFonts w:ascii="Times New Roman" w:hAnsi="Times New Roman" w:cs="Times New Roman"/>
          <w:sz w:val="28"/>
          <w:szCs w:val="28"/>
        </w:rPr>
        <w:t xml:space="preserve">Поскольку публикация научных статей стала обязательной для большинства ученых по всему миру, количество статей, журналов и конференций продолжает расти очень быстро. Это означает, что услуги редакторов, помощников редакторов, членов технических комитетов и рецензентов становятся более востребованными. Рейтинг журналов с использованием статистических методов (например, </w:t>
      </w:r>
      <w:proofErr w:type="spellStart"/>
      <w:r w:rsidRPr="00317FE3">
        <w:rPr>
          <w:rFonts w:ascii="Times New Roman" w:hAnsi="Times New Roman" w:cs="Times New Roman"/>
          <w:sz w:val="28"/>
          <w:szCs w:val="28"/>
        </w:rPr>
        <w:t>импакт</w:t>
      </w:r>
      <w:proofErr w:type="spellEnd"/>
      <w:r w:rsidRPr="00317FE3">
        <w:rPr>
          <w:rFonts w:ascii="Times New Roman" w:hAnsi="Times New Roman" w:cs="Times New Roman"/>
          <w:sz w:val="28"/>
          <w:szCs w:val="28"/>
        </w:rPr>
        <w:t>-фактор) создает значительную конкуренцию в поиске авторов и рецензентов. Ведущие представители профессии научной инженерии имеют обязательство рецензировать статьи, так же как их статьи ран</w:t>
      </w:r>
      <w:r>
        <w:rPr>
          <w:rFonts w:ascii="Times New Roman" w:hAnsi="Times New Roman" w:cs="Times New Roman"/>
          <w:sz w:val="28"/>
          <w:szCs w:val="28"/>
        </w:rPr>
        <w:t>ее рецензировались волонтерами.</w:t>
      </w:r>
    </w:p>
    <w:p w:rsidR="00317FE3" w:rsidRDefault="00317FE3" w:rsidP="00317FE3">
      <w:pPr>
        <w:spacing w:line="360" w:lineRule="auto"/>
        <w:jc w:val="both"/>
        <w:rPr>
          <w:rFonts w:ascii="Times New Roman" w:hAnsi="Times New Roman" w:cs="Times New Roman"/>
          <w:sz w:val="28"/>
          <w:szCs w:val="28"/>
        </w:rPr>
      </w:pPr>
      <w:r w:rsidRPr="00317FE3">
        <w:rPr>
          <w:rFonts w:ascii="Times New Roman" w:hAnsi="Times New Roman" w:cs="Times New Roman"/>
          <w:sz w:val="28"/>
          <w:szCs w:val="28"/>
        </w:rPr>
        <w:t>В прошлом для редактирования статей, оформления ссылок и верстки страниц требовалась работа редакционной команды, однако сейчас большую часть этой работы выполняют сами авторы, которые должны подать свою статью в установленном шаблоне. Несоблюдение этого требования приводит к автоматическому отклонению статьи. После принятия статьи редакционный персонал проверяет на опечатки и ошибки в верстке. Все изменения на этом этапе производства передаются авторам</w:t>
      </w:r>
      <w:r>
        <w:rPr>
          <w:rFonts w:ascii="Times New Roman" w:hAnsi="Times New Roman" w:cs="Times New Roman"/>
          <w:sz w:val="28"/>
          <w:szCs w:val="28"/>
        </w:rPr>
        <w:t xml:space="preserve"> для окончательных исправлений. </w:t>
      </w:r>
      <w:r w:rsidRPr="00317FE3">
        <w:rPr>
          <w:rFonts w:ascii="Times New Roman" w:hAnsi="Times New Roman" w:cs="Times New Roman"/>
          <w:sz w:val="28"/>
          <w:szCs w:val="28"/>
        </w:rPr>
        <w:t xml:space="preserve">Существует несколько финансовых моделей для покрытия затрат на публикацию статей. Как и в случае с любым журналом или газетой, существуют публикационные затраты, которые необходимо покрывать, иначе журнал не выживет в бизнесе. В этом разделе рассматриваются только рецензируемые международные журналы и </w:t>
      </w:r>
      <w:proofErr w:type="spellStart"/>
      <w:r w:rsidRPr="00317FE3">
        <w:rPr>
          <w:rFonts w:ascii="Times New Roman" w:hAnsi="Times New Roman" w:cs="Times New Roman"/>
          <w:sz w:val="28"/>
          <w:szCs w:val="28"/>
        </w:rPr>
        <w:t>конференционные</w:t>
      </w:r>
      <w:proofErr w:type="spellEnd"/>
      <w:r w:rsidRPr="00317FE3">
        <w:rPr>
          <w:rFonts w:ascii="Times New Roman" w:hAnsi="Times New Roman" w:cs="Times New Roman"/>
          <w:sz w:val="28"/>
          <w:szCs w:val="28"/>
        </w:rPr>
        <w:t xml:space="preserve"> статьи. Большинство других публикаций либо взимают плату с читателей через подписку (это модель затрат для газет), либо покрывают затраты за счет платной рекламы. Это две распространенные финансовые модели. Существуют и другие модели, представляющие собой вариации этих двух подходов к покрытию затрат на публикацию.</w:t>
      </w:r>
    </w:p>
    <w:p w:rsidR="00317FE3" w:rsidRPr="00317FE3" w:rsidRDefault="00317FE3" w:rsidP="00317FE3">
      <w:pPr>
        <w:spacing w:line="360" w:lineRule="auto"/>
        <w:jc w:val="both"/>
        <w:rPr>
          <w:rFonts w:ascii="Times New Roman" w:hAnsi="Times New Roman" w:cs="Times New Roman"/>
          <w:sz w:val="28"/>
          <w:szCs w:val="28"/>
        </w:rPr>
      </w:pPr>
      <w:r w:rsidRPr="00317FE3">
        <w:rPr>
          <w:rFonts w:ascii="Times New Roman" w:hAnsi="Times New Roman" w:cs="Times New Roman"/>
          <w:sz w:val="28"/>
          <w:szCs w:val="28"/>
        </w:rPr>
        <w:lastRenderedPageBreak/>
        <w:t>Следующие подразделы представляют обобщение двух общих моделей финансовой структуры, используемых в научных публикациях. Большинство журналов и конференций имеют более одного источника финансирования.</w:t>
      </w:r>
    </w:p>
    <w:p w:rsidR="00317FE3" w:rsidRPr="00317FE3" w:rsidRDefault="00317FE3" w:rsidP="00317FE3">
      <w:pPr>
        <w:spacing w:line="360" w:lineRule="auto"/>
        <w:jc w:val="both"/>
        <w:rPr>
          <w:rFonts w:ascii="Times New Roman" w:hAnsi="Times New Roman" w:cs="Times New Roman"/>
          <w:b/>
          <w:sz w:val="28"/>
          <w:szCs w:val="28"/>
        </w:rPr>
      </w:pPr>
      <w:r w:rsidRPr="00317FE3">
        <w:rPr>
          <w:rFonts w:ascii="Times New Roman" w:hAnsi="Times New Roman" w:cs="Times New Roman"/>
          <w:b/>
          <w:sz w:val="28"/>
          <w:szCs w:val="28"/>
        </w:rPr>
        <w:t>2.7.1 Публикации и конференции, организованны</w:t>
      </w:r>
      <w:r w:rsidRPr="00317FE3">
        <w:rPr>
          <w:rFonts w:ascii="Times New Roman" w:hAnsi="Times New Roman" w:cs="Times New Roman"/>
          <w:b/>
          <w:sz w:val="28"/>
          <w:szCs w:val="28"/>
        </w:rPr>
        <w:t>е профессиональными обществами</w:t>
      </w:r>
    </w:p>
    <w:p w:rsidR="00317FE3" w:rsidRDefault="00317FE3" w:rsidP="00317FE3">
      <w:pPr>
        <w:spacing w:line="360" w:lineRule="auto"/>
        <w:jc w:val="both"/>
        <w:rPr>
          <w:rFonts w:ascii="Times New Roman" w:hAnsi="Times New Roman" w:cs="Times New Roman"/>
          <w:sz w:val="28"/>
          <w:szCs w:val="28"/>
        </w:rPr>
      </w:pPr>
      <w:r>
        <w:rPr>
          <w:rFonts w:ascii="Times New Roman" w:hAnsi="Times New Roman" w:cs="Times New Roman"/>
          <w:sz w:val="28"/>
          <w:szCs w:val="28"/>
        </w:rPr>
        <w:t>А</w:t>
      </w:r>
      <w:r w:rsidRPr="00317FE3">
        <w:rPr>
          <w:rFonts w:ascii="Times New Roman" w:hAnsi="Times New Roman" w:cs="Times New Roman"/>
          <w:sz w:val="28"/>
          <w:szCs w:val="28"/>
        </w:rPr>
        <w:t xml:space="preserve">рхивная литература профессиональных обществ частично финансируется членскими взносами общества, а подписка на журнал включена в этот членский взнос без дополнительной платы для членов. Хотя в некоторых случаях главный редактор получает финансовое вознаграждение за свои усилия и за свой офис, включая редакционный персонал, помощников редакторов и рецензентов, предоставляющих услуги на добровольной основе. Затраты на набор, печать и рассылку (или поддержание электронной подписки) покрываются членством в профессиональном обществе. Те, кто не является членом, стремящиеся получить доступ к конкретной статье, опубликованной в журнале, должны заплатить за получение копии. Большинство журналов устанавливают ограничение по количеству страниц для статей. Статьи, превышающие этот лимит, требуют от авторов оплаты за дополнительные страницы. Могут быть добровольные сборы за страницы для всех авторов, но публикация статьи обычно не задерживается и не отклоняется из-за отказа </w:t>
      </w:r>
      <w:r>
        <w:rPr>
          <w:rFonts w:ascii="Times New Roman" w:hAnsi="Times New Roman" w:cs="Times New Roman"/>
          <w:sz w:val="28"/>
          <w:szCs w:val="28"/>
        </w:rPr>
        <w:t>платить эти добровольные сборы.</w:t>
      </w:r>
    </w:p>
    <w:p w:rsidR="00317FE3" w:rsidRPr="00317FE3" w:rsidRDefault="00317FE3" w:rsidP="00317FE3">
      <w:pPr>
        <w:spacing w:line="360" w:lineRule="auto"/>
        <w:jc w:val="both"/>
        <w:rPr>
          <w:rFonts w:ascii="Times New Roman" w:hAnsi="Times New Roman" w:cs="Times New Roman"/>
          <w:sz w:val="28"/>
          <w:szCs w:val="28"/>
        </w:rPr>
      </w:pPr>
      <w:r w:rsidRPr="00317FE3">
        <w:rPr>
          <w:rFonts w:ascii="Times New Roman" w:hAnsi="Times New Roman" w:cs="Times New Roman"/>
          <w:sz w:val="28"/>
          <w:szCs w:val="28"/>
        </w:rPr>
        <w:t>Окончательная печать обычно передается профессиональной научной издательской компании. Их ответственность – обеспечить своевременную, безошибочную публикацию и распределение окончательного набора статей в каждом номере журнала.</w:t>
      </w:r>
    </w:p>
    <w:p w:rsidR="00317FE3" w:rsidRPr="00317FE3" w:rsidRDefault="00317FE3" w:rsidP="00317FE3">
      <w:pPr>
        <w:spacing w:line="360" w:lineRule="auto"/>
        <w:jc w:val="both"/>
        <w:rPr>
          <w:rFonts w:ascii="Times New Roman" w:hAnsi="Times New Roman" w:cs="Times New Roman"/>
          <w:sz w:val="28"/>
          <w:szCs w:val="28"/>
        </w:rPr>
      </w:pPr>
      <w:r w:rsidRPr="00317FE3">
        <w:rPr>
          <w:rFonts w:ascii="Times New Roman" w:hAnsi="Times New Roman" w:cs="Times New Roman"/>
          <w:sz w:val="28"/>
          <w:szCs w:val="28"/>
        </w:rPr>
        <w:t xml:space="preserve">Профессиональные общества организуют конференции по актуальным темам. В этом случае авторам </w:t>
      </w:r>
      <w:proofErr w:type="spellStart"/>
      <w:r w:rsidRPr="00317FE3">
        <w:rPr>
          <w:rFonts w:ascii="Times New Roman" w:hAnsi="Times New Roman" w:cs="Times New Roman"/>
          <w:sz w:val="28"/>
          <w:szCs w:val="28"/>
        </w:rPr>
        <w:t>конференционных</w:t>
      </w:r>
      <w:proofErr w:type="spellEnd"/>
      <w:r w:rsidRPr="00317FE3">
        <w:rPr>
          <w:rFonts w:ascii="Times New Roman" w:hAnsi="Times New Roman" w:cs="Times New Roman"/>
          <w:sz w:val="28"/>
          <w:szCs w:val="28"/>
        </w:rPr>
        <w:t xml:space="preserve"> статей не требуется оплачивать публикационные затраты, но как минимум один из авторов должен присутствовать на конференции для представления статьи. Будет </w:t>
      </w:r>
      <w:r w:rsidRPr="00317FE3">
        <w:rPr>
          <w:rFonts w:ascii="Times New Roman" w:hAnsi="Times New Roman" w:cs="Times New Roman"/>
          <w:sz w:val="28"/>
          <w:szCs w:val="28"/>
        </w:rPr>
        <w:lastRenderedPageBreak/>
        <w:t>взиматься регистрационный взнос на конференцию, который частично покрывает затраты на публикацию. Во многих конференциях участнику не разрешается представить более двух статей. Таким образом, затраты на публикацию материалов конференции покрываются участниками конференции. Техническая программа конференции и рецензенты статей не получают оплаты за свои услуги.</w:t>
      </w:r>
    </w:p>
    <w:p w:rsidR="00317FE3" w:rsidRPr="00317FE3" w:rsidRDefault="00317FE3" w:rsidP="00317FE3">
      <w:pPr>
        <w:spacing w:line="360" w:lineRule="auto"/>
        <w:jc w:val="both"/>
        <w:rPr>
          <w:rFonts w:ascii="Times New Roman" w:hAnsi="Times New Roman" w:cs="Times New Roman"/>
          <w:b/>
          <w:sz w:val="28"/>
          <w:szCs w:val="28"/>
        </w:rPr>
      </w:pPr>
      <w:r w:rsidRPr="00317FE3">
        <w:rPr>
          <w:rFonts w:ascii="Times New Roman" w:hAnsi="Times New Roman" w:cs="Times New Roman"/>
          <w:b/>
          <w:sz w:val="28"/>
          <w:szCs w:val="28"/>
        </w:rPr>
        <w:t>2.7</w:t>
      </w:r>
      <w:r w:rsidRPr="00317FE3">
        <w:rPr>
          <w:rFonts w:ascii="Times New Roman" w:hAnsi="Times New Roman" w:cs="Times New Roman"/>
          <w:b/>
          <w:sz w:val="28"/>
          <w:szCs w:val="28"/>
        </w:rPr>
        <w:t>.2 Журналы с открытым доступом</w:t>
      </w:r>
    </w:p>
    <w:p w:rsidR="00317FE3" w:rsidRPr="00317FE3" w:rsidRDefault="00317FE3" w:rsidP="00317FE3">
      <w:pPr>
        <w:spacing w:line="360" w:lineRule="auto"/>
        <w:jc w:val="both"/>
        <w:rPr>
          <w:rFonts w:ascii="Times New Roman" w:hAnsi="Times New Roman" w:cs="Times New Roman"/>
          <w:sz w:val="28"/>
          <w:szCs w:val="28"/>
        </w:rPr>
      </w:pPr>
      <w:r w:rsidRPr="00317FE3">
        <w:rPr>
          <w:rFonts w:ascii="Times New Roman" w:hAnsi="Times New Roman" w:cs="Times New Roman"/>
          <w:sz w:val="28"/>
          <w:szCs w:val="28"/>
        </w:rPr>
        <w:t>Журналы с открытым доступом предоставляются публике в электронном виде (через всемирную паутину) бесплатно. Доступ читателей свободен. Финансирование редакционного персонала покрывается всеми авторами, чьи статьи приняты к публикации. Каждая статья влечет за собой публикационный сбор. Если этот сбор не будет уплачен, статья не будет опубликована.</w:t>
      </w:r>
    </w:p>
    <w:p w:rsidR="00317FE3" w:rsidRPr="00317FE3" w:rsidRDefault="00317FE3" w:rsidP="00317FE3">
      <w:pPr>
        <w:spacing w:line="360" w:lineRule="auto"/>
        <w:jc w:val="both"/>
        <w:rPr>
          <w:rFonts w:ascii="Times New Roman" w:hAnsi="Times New Roman" w:cs="Times New Roman"/>
          <w:b/>
          <w:sz w:val="28"/>
          <w:szCs w:val="28"/>
        </w:rPr>
      </w:pPr>
      <w:r>
        <w:rPr>
          <w:rFonts w:ascii="Times New Roman" w:hAnsi="Times New Roman" w:cs="Times New Roman"/>
          <w:b/>
          <w:sz w:val="28"/>
          <w:szCs w:val="28"/>
        </w:rPr>
        <w:t>2.8 Обзор</w:t>
      </w:r>
      <w:bookmarkStart w:id="0" w:name="_GoBack"/>
      <w:bookmarkEnd w:id="0"/>
      <w:r w:rsidRPr="00317FE3">
        <w:rPr>
          <w:rFonts w:ascii="Times New Roman" w:hAnsi="Times New Roman" w:cs="Times New Roman"/>
          <w:b/>
          <w:sz w:val="28"/>
          <w:szCs w:val="28"/>
        </w:rPr>
        <w:t xml:space="preserve"> главы</w:t>
      </w:r>
    </w:p>
    <w:p w:rsidR="00317FE3" w:rsidRPr="00317FE3" w:rsidRDefault="00317FE3" w:rsidP="00317FE3">
      <w:pPr>
        <w:spacing w:line="360" w:lineRule="auto"/>
        <w:jc w:val="both"/>
        <w:rPr>
          <w:rFonts w:ascii="Times New Roman" w:hAnsi="Times New Roman" w:cs="Times New Roman"/>
          <w:sz w:val="28"/>
          <w:szCs w:val="28"/>
        </w:rPr>
      </w:pPr>
      <w:r w:rsidRPr="00317FE3">
        <w:rPr>
          <w:rFonts w:ascii="Times New Roman" w:hAnsi="Times New Roman" w:cs="Times New Roman"/>
          <w:sz w:val="28"/>
          <w:szCs w:val="28"/>
        </w:rPr>
        <w:t>Рецензируемая научная литература является самым надежным источником научной и инженерной информации. Обзор литературы является важной частью планирования и реализации научного проекта. Копирование информации без указания источника может создать для исследователей серьезные проблемы – как этические, так и профессиональные. Рецензируемая научная литература характеризуется длинным уникальным заголовком, списком авторов и их учреждений и контактных данных, датами принятия, ключевыми словами и тщательным обзором литературы.</w:t>
      </w:r>
    </w:p>
    <w:p w:rsidR="00317FE3" w:rsidRPr="00317FE3" w:rsidRDefault="00317FE3" w:rsidP="00317FE3">
      <w:pPr>
        <w:spacing w:line="360" w:lineRule="auto"/>
        <w:jc w:val="both"/>
        <w:rPr>
          <w:rFonts w:ascii="Times New Roman" w:hAnsi="Times New Roman" w:cs="Times New Roman"/>
          <w:sz w:val="28"/>
          <w:szCs w:val="28"/>
        </w:rPr>
      </w:pPr>
      <w:r w:rsidRPr="00317FE3">
        <w:rPr>
          <w:rFonts w:ascii="Times New Roman" w:hAnsi="Times New Roman" w:cs="Times New Roman"/>
          <w:sz w:val="28"/>
          <w:szCs w:val="28"/>
        </w:rPr>
        <w:t xml:space="preserve">При написании обзора литературы автор должен прочитать статьи, найденные через поиск по ключевым словам. Содержание этих статей, особенно экспериментальный метод и выводы, подводится в собственных словах. Резюме должно включать полную ссылку на статью, природу исследования, используемые методы и значимые </w:t>
      </w:r>
      <w:proofErr w:type="gramStart"/>
      <w:r w:rsidRPr="00317FE3">
        <w:rPr>
          <w:rFonts w:ascii="Times New Roman" w:hAnsi="Times New Roman" w:cs="Times New Roman"/>
          <w:sz w:val="28"/>
          <w:szCs w:val="28"/>
        </w:rPr>
        <w:t>результаты</w:t>
      </w:r>
      <w:proofErr w:type="gramEnd"/>
      <w:r w:rsidRPr="00317FE3">
        <w:rPr>
          <w:rFonts w:ascii="Times New Roman" w:hAnsi="Times New Roman" w:cs="Times New Roman"/>
          <w:sz w:val="28"/>
          <w:szCs w:val="28"/>
        </w:rPr>
        <w:t xml:space="preserve"> и выводы работы.</w:t>
      </w:r>
    </w:p>
    <w:p w:rsidR="00317FE3" w:rsidRPr="00317FE3" w:rsidRDefault="00317FE3" w:rsidP="00317FE3">
      <w:pPr>
        <w:spacing w:line="360" w:lineRule="auto"/>
        <w:jc w:val="both"/>
        <w:rPr>
          <w:rFonts w:ascii="Times New Roman" w:hAnsi="Times New Roman" w:cs="Times New Roman"/>
          <w:sz w:val="28"/>
          <w:szCs w:val="28"/>
        </w:rPr>
      </w:pPr>
    </w:p>
    <w:p w:rsidR="001B1EC1" w:rsidRPr="00317FE3" w:rsidRDefault="00317FE3" w:rsidP="00317FE3">
      <w:pPr>
        <w:spacing w:line="360" w:lineRule="auto"/>
        <w:jc w:val="both"/>
        <w:rPr>
          <w:rFonts w:ascii="Times New Roman" w:hAnsi="Times New Roman" w:cs="Times New Roman"/>
          <w:sz w:val="28"/>
          <w:szCs w:val="28"/>
        </w:rPr>
      </w:pPr>
      <w:r w:rsidRPr="00317FE3">
        <w:rPr>
          <w:rFonts w:ascii="Times New Roman" w:hAnsi="Times New Roman" w:cs="Times New Roman"/>
          <w:sz w:val="28"/>
          <w:szCs w:val="28"/>
        </w:rPr>
        <w:t>Веб-поисковые системы научных публикаций могут обеспечить быстрый доступ к ранее опубликованным работам. Часто они упорядочены по дате публикации и количеству цитирований. Существует значительная задержка между завершением исследовательской работы и публикацией в журнале. Новички-исследователи должны искать более свежие публикации авторов на конференциях и в журналах быстрого опубликования, таких как журналы с письмами.</w:t>
      </w:r>
    </w:p>
    <w:sectPr w:rsidR="001B1EC1" w:rsidRPr="00317FE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51F"/>
    <w:rsid w:val="001B1EC1"/>
    <w:rsid w:val="0023351F"/>
    <w:rsid w:val="00317F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831</Words>
  <Characters>4742</Characters>
  <Application>Microsoft Office Word</Application>
  <DocSecurity>0</DocSecurity>
  <Lines>39</Lines>
  <Paragraphs>11</Paragraphs>
  <ScaleCrop>false</ScaleCrop>
  <Company>diakov.net</Company>
  <LinksUpToDate>false</LinksUpToDate>
  <CharactersWithSpaces>5562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2</cp:revision>
  <dcterms:created xsi:type="dcterms:W3CDTF">2024-09-10T07:21:00Z</dcterms:created>
  <dcterms:modified xsi:type="dcterms:W3CDTF">2024-09-10T07:22:00Z</dcterms:modified>
</cp:coreProperties>
</file>