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440" w:rsidRPr="00513488" w:rsidRDefault="00513488" w:rsidP="00513488">
      <w:pPr>
        <w:jc w:val="center"/>
        <w:rPr>
          <w:rFonts w:ascii="Times New Roman" w:hAnsi="Times New Roman" w:cs="Times New Roman"/>
          <w:b/>
          <w:sz w:val="32"/>
          <w:szCs w:val="32"/>
          <w:u w:val="single"/>
        </w:rPr>
      </w:pPr>
      <w:r>
        <w:rPr>
          <w:rFonts w:ascii="Times New Roman" w:hAnsi="Times New Roman" w:cs="Times New Roman"/>
          <w:b/>
          <w:sz w:val="32"/>
          <w:szCs w:val="32"/>
          <w:u w:val="single"/>
        </w:rPr>
        <w:t>PROBABILITY &amp; INFORMATION THEORY</w:t>
      </w:r>
    </w:p>
    <w:p w:rsidR="00513488" w:rsidRPr="00513488" w:rsidRDefault="00513488" w:rsidP="00513488">
      <w:pPr>
        <w:jc w:val="center"/>
        <w:rPr>
          <w:rFonts w:ascii="Times New Roman" w:hAnsi="Times New Roman" w:cs="Times New Roman"/>
          <w:sz w:val="28"/>
          <w:szCs w:val="28"/>
        </w:rPr>
      </w:pPr>
      <w:r>
        <w:rPr>
          <w:rFonts w:ascii="Times New Roman" w:hAnsi="Times New Roman" w:cs="Times New Roman"/>
          <w:sz w:val="28"/>
          <w:szCs w:val="28"/>
        </w:rPr>
        <w:t>Quantifying uncertainty and building A.I. systems that reason well despite it</w:t>
      </w:r>
    </w:p>
    <w:p w:rsidR="00513488" w:rsidRDefault="00513488" w:rsidP="00513488">
      <w:pPr>
        <w:jc w:val="both"/>
        <w:rPr>
          <w:rFonts w:ascii="Times New Roman" w:hAnsi="Times New Roman" w:cs="Times New Roman"/>
          <w:sz w:val="24"/>
          <w:szCs w:val="24"/>
        </w:rPr>
      </w:pPr>
    </w:p>
    <w:p w:rsidR="00513488" w:rsidRDefault="00513488" w:rsidP="00513488">
      <w:pPr>
        <w:jc w:val="center"/>
        <w:rPr>
          <w:rFonts w:ascii="Times New Roman" w:hAnsi="Times New Roman" w:cs="Times New Roman"/>
          <w:sz w:val="24"/>
          <w:szCs w:val="24"/>
        </w:rPr>
      </w:pPr>
      <w:r w:rsidRPr="00513488">
        <w:rPr>
          <w:rFonts w:ascii="Times New Roman" w:hAnsi="Times New Roman" w:cs="Times New Roman"/>
          <w:noProof/>
          <w:sz w:val="24"/>
          <w:szCs w:val="24"/>
        </w:rPr>
        <w:drawing>
          <wp:inline distT="0" distB="0" distL="0" distR="0" wp14:anchorId="2BE8A496" wp14:editId="7F2F26C5">
            <wp:extent cx="3619500"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210"/>
                    <a:stretch/>
                  </pic:blipFill>
                  <pic:spPr bwMode="auto">
                    <a:xfrm>
                      <a:off x="0" y="0"/>
                      <a:ext cx="3627056" cy="3039091"/>
                    </a:xfrm>
                    <a:prstGeom prst="rect">
                      <a:avLst/>
                    </a:prstGeom>
                    <a:ln>
                      <a:noFill/>
                    </a:ln>
                    <a:extLst>
                      <a:ext uri="{53640926-AAD7-44D8-BBD7-CCE9431645EC}">
                        <a14:shadowObscured xmlns:a14="http://schemas.microsoft.com/office/drawing/2010/main"/>
                      </a:ext>
                    </a:extLst>
                  </pic:spPr>
                </pic:pic>
              </a:graphicData>
            </a:graphic>
          </wp:inline>
        </w:drawing>
      </w:r>
    </w:p>
    <w:p w:rsidR="00513488" w:rsidRDefault="00513488" w:rsidP="005134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Intro to Probability</w:t>
      </w:r>
    </w:p>
    <w:p w:rsidR="0092549E" w:rsidRDefault="0092549E"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What probability theory is</w:t>
      </w:r>
    </w:p>
    <w:p w:rsidR="0092549E" w:rsidRDefault="0092549E"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brief history: </w:t>
      </w:r>
      <w:proofErr w:type="spellStart"/>
      <w:r>
        <w:rPr>
          <w:rFonts w:ascii="Times New Roman" w:hAnsi="Times New Roman" w:cs="Times New Roman"/>
          <w:sz w:val="24"/>
          <w:szCs w:val="24"/>
        </w:rPr>
        <w:t>Frequentists</w:t>
      </w:r>
      <w:proofErr w:type="spellEnd"/>
      <w:r>
        <w:rPr>
          <w:rFonts w:ascii="Times New Roman" w:hAnsi="Times New Roman" w:cs="Times New Roman"/>
          <w:sz w:val="24"/>
          <w:szCs w:val="24"/>
        </w:rPr>
        <w:t xml:space="preserve"> vs Bayesians</w:t>
      </w:r>
    </w:p>
    <w:p w:rsidR="0092549E" w:rsidRDefault="0092549E"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Application of probability to Machine Learning</w:t>
      </w:r>
    </w:p>
    <w:p w:rsidR="0092549E" w:rsidRDefault="0092549E"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Random variables</w:t>
      </w:r>
    </w:p>
    <w:p w:rsidR="0092549E" w:rsidRDefault="0092549E"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Discrete vs Continuous Variables</w:t>
      </w:r>
    </w:p>
    <w:p w:rsidR="0092549E" w:rsidRDefault="0092549E"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Probability mass and Probability density functions</w:t>
      </w:r>
    </w:p>
    <w:p w:rsidR="0092549E" w:rsidRDefault="0092549E"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Expected Value</w:t>
      </w:r>
    </w:p>
    <w:p w:rsidR="0092549E" w:rsidRDefault="0092549E"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Measures of Central Tendency: Mean, Median, Mode</w:t>
      </w:r>
    </w:p>
    <w:p w:rsidR="0092549E" w:rsidRDefault="0092549E" w:rsidP="0092549E">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Quantiles</w:t>
      </w:r>
      <w:proofErr w:type="spellEnd"/>
      <w:r>
        <w:rPr>
          <w:rFonts w:ascii="Times New Roman" w:hAnsi="Times New Roman" w:cs="Times New Roman"/>
          <w:sz w:val="24"/>
          <w:szCs w:val="24"/>
        </w:rPr>
        <w:t xml:space="preserve">: Quartiles, </w:t>
      </w:r>
      <w:proofErr w:type="spellStart"/>
      <w:r>
        <w:rPr>
          <w:rFonts w:ascii="Times New Roman" w:hAnsi="Times New Roman" w:cs="Times New Roman"/>
          <w:sz w:val="24"/>
          <w:szCs w:val="24"/>
        </w:rPr>
        <w:t>Deciles</w:t>
      </w:r>
      <w:proofErr w:type="spellEnd"/>
      <w:r>
        <w:rPr>
          <w:rFonts w:ascii="Times New Roman" w:hAnsi="Times New Roman" w:cs="Times New Roman"/>
          <w:sz w:val="24"/>
          <w:szCs w:val="24"/>
        </w:rPr>
        <w:t>, Percentiles (to get a sense of distribution beyond center)</w:t>
      </w:r>
    </w:p>
    <w:p w:rsidR="0092549E" w:rsidRDefault="0092549E"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Box-Whisker plot</w:t>
      </w:r>
    </w:p>
    <w:p w:rsidR="0092549E" w:rsidRDefault="0092549E"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Measures of Dispersion: Variance, Standard Deviation, Standard Error</w:t>
      </w:r>
    </w:p>
    <w:p w:rsidR="00500253" w:rsidRDefault="00500253"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Measures of Relatedness: Covariance and Correlation</w:t>
      </w:r>
    </w:p>
    <w:p w:rsidR="00500253" w:rsidRDefault="00500253"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Marginal and Conditional Probabilities</w:t>
      </w:r>
    </w:p>
    <w:p w:rsidR="00500253" w:rsidRDefault="00500253"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Independence and Conditional Independence</w:t>
      </w:r>
    </w:p>
    <w:p w:rsidR="00500253" w:rsidRDefault="00500253" w:rsidP="009254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Bayes</w:t>
      </w:r>
      <w:r w:rsidR="00D463B4">
        <w:rPr>
          <w:rFonts w:ascii="Times New Roman" w:hAnsi="Times New Roman" w:cs="Times New Roman"/>
          <w:sz w:val="24"/>
          <w:szCs w:val="24"/>
        </w:rPr>
        <w:t>’</w:t>
      </w:r>
      <w:r>
        <w:rPr>
          <w:rFonts w:ascii="Times New Roman" w:hAnsi="Times New Roman" w:cs="Times New Roman"/>
          <w:sz w:val="24"/>
          <w:szCs w:val="24"/>
        </w:rPr>
        <w:t xml:space="preserve"> rule</w:t>
      </w:r>
    </w:p>
    <w:p w:rsidR="00513488" w:rsidRDefault="00513488" w:rsidP="005134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Distributions in ML</w:t>
      </w:r>
    </w:p>
    <w:p w:rsidR="00513488" w:rsidRDefault="00513488" w:rsidP="005134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Information theory</w:t>
      </w:r>
    </w:p>
    <w:p w:rsidR="00D463B4" w:rsidRDefault="00D463B4" w:rsidP="00D463B4">
      <w:pPr>
        <w:jc w:val="both"/>
        <w:rPr>
          <w:rFonts w:ascii="Times New Roman" w:hAnsi="Times New Roman" w:cs="Times New Roman"/>
          <w:sz w:val="24"/>
          <w:szCs w:val="24"/>
        </w:rPr>
      </w:pPr>
    </w:p>
    <w:p w:rsidR="00D463B4" w:rsidRDefault="00D463B4" w:rsidP="00D463B4">
      <w:pPr>
        <w:jc w:val="both"/>
        <w:rPr>
          <w:rFonts w:ascii="Times New Roman" w:hAnsi="Times New Roman" w:cs="Times New Roman"/>
          <w:sz w:val="24"/>
          <w:szCs w:val="24"/>
        </w:rPr>
      </w:pPr>
    </w:p>
    <w:p w:rsidR="00D463B4" w:rsidRDefault="00D463B4" w:rsidP="00D463B4">
      <w:pPr>
        <w:jc w:val="both"/>
        <w:rPr>
          <w:rFonts w:ascii="Times New Roman" w:hAnsi="Times New Roman" w:cs="Times New Roman"/>
          <w:sz w:val="24"/>
          <w:szCs w:val="24"/>
        </w:rPr>
      </w:pPr>
    </w:p>
    <w:p w:rsidR="00D463B4" w:rsidRPr="00D463B4" w:rsidRDefault="00D463B4" w:rsidP="00D463B4">
      <w:pPr>
        <w:jc w:val="both"/>
        <w:rPr>
          <w:rFonts w:ascii="Times New Roman" w:hAnsi="Times New Roman" w:cs="Times New Roman"/>
          <w:sz w:val="28"/>
          <w:szCs w:val="28"/>
        </w:rPr>
      </w:pPr>
      <w:r w:rsidRPr="00D463B4">
        <w:rPr>
          <w:rFonts w:ascii="Times New Roman" w:hAnsi="Times New Roman" w:cs="Times New Roman"/>
          <w:sz w:val="28"/>
          <w:szCs w:val="28"/>
        </w:rPr>
        <w:lastRenderedPageBreak/>
        <w:t>A brief history of Probability theory:</w:t>
      </w:r>
    </w:p>
    <w:p w:rsidR="00D463B4" w:rsidRDefault="00D463B4" w:rsidP="00D463B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Arab mathematicians (8-13</w:t>
      </w:r>
      <w:r w:rsidRPr="00D463B4">
        <w:rPr>
          <w:rFonts w:ascii="Times New Roman" w:hAnsi="Times New Roman" w:cs="Times New Roman"/>
          <w:sz w:val="24"/>
          <w:szCs w:val="24"/>
          <w:vertAlign w:val="superscript"/>
        </w:rPr>
        <w:t>th</w:t>
      </w:r>
      <w:r>
        <w:rPr>
          <w:rFonts w:ascii="Times New Roman" w:hAnsi="Times New Roman" w:cs="Times New Roman"/>
          <w:sz w:val="24"/>
          <w:szCs w:val="24"/>
        </w:rPr>
        <w:t xml:space="preserve"> c.). Largely related to cryptographic communications</w:t>
      </w:r>
    </w:p>
    <w:p w:rsidR="00D463B4" w:rsidRDefault="00D463B4" w:rsidP="00D463B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Al-</w:t>
      </w:r>
      <w:proofErr w:type="spellStart"/>
      <w:r>
        <w:rPr>
          <w:rFonts w:ascii="Times New Roman" w:hAnsi="Times New Roman" w:cs="Times New Roman"/>
          <w:sz w:val="24"/>
          <w:szCs w:val="24"/>
        </w:rPr>
        <w:t>Kindi</w:t>
      </w:r>
      <w:proofErr w:type="spellEnd"/>
      <w:r>
        <w:rPr>
          <w:rFonts w:ascii="Times New Roman" w:hAnsi="Times New Roman" w:cs="Times New Roman"/>
          <w:sz w:val="24"/>
          <w:szCs w:val="24"/>
        </w:rPr>
        <w:t xml:space="preserve"> (9</w:t>
      </w:r>
      <w:r w:rsidRPr="00D463B4">
        <w:rPr>
          <w:rFonts w:ascii="Times New Roman" w:hAnsi="Times New Roman" w:cs="Times New Roman"/>
          <w:sz w:val="24"/>
          <w:szCs w:val="24"/>
          <w:vertAlign w:val="superscript"/>
        </w:rPr>
        <w:t>th</w:t>
      </w:r>
      <w:r>
        <w:rPr>
          <w:rFonts w:ascii="Times New Roman" w:hAnsi="Times New Roman" w:cs="Times New Roman"/>
          <w:sz w:val="24"/>
          <w:szCs w:val="24"/>
        </w:rPr>
        <w:t xml:space="preserve"> c.): first known statistical inference</w:t>
      </w:r>
    </w:p>
    <w:p w:rsidR="00D463B4" w:rsidRDefault="00D463B4" w:rsidP="00D463B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16</w:t>
      </w:r>
      <w:r w:rsidRPr="00D463B4">
        <w:rPr>
          <w:rFonts w:ascii="Times New Roman" w:hAnsi="Times New Roman" w:cs="Times New Roman"/>
          <w:sz w:val="24"/>
          <w:szCs w:val="24"/>
          <w:vertAlign w:val="superscript"/>
        </w:rPr>
        <w:t>th</w:t>
      </w:r>
      <w:r>
        <w:rPr>
          <w:rFonts w:ascii="Times New Roman" w:hAnsi="Times New Roman" w:cs="Times New Roman"/>
          <w:sz w:val="24"/>
          <w:szCs w:val="24"/>
        </w:rPr>
        <w:t xml:space="preserve"> c.: Italian polymath </w:t>
      </w:r>
      <w:proofErr w:type="spellStart"/>
      <w:r>
        <w:rPr>
          <w:rFonts w:ascii="Times New Roman" w:hAnsi="Times New Roman" w:cs="Times New Roman"/>
          <w:sz w:val="24"/>
          <w:szCs w:val="24"/>
        </w:rPr>
        <w:t>Gerolamo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Cardano</w:t>
      </w:r>
      <w:proofErr w:type="spellEnd"/>
    </w:p>
    <w:p w:rsidR="00D463B4" w:rsidRDefault="00D463B4" w:rsidP="00D463B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17</w:t>
      </w:r>
      <w:r w:rsidRPr="00D463B4">
        <w:rPr>
          <w:rFonts w:ascii="Times New Roman" w:hAnsi="Times New Roman" w:cs="Times New Roman"/>
          <w:sz w:val="24"/>
          <w:szCs w:val="24"/>
          <w:vertAlign w:val="superscript"/>
        </w:rPr>
        <w:t>th</w:t>
      </w:r>
      <w:r>
        <w:rPr>
          <w:rFonts w:ascii="Times New Roman" w:hAnsi="Times New Roman" w:cs="Times New Roman"/>
          <w:sz w:val="24"/>
          <w:szCs w:val="24"/>
        </w:rPr>
        <w:t xml:space="preserve"> c.: Frenchmen Pierre de Fermat and Blaise Pascal.</w:t>
      </w:r>
    </w:p>
    <w:p w:rsidR="00D463B4" w:rsidRPr="00D463B4" w:rsidRDefault="00D463B4" w:rsidP="00D463B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Modern Probability Theory: Soviet Kolmogorov, Austrian von </w:t>
      </w:r>
      <w:proofErr w:type="spellStart"/>
      <w:r>
        <w:rPr>
          <w:rFonts w:ascii="Times New Roman" w:hAnsi="Times New Roman" w:cs="Times New Roman"/>
          <w:sz w:val="24"/>
          <w:szCs w:val="24"/>
        </w:rPr>
        <w:t>Mises</w:t>
      </w:r>
      <w:proofErr w:type="spellEnd"/>
      <w:r>
        <w:rPr>
          <w:rFonts w:ascii="Times New Roman" w:hAnsi="Times New Roman" w:cs="Times New Roman"/>
          <w:sz w:val="24"/>
          <w:szCs w:val="24"/>
        </w:rPr>
        <w:t xml:space="preserve">. Approaches made in this period are </w:t>
      </w:r>
      <w:proofErr w:type="spellStart"/>
      <w:r>
        <w:rPr>
          <w:rFonts w:ascii="Times New Roman" w:hAnsi="Times New Roman" w:cs="Times New Roman"/>
          <w:sz w:val="24"/>
          <w:szCs w:val="24"/>
        </w:rPr>
        <w:t>frequentist</w:t>
      </w:r>
      <w:proofErr w:type="spellEnd"/>
      <w:r>
        <w:rPr>
          <w:rFonts w:ascii="Times New Roman" w:hAnsi="Times New Roman" w:cs="Times New Roman"/>
          <w:sz w:val="24"/>
          <w:szCs w:val="24"/>
        </w:rPr>
        <w:t xml:space="preserve"> stats, Bayesian stats  and Machine Learning</w:t>
      </w:r>
    </w:p>
    <w:p w:rsidR="0092549E" w:rsidRDefault="0092549E" w:rsidP="0092549E">
      <w:pPr>
        <w:ind w:left="360"/>
        <w:jc w:val="both"/>
        <w:rPr>
          <w:rFonts w:ascii="Times New Roman" w:hAnsi="Times New Roman" w:cs="Times New Roman"/>
          <w:sz w:val="24"/>
          <w:szCs w:val="24"/>
        </w:rPr>
      </w:pPr>
    </w:p>
    <w:p w:rsidR="00D463B4" w:rsidRPr="00D463B4" w:rsidRDefault="00D463B4" w:rsidP="00D463B4">
      <w:pPr>
        <w:jc w:val="both"/>
        <w:rPr>
          <w:rFonts w:ascii="Times New Roman" w:hAnsi="Times New Roman" w:cs="Times New Roman"/>
          <w:b/>
          <w:sz w:val="28"/>
          <w:szCs w:val="28"/>
          <w:u w:val="single"/>
        </w:rPr>
      </w:pPr>
      <w:r w:rsidRPr="00D463B4">
        <w:rPr>
          <w:rFonts w:ascii="Times New Roman" w:hAnsi="Times New Roman" w:cs="Times New Roman"/>
          <w:b/>
          <w:sz w:val="28"/>
          <w:szCs w:val="28"/>
          <w:u w:val="single"/>
        </w:rPr>
        <w:t>What Probability Theory is?</w:t>
      </w:r>
    </w:p>
    <w:p w:rsidR="00513488" w:rsidRDefault="00D463B4" w:rsidP="00513488">
      <w:pPr>
        <w:jc w:val="both"/>
        <w:rPr>
          <w:rFonts w:ascii="Times New Roman" w:hAnsi="Times New Roman" w:cs="Times New Roman"/>
          <w:sz w:val="24"/>
          <w:szCs w:val="24"/>
        </w:rPr>
      </w:pPr>
      <w:r>
        <w:rPr>
          <w:rFonts w:ascii="Times New Roman" w:hAnsi="Times New Roman" w:cs="Times New Roman"/>
          <w:sz w:val="24"/>
          <w:szCs w:val="24"/>
        </w:rPr>
        <w:t xml:space="preserve">Mathematical study of processes that include </w:t>
      </w:r>
      <w:r w:rsidRPr="00D463B4">
        <w:rPr>
          <w:rFonts w:ascii="Times New Roman" w:hAnsi="Times New Roman" w:cs="Times New Roman"/>
          <w:i/>
          <w:sz w:val="24"/>
          <w:szCs w:val="24"/>
        </w:rPr>
        <w:t>uncertainty</w:t>
      </w:r>
      <w:r>
        <w:rPr>
          <w:rFonts w:ascii="Times New Roman" w:hAnsi="Times New Roman" w:cs="Times New Roman"/>
          <w:sz w:val="24"/>
          <w:szCs w:val="24"/>
        </w:rPr>
        <w:t xml:space="preserve">. </w:t>
      </w:r>
      <w:r w:rsidR="000E795F">
        <w:rPr>
          <w:rFonts w:ascii="Times New Roman" w:hAnsi="Times New Roman" w:cs="Times New Roman"/>
          <w:sz w:val="24"/>
          <w:szCs w:val="24"/>
        </w:rPr>
        <w:t>Probabilities expressed over range of 0 (will not happen) to 1 (will happen). It enables models of future non-deterministic events based on historical data.</w:t>
      </w:r>
    </w:p>
    <w:p w:rsidR="000E795F" w:rsidRDefault="000E795F" w:rsidP="00513488">
      <w:pPr>
        <w:jc w:val="both"/>
        <w:rPr>
          <w:rFonts w:ascii="Times New Roman" w:hAnsi="Times New Roman" w:cs="Times New Roman"/>
          <w:sz w:val="24"/>
          <w:szCs w:val="24"/>
        </w:rPr>
      </w:pPr>
      <w:r w:rsidRPr="00155417">
        <w:rPr>
          <w:rFonts w:ascii="Times New Roman" w:hAnsi="Times New Roman" w:cs="Times New Roman"/>
          <w:i/>
          <w:sz w:val="24"/>
          <w:szCs w:val="24"/>
        </w:rPr>
        <w:t>Statistics</w:t>
      </w:r>
      <w:r>
        <w:rPr>
          <w:rFonts w:ascii="Times New Roman" w:hAnsi="Times New Roman" w:cs="Times New Roman"/>
          <w:sz w:val="24"/>
          <w:szCs w:val="24"/>
        </w:rPr>
        <w:t xml:space="preserve"> allows as to clear quantity in references based on probabilistic events. Provides framework for supporting or rejecting hypotheses.</w:t>
      </w:r>
    </w:p>
    <w:p w:rsidR="000E795F" w:rsidRDefault="000E795F" w:rsidP="00513488">
      <w:pPr>
        <w:jc w:val="both"/>
        <w:rPr>
          <w:rFonts w:ascii="Times New Roman" w:hAnsi="Times New Roman" w:cs="Times New Roman"/>
          <w:sz w:val="24"/>
          <w:szCs w:val="24"/>
        </w:rPr>
      </w:pPr>
      <w:r w:rsidRPr="00155417">
        <w:rPr>
          <w:rFonts w:ascii="Times New Roman" w:hAnsi="Times New Roman" w:cs="Times New Roman"/>
          <w:i/>
          <w:sz w:val="24"/>
          <w:szCs w:val="24"/>
        </w:rPr>
        <w:t>Machine learning</w:t>
      </w:r>
      <w:r>
        <w:rPr>
          <w:rFonts w:ascii="Times New Roman" w:hAnsi="Times New Roman" w:cs="Times New Roman"/>
          <w:sz w:val="24"/>
          <w:szCs w:val="24"/>
        </w:rPr>
        <w:t xml:space="preserve"> is a modeling approach that scales to large, high-dimensional (we have lots of column in our data) data.</w:t>
      </w:r>
    </w:p>
    <w:p w:rsidR="000E795F" w:rsidRDefault="000E795F" w:rsidP="00513488">
      <w:pPr>
        <w:jc w:val="both"/>
        <w:rPr>
          <w:rFonts w:ascii="Times New Roman" w:hAnsi="Times New Roman" w:cs="Times New Roman"/>
          <w:sz w:val="24"/>
          <w:szCs w:val="24"/>
        </w:rPr>
      </w:pPr>
      <w:r w:rsidRPr="000E795F">
        <w:rPr>
          <w:rFonts w:ascii="Times New Roman" w:hAnsi="Times New Roman" w:cs="Times New Roman"/>
          <w:i/>
          <w:sz w:val="24"/>
          <w:szCs w:val="24"/>
        </w:rPr>
        <w:t>Key concepts:</w:t>
      </w:r>
    </w:p>
    <w:p w:rsidR="000E795F" w:rsidRDefault="000E795F" w:rsidP="00513488">
      <w:pPr>
        <w:jc w:val="both"/>
        <w:rPr>
          <w:rFonts w:ascii="Times New Roman" w:hAnsi="Times New Roman" w:cs="Times New Roman"/>
          <w:i/>
          <w:sz w:val="24"/>
          <w:szCs w:val="24"/>
        </w:rPr>
      </w:pPr>
      <w:r w:rsidRPr="000E795F">
        <w:rPr>
          <w:rFonts w:ascii="Times New Roman" w:hAnsi="Times New Roman" w:cs="Times New Roman"/>
          <w:i/>
          <w:sz w:val="24"/>
          <w:szCs w:val="24"/>
        </w:rPr>
        <w:t>Law of large numbers, random variables, probability distributions, central limit theorem</w:t>
      </w:r>
    </w:p>
    <w:p w:rsidR="00967FB4" w:rsidRDefault="00967FB4" w:rsidP="00513488">
      <w:pPr>
        <w:jc w:val="both"/>
        <w:rPr>
          <w:rFonts w:ascii="Times New Roman" w:hAnsi="Times New Roman" w:cs="Times New Roman"/>
          <w:i/>
          <w:sz w:val="24"/>
          <w:szCs w:val="24"/>
        </w:rPr>
      </w:pPr>
    </w:p>
    <w:p w:rsidR="00967FB4" w:rsidRPr="00967FB4" w:rsidRDefault="00967FB4" w:rsidP="00513488">
      <w:pPr>
        <w:jc w:val="both"/>
        <w:rPr>
          <w:rFonts w:ascii="Times New Roman" w:eastAsiaTheme="minorEastAsia" w:hAnsi="Times New Roman" w:cs="Times New Roman"/>
          <w:i/>
          <w:sz w:val="24"/>
          <w:szCs w:val="24"/>
        </w:rPr>
      </w:pPr>
      <m:oMathPara>
        <m:oMath>
          <m:r>
            <w:rPr>
              <w:rFonts w:ascii="Cambria Math" w:hAnsi="Cambria Math" w:cs="Times New Roman"/>
              <w:sz w:val="24"/>
              <w:szCs w:val="24"/>
            </w:rPr>
            <m:t xml:space="preserve">P(event)= </m:t>
          </m:r>
          <m:f>
            <m:fPr>
              <m:ctrlPr>
                <w:rPr>
                  <w:rFonts w:ascii="Cambria Math" w:hAnsi="Cambria Math" w:cs="Times New Roman"/>
                  <w:i/>
                  <w:sz w:val="24"/>
                  <w:szCs w:val="24"/>
                </w:rPr>
              </m:ctrlPr>
            </m:fPr>
            <m:num>
              <m:r>
                <w:rPr>
                  <w:rFonts w:ascii="Cambria Math" w:hAnsi="Cambria Math" w:cs="Times New Roman"/>
                  <w:sz w:val="24"/>
                  <w:szCs w:val="24"/>
                </w:rPr>
                <m:t># of outcomes of event</m:t>
              </m:r>
            </m:num>
            <m:den>
              <m:r>
                <w:rPr>
                  <w:rFonts w:ascii="Cambria Math" w:hAnsi="Cambria Math" w:cs="Times New Roman"/>
                  <w:sz w:val="24"/>
                  <w:szCs w:val="24"/>
                </w:rPr>
                <m:t># of outcomes in Ω</m:t>
              </m:r>
            </m:den>
          </m:f>
        </m:oMath>
      </m:oMathPara>
    </w:p>
    <w:p w:rsidR="00967FB4" w:rsidRPr="000E795F" w:rsidRDefault="00967FB4" w:rsidP="00513488">
      <w:pPr>
        <w:jc w:val="both"/>
        <w:rPr>
          <w:rFonts w:ascii="Times New Roman" w:hAnsi="Times New Roman" w:cs="Times New Roman"/>
          <w:i/>
          <w:sz w:val="24"/>
          <w:szCs w:val="24"/>
        </w:rPr>
      </w:pPr>
      <w:r>
        <w:rPr>
          <w:rFonts w:ascii="Times New Roman" w:hAnsi="Times New Roman" w:cs="Times New Roman"/>
          <w:i/>
          <w:sz w:val="24"/>
          <w:szCs w:val="24"/>
        </w:rPr>
        <w:t>Ω is the set of all possible outcomes</w:t>
      </w:r>
    </w:p>
    <w:p w:rsidR="00513488" w:rsidRDefault="00513488" w:rsidP="00513488">
      <w:pPr>
        <w:jc w:val="both"/>
        <w:rPr>
          <w:rFonts w:ascii="Times New Roman" w:hAnsi="Times New Roman" w:cs="Times New Roman"/>
          <w:sz w:val="24"/>
          <w:szCs w:val="24"/>
        </w:rPr>
      </w:pPr>
    </w:p>
    <w:p w:rsidR="00155417" w:rsidRDefault="00155417" w:rsidP="00513488">
      <w:pPr>
        <w:jc w:val="both"/>
        <w:rPr>
          <w:rFonts w:ascii="Times New Roman" w:hAnsi="Times New Roman" w:cs="Times New Roman"/>
          <w:sz w:val="24"/>
          <w:szCs w:val="24"/>
        </w:rPr>
      </w:pPr>
    </w:p>
    <w:p w:rsidR="00155417" w:rsidRPr="00155417" w:rsidRDefault="00155417" w:rsidP="00513488">
      <w:pPr>
        <w:jc w:val="both"/>
        <w:rPr>
          <w:rFonts w:ascii="Times New Roman" w:hAnsi="Times New Roman" w:cs="Times New Roman"/>
          <w:b/>
          <w:sz w:val="28"/>
          <w:szCs w:val="28"/>
          <w:u w:val="single"/>
        </w:rPr>
      </w:pPr>
      <w:r w:rsidRPr="00155417">
        <w:rPr>
          <w:rFonts w:ascii="Times New Roman" w:hAnsi="Times New Roman" w:cs="Times New Roman"/>
          <w:b/>
          <w:sz w:val="28"/>
          <w:szCs w:val="28"/>
          <w:u w:val="single"/>
        </w:rPr>
        <w:t>Multiple Independent Observations (instead of flipping coin once, let’s do it twice!)</w:t>
      </w:r>
    </w:p>
    <w:p w:rsidR="00513488" w:rsidRDefault="00155417" w:rsidP="00513488">
      <w:pPr>
        <w:jc w:val="both"/>
        <w:rPr>
          <w:rFonts w:ascii="Times New Roman" w:hAnsi="Times New Roman" w:cs="Times New Roman"/>
          <w:sz w:val="24"/>
          <w:szCs w:val="24"/>
        </w:rPr>
      </w:pPr>
      <w:r>
        <w:rPr>
          <w:rFonts w:ascii="Times New Roman" w:hAnsi="Times New Roman" w:cs="Times New Roman"/>
          <w:sz w:val="24"/>
          <w:szCs w:val="24"/>
        </w:rPr>
        <w:t xml:space="preserve">The main case in here is, one action does not affect the other one. In our example, flipping coin once, does not affect (independent) flipping it the second time. </w:t>
      </w:r>
    </w:p>
    <w:p w:rsidR="00513488" w:rsidRPr="006237A0" w:rsidRDefault="006237A0" w:rsidP="00513488">
      <w:pPr>
        <w:jc w:val="both"/>
        <w:rPr>
          <w:rFonts w:ascii="Times New Roman" w:hAnsi="Times New Roman" w:cs="Times New Roman"/>
          <w:i/>
          <w:sz w:val="24"/>
          <w:szCs w:val="24"/>
        </w:rPr>
      </w:pPr>
      <w:r w:rsidRPr="006237A0">
        <w:rPr>
          <w:rFonts w:ascii="Times New Roman" w:hAnsi="Times New Roman" w:cs="Times New Roman"/>
          <w:i/>
          <w:sz w:val="24"/>
          <w:szCs w:val="24"/>
        </w:rPr>
        <w:t>So, when flipping a coin there are 2 options we can face: it is either Tails, or it is Heads.</w:t>
      </w:r>
    </w:p>
    <w:p w:rsidR="006237A0" w:rsidRDefault="006237A0" w:rsidP="00513488">
      <w:pPr>
        <w:jc w:val="both"/>
        <w:rPr>
          <w:rFonts w:ascii="Times New Roman" w:hAnsi="Times New Roman" w:cs="Times New Roman"/>
          <w:sz w:val="24"/>
          <w:szCs w:val="24"/>
        </w:rPr>
      </w:pPr>
      <w:r>
        <w:rPr>
          <w:rFonts w:ascii="Times New Roman" w:hAnsi="Times New Roman" w:cs="Times New Roman"/>
          <w:sz w:val="24"/>
          <w:szCs w:val="24"/>
        </w:rPr>
        <w:t>Let’s imagine we are tossing 2 coins and here probabilities of throwing 2 consecutive heads is:</w:t>
      </w:r>
    </w:p>
    <w:p w:rsidR="006237A0" w:rsidRPr="00967FB4" w:rsidRDefault="006237A0" w:rsidP="006237A0">
      <w:pPr>
        <w:jc w:val="both"/>
        <w:rPr>
          <w:rFonts w:ascii="Times New Roman" w:eastAsiaTheme="minorEastAsia" w:hAnsi="Times New Roman" w:cs="Times New Roman"/>
          <w:i/>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HH</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=0.25</m:t>
          </m:r>
        </m:oMath>
      </m:oMathPara>
    </w:p>
    <w:p w:rsidR="006237A0" w:rsidRDefault="003F7540" w:rsidP="003F7540">
      <w:pPr>
        <w:jc w:val="center"/>
        <w:rPr>
          <w:rFonts w:ascii="Times New Roman" w:hAnsi="Times New Roman" w:cs="Times New Roman"/>
          <w:i/>
          <w:sz w:val="24"/>
          <w:szCs w:val="24"/>
        </w:rPr>
      </w:pPr>
      <w:r>
        <w:rPr>
          <w:rFonts w:ascii="Times New Roman" w:hAnsi="Times New Roman" w:cs="Times New Roman"/>
          <w:i/>
          <w:sz w:val="24"/>
          <w:szCs w:val="24"/>
        </w:rPr>
        <w:t>(Ω = {HH, HT, TH, TT})</w:t>
      </w:r>
    </w:p>
    <w:p w:rsidR="003F7540" w:rsidRPr="00CE1026" w:rsidRDefault="00CE1026" w:rsidP="003F7540">
      <w:pPr>
        <w:rPr>
          <w:rFonts w:ascii="Times New Roman" w:hAnsi="Times New Roman" w:cs="Times New Roman"/>
          <w:b/>
          <w:sz w:val="28"/>
          <w:szCs w:val="28"/>
          <w:u w:val="single"/>
        </w:rPr>
      </w:pPr>
      <w:proofErr w:type="spellStart"/>
      <w:r w:rsidRPr="00CE1026">
        <w:rPr>
          <w:rFonts w:ascii="Times New Roman" w:hAnsi="Times New Roman" w:cs="Times New Roman"/>
          <w:b/>
          <w:sz w:val="28"/>
          <w:szCs w:val="28"/>
          <w:u w:val="single"/>
        </w:rPr>
        <w:lastRenderedPageBreak/>
        <w:t>Combinatorics</w:t>
      </w:r>
      <w:proofErr w:type="spellEnd"/>
    </w:p>
    <w:p w:rsidR="00CE1026" w:rsidRDefault="00D81683" w:rsidP="003F7540">
      <w:pPr>
        <w:rPr>
          <w:rFonts w:ascii="Times New Roman" w:hAnsi="Times New Roman" w:cs="Times New Roman"/>
          <w:sz w:val="24"/>
          <w:szCs w:val="24"/>
        </w:rPr>
      </w:pPr>
      <w:proofErr w:type="spellStart"/>
      <w:r w:rsidRPr="00D81683">
        <w:rPr>
          <w:rFonts w:ascii="Times New Roman" w:hAnsi="Times New Roman" w:cs="Times New Roman"/>
          <w:sz w:val="24"/>
          <w:szCs w:val="24"/>
        </w:rPr>
        <w:t>Combinatorics</w:t>
      </w:r>
      <w:proofErr w:type="spellEnd"/>
      <w:r w:rsidRPr="00D81683">
        <w:rPr>
          <w:rFonts w:ascii="Times New Roman" w:hAnsi="Times New Roman" w:cs="Times New Roman"/>
          <w:sz w:val="24"/>
          <w:szCs w:val="24"/>
        </w:rPr>
        <w:t xml:space="preserve"> is a field of mathematics devoted to counting that can be helpful to studying probabilities. We can use factorials (e.g.,  4!=4×3×2×1=24 ), which feature prominently in </w:t>
      </w:r>
      <w:proofErr w:type="spellStart"/>
      <w:r w:rsidRPr="00D81683">
        <w:rPr>
          <w:rFonts w:ascii="Times New Roman" w:hAnsi="Times New Roman" w:cs="Times New Roman"/>
          <w:sz w:val="24"/>
          <w:szCs w:val="24"/>
        </w:rPr>
        <w:t>combinatorics</w:t>
      </w:r>
      <w:proofErr w:type="spellEnd"/>
      <w:r w:rsidRPr="00D81683">
        <w:rPr>
          <w:rFonts w:ascii="Times New Roman" w:hAnsi="Times New Roman" w:cs="Times New Roman"/>
          <w:sz w:val="24"/>
          <w:szCs w:val="24"/>
        </w:rPr>
        <w:t>, to calculate probabilities instead of painstakingly determining all of the members of the sample space  Ω and counting subsets within  Ω</w:t>
      </w:r>
      <w:r>
        <w:rPr>
          <w:rFonts w:ascii="Times New Roman" w:hAnsi="Times New Roman" w:cs="Times New Roman"/>
          <w:sz w:val="24"/>
          <w:szCs w:val="24"/>
        </w:rPr>
        <w:t>.</w:t>
      </w:r>
    </w:p>
    <w:p w:rsidR="00D81683" w:rsidRDefault="00D81683" w:rsidP="003F7540">
      <w:pPr>
        <w:rPr>
          <w:rFonts w:ascii="Times New Roman" w:hAnsi="Times New Roman" w:cs="Times New Roman"/>
          <w:sz w:val="24"/>
          <w:szCs w:val="24"/>
        </w:rPr>
      </w:pPr>
      <w:r>
        <w:rPr>
          <w:rFonts w:ascii="Times New Roman" w:hAnsi="Times New Roman" w:cs="Times New Roman"/>
          <w:sz w:val="24"/>
          <w:szCs w:val="24"/>
        </w:rPr>
        <w:t>More specifically, we can calculate numbers of outcomes of an event using the “number of combinations” equation:</w:t>
      </w:r>
    </w:p>
    <w:p w:rsidR="00D81683" w:rsidRPr="00C5345F" w:rsidRDefault="00253D42" w:rsidP="003F7540">
      <w:pPr>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k</m:t>
              </m:r>
            </m:sub>
            <m:sup>
              <m:r>
                <w:rPr>
                  <w:rFonts w:ascii="Cambria Math" w:hAnsi="Cambria Math" w:cs="Times New Roman"/>
                  <w:sz w:val="28"/>
                  <w:szCs w:val="28"/>
                </w:rPr>
                <m:t>n</m:t>
              </m:r>
            </m:sup>
          </m:sSub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n-k</m:t>
                  </m:r>
                </m:e>
              </m:d>
              <m:r>
                <w:rPr>
                  <w:rFonts w:ascii="Cambria Math" w:hAnsi="Cambria Math" w:cs="Times New Roman"/>
                  <w:sz w:val="28"/>
                  <w:szCs w:val="28"/>
                </w:rPr>
                <m:t>!</m:t>
              </m:r>
            </m:den>
          </m:f>
        </m:oMath>
      </m:oMathPara>
    </w:p>
    <w:p w:rsidR="00C5345F" w:rsidRDefault="00C5345F" w:rsidP="00C5345F">
      <w:pPr>
        <w:jc w:val="both"/>
        <w:rPr>
          <w:rFonts w:ascii="Times New Roman" w:eastAsiaTheme="minorEastAsia" w:hAnsi="Times New Roman" w:cs="Times New Roman"/>
          <w:sz w:val="24"/>
          <w:szCs w:val="24"/>
        </w:rPr>
      </w:pPr>
      <w:r w:rsidRPr="00C5345F">
        <w:rPr>
          <w:rFonts w:ascii="Times New Roman" w:eastAsiaTheme="minorEastAsia" w:hAnsi="Times New Roman" w:cs="Times New Roman"/>
          <w:sz w:val="24"/>
          <w:szCs w:val="24"/>
        </w:rPr>
        <w:t xml:space="preserve">The left-hand side of the equation is read " </w:t>
      </w:r>
      <w:r w:rsidRPr="00C5345F">
        <w:rPr>
          <w:rFonts w:ascii="Cambria Math" w:eastAsiaTheme="minorEastAsia" w:hAnsi="Cambria Math" w:cs="Cambria Math"/>
          <w:sz w:val="24"/>
          <w:szCs w:val="24"/>
        </w:rPr>
        <w:t>𝑛</w:t>
      </w:r>
      <w:r w:rsidRPr="00C5345F">
        <w:rPr>
          <w:rFonts w:ascii="Times New Roman" w:eastAsiaTheme="minorEastAsia" w:hAnsi="Times New Roman" w:cs="Times New Roman"/>
          <w:sz w:val="24"/>
          <w:szCs w:val="24"/>
        </w:rPr>
        <w:t xml:space="preserve"> choose  </w:t>
      </w:r>
      <w:r w:rsidRPr="00C5345F">
        <w:rPr>
          <w:rFonts w:ascii="Cambria Math" w:eastAsiaTheme="minorEastAsia" w:hAnsi="Cambria Math" w:cs="Cambria Math"/>
          <w:sz w:val="24"/>
          <w:szCs w:val="24"/>
        </w:rPr>
        <w:t>𝑘</w:t>
      </w:r>
      <w:r w:rsidRPr="00C5345F">
        <w:rPr>
          <w:rFonts w:ascii="Times New Roman" w:eastAsiaTheme="minorEastAsia" w:hAnsi="Times New Roman" w:cs="Times New Roman"/>
          <w:sz w:val="24"/>
          <w:szCs w:val="24"/>
        </w:rPr>
        <w:t xml:space="preserve"> " and is most quickly understood via an example: If we have three coin flips,  </w:t>
      </w:r>
      <w:r w:rsidRPr="00C5345F">
        <w:rPr>
          <w:rFonts w:ascii="Cambria Math" w:eastAsiaTheme="minorEastAsia" w:hAnsi="Cambria Math" w:cs="Cambria Math"/>
          <w:sz w:val="24"/>
          <w:szCs w:val="24"/>
        </w:rPr>
        <w:t>𝑛</w:t>
      </w:r>
      <w:r w:rsidRPr="00C5345F">
        <w:rPr>
          <w:rFonts w:ascii="Times New Roman" w:eastAsiaTheme="minorEastAsia" w:hAnsi="Times New Roman" w:cs="Times New Roman"/>
          <w:sz w:val="24"/>
          <w:szCs w:val="24"/>
        </w:rPr>
        <w:t xml:space="preserve">=3 , and if we're interested in the number of ways to get two head flips (or two tail flips, for that matter),  </w:t>
      </w:r>
      <w:r w:rsidRPr="00C5345F">
        <w:rPr>
          <w:rFonts w:ascii="Cambria Math" w:eastAsiaTheme="minorEastAsia" w:hAnsi="Cambria Math" w:cs="Cambria Math"/>
          <w:sz w:val="24"/>
          <w:szCs w:val="24"/>
        </w:rPr>
        <w:t>𝑘</w:t>
      </w:r>
      <w:r w:rsidRPr="00C5345F">
        <w:rPr>
          <w:rFonts w:ascii="Times New Roman" w:eastAsiaTheme="minorEastAsia" w:hAnsi="Times New Roman" w:cs="Times New Roman"/>
          <w:sz w:val="24"/>
          <w:szCs w:val="24"/>
        </w:rPr>
        <w:t>=2 . We would read this as "3 choose 2" and calculate it as:</w:t>
      </w:r>
    </w:p>
    <w:p w:rsidR="0077256C" w:rsidRPr="00C5345F" w:rsidRDefault="00253D42" w:rsidP="00C5345F">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3-2</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=3</m:t>
          </m:r>
        </m:oMath>
      </m:oMathPara>
    </w:p>
    <w:p w:rsidR="00C5345F" w:rsidRPr="00C5345F" w:rsidRDefault="0077256C" w:rsidP="00C5345F">
      <w:pPr>
        <w:jc w:val="both"/>
        <w:rPr>
          <w:rFonts w:ascii="Times New Roman" w:eastAsiaTheme="minorEastAsia" w:hAnsi="Times New Roman" w:cs="Times New Roman"/>
          <w:sz w:val="24"/>
          <w:szCs w:val="24"/>
        </w:rPr>
      </w:pPr>
      <w:r w:rsidRPr="0077256C">
        <w:rPr>
          <w:rFonts w:ascii="Times New Roman" w:eastAsiaTheme="minorEastAsia" w:hAnsi="Times New Roman" w:cs="Times New Roman"/>
          <w:noProof/>
          <w:sz w:val="24"/>
          <w:szCs w:val="24"/>
        </w:rPr>
        <w:drawing>
          <wp:inline distT="0" distB="0" distL="0" distR="0" wp14:anchorId="49B6E716" wp14:editId="478DDD86">
            <wp:extent cx="5212080" cy="164805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794" cy="1650811"/>
                    </a:xfrm>
                    <a:prstGeom prst="rect">
                      <a:avLst/>
                    </a:prstGeom>
                  </pic:spPr>
                </pic:pic>
              </a:graphicData>
            </a:graphic>
          </wp:inline>
        </w:drawing>
      </w:r>
    </w:p>
    <w:p w:rsidR="00C5345F" w:rsidRDefault="00C5345F" w:rsidP="003F7540">
      <w:pPr>
        <w:rPr>
          <w:rFonts w:ascii="Times New Roman" w:eastAsiaTheme="minorEastAsia" w:hAnsi="Times New Roman" w:cs="Times New Roman"/>
          <w:sz w:val="24"/>
          <w:szCs w:val="24"/>
        </w:rPr>
      </w:pPr>
    </w:p>
    <w:p w:rsidR="00880AFA" w:rsidRDefault="00880AFA" w:rsidP="003F7540">
      <w:pPr>
        <w:rPr>
          <w:rFonts w:ascii="Times New Roman" w:eastAsiaTheme="minorEastAsia" w:hAnsi="Times New Roman" w:cs="Times New Roman"/>
          <w:sz w:val="24"/>
          <w:szCs w:val="24"/>
        </w:rPr>
      </w:pPr>
    </w:p>
    <w:p w:rsidR="00880AFA" w:rsidRDefault="00880AFA" w:rsidP="003F7540">
      <w:pPr>
        <w:rPr>
          <w:rFonts w:ascii="Times New Roman" w:eastAsiaTheme="minorEastAsia" w:hAnsi="Times New Roman" w:cs="Times New Roman"/>
          <w:sz w:val="24"/>
          <w:szCs w:val="24"/>
        </w:rPr>
      </w:pPr>
    </w:p>
    <w:p w:rsidR="00880AFA" w:rsidRDefault="00880AFA" w:rsidP="003F7540">
      <w:pPr>
        <w:rPr>
          <w:rFonts w:ascii="Times New Roman" w:eastAsiaTheme="minorEastAsia" w:hAnsi="Times New Roman" w:cs="Times New Roman"/>
          <w:sz w:val="24"/>
          <w:szCs w:val="24"/>
        </w:rPr>
      </w:pPr>
    </w:p>
    <w:p w:rsidR="00880AFA" w:rsidRDefault="00880AFA" w:rsidP="003F7540">
      <w:pPr>
        <w:rPr>
          <w:rFonts w:ascii="Times New Roman" w:eastAsiaTheme="minorEastAsia" w:hAnsi="Times New Roman" w:cs="Times New Roman"/>
          <w:sz w:val="24"/>
          <w:szCs w:val="24"/>
        </w:rPr>
      </w:pPr>
    </w:p>
    <w:p w:rsidR="00880AFA" w:rsidRPr="00513488" w:rsidRDefault="00880AFA" w:rsidP="00880AFA">
      <w:pPr>
        <w:jc w:val="center"/>
        <w:rPr>
          <w:rFonts w:ascii="Times New Roman" w:hAnsi="Times New Roman" w:cs="Times New Roman"/>
          <w:b/>
          <w:sz w:val="32"/>
          <w:szCs w:val="32"/>
          <w:u w:val="single"/>
        </w:rPr>
      </w:pPr>
      <w:r>
        <w:rPr>
          <w:rFonts w:ascii="Times New Roman" w:hAnsi="Times New Roman" w:cs="Times New Roman"/>
          <w:b/>
          <w:sz w:val="32"/>
          <w:szCs w:val="32"/>
          <w:u w:val="single"/>
        </w:rPr>
        <w:t>STATISTICS</w:t>
      </w:r>
    </w:p>
    <w:p w:rsidR="00880AFA" w:rsidRDefault="00880AFA" w:rsidP="003F75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Statistics is a branch of applied mathematics where we collect the data</w:t>
      </w:r>
      <w:r w:rsidR="00C530F4">
        <w:rPr>
          <w:rFonts w:ascii="Times New Roman" w:eastAsiaTheme="minorEastAsia" w:hAnsi="Times New Roman" w:cs="Times New Roman"/>
          <w:sz w:val="24"/>
          <w:szCs w:val="24"/>
        </w:rPr>
        <w:t>, organize it and do an interpretation on it and visualize it as well. We can use these analysis for decision making. First lesson will consist of these fields:</w:t>
      </w:r>
    </w:p>
    <w:p w:rsidR="00C530F4" w:rsidRDefault="00C530F4" w:rsidP="00C530F4">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Center tendencies</w:t>
      </w:r>
    </w:p>
    <w:p w:rsidR="00C530F4" w:rsidRDefault="00C530F4" w:rsidP="00C530F4">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Sample</w:t>
      </w:r>
    </w:p>
    <w:p w:rsidR="00C530F4" w:rsidRDefault="00C530F4" w:rsidP="00C530F4">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Population</w:t>
      </w:r>
    </w:p>
    <w:p w:rsidR="00C530F4" w:rsidRDefault="00C530F4" w:rsidP="00C530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Central tendency gives us the basic understanding about the distribution of the data around the central value. It has 3 subtopics, which are </w:t>
      </w:r>
      <w:r w:rsidRPr="00C530F4">
        <w:rPr>
          <w:rFonts w:ascii="Times New Roman" w:eastAsiaTheme="minorEastAsia" w:hAnsi="Times New Roman" w:cs="Times New Roman"/>
          <w:b/>
          <w:sz w:val="24"/>
          <w:szCs w:val="24"/>
        </w:rPr>
        <w:t>mean, median and mode</w:t>
      </w:r>
      <w:r>
        <w:rPr>
          <w:rFonts w:ascii="Times New Roman" w:eastAsiaTheme="minorEastAsia" w:hAnsi="Times New Roman" w:cs="Times New Roman"/>
          <w:sz w:val="24"/>
          <w:szCs w:val="24"/>
        </w:rPr>
        <w:t xml:space="preserve">. To find the </w:t>
      </w:r>
      <w:r w:rsidRPr="00C530F4">
        <w:rPr>
          <w:rFonts w:ascii="Times New Roman" w:eastAsiaTheme="minorEastAsia" w:hAnsi="Times New Roman" w:cs="Times New Roman"/>
          <w:sz w:val="24"/>
          <w:szCs w:val="24"/>
        </w:rPr>
        <w:t>mean</w:t>
      </w:r>
      <w:r>
        <w:rPr>
          <w:rFonts w:ascii="Times New Roman" w:eastAsiaTheme="minorEastAsia" w:hAnsi="Times New Roman" w:cs="Times New Roman"/>
          <w:sz w:val="24"/>
          <w:szCs w:val="24"/>
        </w:rPr>
        <w:t xml:space="preserve"> of something (e.g. student marks) we sum all elements and divide into the count of elements. To find the median, we arrange marks in ascending or descending order and middle values gives us median. To find mode, we select most repeated marks and that is our mode.</w:t>
      </w:r>
    </w:p>
    <w:p w:rsidR="00A8386D" w:rsidRDefault="00A8386D" w:rsidP="00C530F4">
      <w:pPr>
        <w:rPr>
          <w:rFonts w:ascii="Times New Roman" w:eastAsiaTheme="minorEastAsia" w:hAnsi="Times New Roman" w:cs="Times New Roman"/>
          <w:sz w:val="24"/>
          <w:szCs w:val="24"/>
        </w:rPr>
      </w:pPr>
    </w:p>
    <w:p w:rsidR="00A8386D" w:rsidRPr="00A8386D" w:rsidRDefault="00A8386D" w:rsidP="00C530F4">
      <w:pPr>
        <w:rPr>
          <w:rFonts w:ascii="Times New Roman" w:eastAsiaTheme="minorEastAsia" w:hAnsi="Times New Roman" w:cs="Times New Roman"/>
          <w:b/>
          <w:sz w:val="28"/>
          <w:szCs w:val="24"/>
          <w:u w:val="single"/>
        </w:rPr>
      </w:pPr>
      <w:r w:rsidRPr="00A8386D">
        <w:rPr>
          <w:rFonts w:ascii="Times New Roman" w:eastAsiaTheme="minorEastAsia" w:hAnsi="Times New Roman" w:cs="Times New Roman"/>
          <w:b/>
          <w:sz w:val="28"/>
          <w:szCs w:val="24"/>
          <w:u w:val="single"/>
        </w:rPr>
        <w:t>Population and Sample</w:t>
      </w:r>
    </w:p>
    <w:p w:rsidR="00A8386D" w:rsidRPr="00A8386D" w:rsidRDefault="00A8386D" w:rsidP="00A8386D">
      <w:pPr>
        <w:rPr>
          <w:rFonts w:ascii="Times New Roman" w:eastAsiaTheme="minorEastAsia" w:hAnsi="Times New Roman" w:cs="Times New Roman"/>
          <w:sz w:val="24"/>
          <w:szCs w:val="24"/>
        </w:rPr>
      </w:pPr>
      <w:r w:rsidRPr="00A8386D">
        <w:rPr>
          <w:rFonts w:ascii="Times New Roman" w:eastAsiaTheme="minorEastAsia" w:hAnsi="Times New Roman" w:cs="Times New Roman"/>
          <w:sz w:val="24"/>
          <w:szCs w:val="24"/>
        </w:rPr>
        <w:t>Let us first introduce some terminology and related notations used in this book.</w:t>
      </w:r>
    </w:p>
    <w:p w:rsidR="00A8386D" w:rsidRPr="00A8386D" w:rsidRDefault="00A8386D" w:rsidP="00A8386D">
      <w:pPr>
        <w:rPr>
          <w:rFonts w:ascii="Times New Roman" w:eastAsiaTheme="minorEastAsia" w:hAnsi="Times New Roman" w:cs="Times New Roman"/>
          <w:sz w:val="24"/>
          <w:szCs w:val="24"/>
        </w:rPr>
      </w:pPr>
      <w:r w:rsidRPr="00A8386D">
        <w:rPr>
          <w:rFonts w:ascii="Times New Roman" w:eastAsiaTheme="minorEastAsia" w:hAnsi="Times New Roman" w:cs="Times New Roman"/>
          <w:sz w:val="24"/>
          <w:szCs w:val="24"/>
        </w:rPr>
        <w:t xml:space="preserve">The units on which we measure data—such as </w:t>
      </w:r>
      <w:r w:rsidRPr="00253D42">
        <w:rPr>
          <w:rFonts w:ascii="Times New Roman" w:eastAsiaTheme="minorEastAsia" w:hAnsi="Times New Roman" w:cs="Times New Roman"/>
          <w:sz w:val="24"/>
          <w:szCs w:val="24"/>
          <w:highlight w:val="yellow"/>
        </w:rPr>
        <w:t>per</w:t>
      </w:r>
      <w:r w:rsidR="00253D42" w:rsidRPr="00253D42">
        <w:rPr>
          <w:rFonts w:ascii="Times New Roman" w:eastAsiaTheme="minorEastAsia" w:hAnsi="Times New Roman" w:cs="Times New Roman"/>
          <w:sz w:val="24"/>
          <w:szCs w:val="24"/>
          <w:highlight w:val="yellow"/>
        </w:rPr>
        <w:t>sons, cars, animals, or plants</w:t>
      </w:r>
      <w:r w:rsidR="00253D42">
        <w:rPr>
          <w:rFonts w:ascii="Times New Roman" w:eastAsiaTheme="minorEastAsia" w:hAnsi="Times New Roman" w:cs="Times New Roman"/>
          <w:sz w:val="24"/>
          <w:szCs w:val="24"/>
        </w:rPr>
        <w:t xml:space="preserve">— </w:t>
      </w:r>
      <w:r w:rsidRPr="00A8386D">
        <w:rPr>
          <w:rFonts w:ascii="Times New Roman" w:eastAsiaTheme="minorEastAsia" w:hAnsi="Times New Roman" w:cs="Times New Roman"/>
          <w:sz w:val="24"/>
          <w:szCs w:val="24"/>
        </w:rPr>
        <w:t xml:space="preserve">are called </w:t>
      </w:r>
      <w:r w:rsidRPr="00253D42">
        <w:rPr>
          <w:rFonts w:ascii="Times New Roman" w:eastAsiaTheme="minorEastAsia" w:hAnsi="Times New Roman" w:cs="Times New Roman"/>
          <w:sz w:val="24"/>
          <w:szCs w:val="24"/>
          <w:highlight w:val="yellow"/>
        </w:rPr>
        <w:t>observations</w:t>
      </w:r>
      <w:bookmarkStart w:id="0" w:name="_GoBack"/>
      <w:bookmarkEnd w:id="0"/>
      <w:r w:rsidRPr="00A8386D">
        <w:rPr>
          <w:rFonts w:ascii="Times New Roman" w:eastAsiaTheme="minorEastAsia" w:hAnsi="Times New Roman" w:cs="Times New Roman"/>
          <w:sz w:val="24"/>
          <w:szCs w:val="24"/>
        </w:rPr>
        <w:t>. These units/observations are represented by the Greek symbol ω. The collection of all units is called population and is represented by Ω.</w:t>
      </w:r>
    </w:p>
    <w:p w:rsidR="00A8386D" w:rsidRPr="00A8386D" w:rsidRDefault="00A8386D" w:rsidP="00A8386D">
      <w:pPr>
        <w:rPr>
          <w:rFonts w:ascii="Times New Roman" w:eastAsiaTheme="minorEastAsia" w:hAnsi="Times New Roman" w:cs="Times New Roman"/>
          <w:sz w:val="24"/>
          <w:szCs w:val="24"/>
        </w:rPr>
      </w:pPr>
      <w:r w:rsidRPr="00A8386D">
        <w:rPr>
          <w:rFonts w:ascii="Times New Roman" w:eastAsiaTheme="minorEastAsia" w:hAnsi="Times New Roman" w:cs="Times New Roman"/>
          <w:sz w:val="24"/>
          <w:szCs w:val="24"/>
        </w:rPr>
        <w:t xml:space="preserve">When we refer to ω </w:t>
      </w:r>
      <w:r w:rsidRPr="00A8386D">
        <w:rPr>
          <w:rFonts w:ascii="Cambria Math" w:eastAsiaTheme="minorEastAsia" w:hAnsi="Cambria Math" w:cs="Cambria Math"/>
          <w:sz w:val="24"/>
          <w:szCs w:val="24"/>
        </w:rPr>
        <w:t>∈</w:t>
      </w:r>
      <w:r w:rsidRPr="00A8386D">
        <w:rPr>
          <w:rFonts w:ascii="Times New Roman" w:eastAsiaTheme="minorEastAsia" w:hAnsi="Times New Roman" w:cs="Times New Roman"/>
          <w:sz w:val="24"/>
          <w:szCs w:val="24"/>
        </w:rPr>
        <w:t xml:space="preserve"> Ω, we mean a single unit out of al</w:t>
      </w:r>
      <w:r w:rsidR="00253D42">
        <w:rPr>
          <w:rFonts w:ascii="Times New Roman" w:eastAsiaTheme="minorEastAsia" w:hAnsi="Times New Roman" w:cs="Times New Roman"/>
          <w:sz w:val="24"/>
          <w:szCs w:val="24"/>
        </w:rPr>
        <w:t xml:space="preserve">l units, e.g. one person out of </w:t>
      </w:r>
      <w:r w:rsidRPr="00A8386D">
        <w:rPr>
          <w:rFonts w:ascii="Times New Roman" w:eastAsiaTheme="minorEastAsia" w:hAnsi="Times New Roman" w:cs="Times New Roman"/>
          <w:sz w:val="24"/>
          <w:szCs w:val="24"/>
        </w:rPr>
        <w:t>all persons of interest. If we consider a selection of observations ω1, ω2</w:t>
      </w:r>
      <w:proofErr w:type="gramStart"/>
      <w:r w:rsidRPr="00A8386D">
        <w:rPr>
          <w:rFonts w:ascii="Times New Roman" w:eastAsiaTheme="minorEastAsia" w:hAnsi="Times New Roman" w:cs="Times New Roman"/>
          <w:sz w:val="24"/>
          <w:szCs w:val="24"/>
        </w:rPr>
        <w:t>,...,</w:t>
      </w:r>
      <w:proofErr w:type="gramEnd"/>
      <w:r w:rsidRPr="00A8386D">
        <w:rPr>
          <w:rFonts w:ascii="Times New Roman" w:eastAsiaTheme="minorEastAsia" w:hAnsi="Times New Roman" w:cs="Times New Roman"/>
          <w:sz w:val="24"/>
          <w:szCs w:val="24"/>
        </w:rPr>
        <w:t xml:space="preserve"> </w:t>
      </w:r>
      <w:proofErr w:type="spellStart"/>
      <w:r w:rsidR="00253D42">
        <w:rPr>
          <w:rFonts w:ascii="Times New Roman" w:eastAsiaTheme="minorEastAsia" w:hAnsi="Times New Roman" w:cs="Times New Roman"/>
          <w:sz w:val="24"/>
          <w:szCs w:val="24"/>
        </w:rPr>
        <w:t>ωn</w:t>
      </w:r>
      <w:proofErr w:type="spellEnd"/>
      <w:r w:rsidR="00253D42">
        <w:rPr>
          <w:rFonts w:ascii="Times New Roman" w:eastAsiaTheme="minorEastAsia" w:hAnsi="Times New Roman" w:cs="Times New Roman"/>
          <w:sz w:val="24"/>
          <w:szCs w:val="24"/>
        </w:rPr>
        <w:t xml:space="preserve">, then </w:t>
      </w:r>
      <w:r w:rsidRPr="00A8386D">
        <w:rPr>
          <w:rFonts w:ascii="Times New Roman" w:eastAsiaTheme="minorEastAsia" w:hAnsi="Times New Roman" w:cs="Times New Roman"/>
          <w:sz w:val="24"/>
          <w:szCs w:val="24"/>
        </w:rPr>
        <w:t>these observations are called sample. A sample is always a subset of the population,</w:t>
      </w:r>
    </w:p>
    <w:p w:rsidR="00A8386D" w:rsidRDefault="00A8386D" w:rsidP="00A8386D">
      <w:pPr>
        <w:rPr>
          <w:rFonts w:ascii="Times New Roman" w:eastAsiaTheme="minorEastAsia" w:hAnsi="Times New Roman" w:cs="Times New Roman"/>
          <w:sz w:val="24"/>
          <w:szCs w:val="24"/>
        </w:rPr>
      </w:pPr>
      <w:r w:rsidRPr="00A8386D">
        <w:rPr>
          <w:rFonts w:ascii="Times New Roman" w:eastAsiaTheme="minorEastAsia" w:hAnsi="Times New Roman" w:cs="Times New Roman"/>
          <w:sz w:val="24"/>
          <w:szCs w:val="24"/>
        </w:rPr>
        <w:t>{ω1, ω2</w:t>
      </w:r>
      <w:proofErr w:type="gramStart"/>
      <w:r w:rsidRPr="00A8386D">
        <w:rPr>
          <w:rFonts w:ascii="Times New Roman" w:eastAsiaTheme="minorEastAsia" w:hAnsi="Times New Roman" w:cs="Times New Roman"/>
          <w:sz w:val="24"/>
          <w:szCs w:val="24"/>
        </w:rPr>
        <w:t>,...,</w:t>
      </w:r>
      <w:proofErr w:type="gramEnd"/>
      <w:r w:rsidRPr="00A8386D">
        <w:rPr>
          <w:rFonts w:ascii="Times New Roman" w:eastAsiaTheme="minorEastAsia" w:hAnsi="Times New Roman" w:cs="Times New Roman"/>
          <w:sz w:val="24"/>
          <w:szCs w:val="24"/>
        </w:rPr>
        <w:t xml:space="preserve"> </w:t>
      </w:r>
      <w:proofErr w:type="spellStart"/>
      <w:r w:rsidRPr="00A8386D">
        <w:rPr>
          <w:rFonts w:ascii="Times New Roman" w:eastAsiaTheme="minorEastAsia" w:hAnsi="Times New Roman" w:cs="Times New Roman"/>
          <w:sz w:val="24"/>
          <w:szCs w:val="24"/>
        </w:rPr>
        <w:t>ωn</w:t>
      </w:r>
      <w:proofErr w:type="spellEnd"/>
      <w:r w:rsidRPr="00A8386D">
        <w:rPr>
          <w:rFonts w:ascii="Times New Roman" w:eastAsiaTheme="minorEastAsia" w:hAnsi="Times New Roman" w:cs="Times New Roman"/>
          <w:sz w:val="24"/>
          <w:szCs w:val="24"/>
        </w:rPr>
        <w:t xml:space="preserve">} </w:t>
      </w:r>
      <w:r w:rsidRPr="00A8386D">
        <w:rPr>
          <w:rFonts w:ascii="Cambria Math" w:eastAsiaTheme="minorEastAsia" w:hAnsi="Cambria Math" w:cs="Cambria Math"/>
          <w:sz w:val="24"/>
          <w:szCs w:val="24"/>
        </w:rPr>
        <w:t>⊆</w:t>
      </w:r>
      <w:r w:rsidRPr="00A8386D">
        <w:rPr>
          <w:rFonts w:ascii="Times New Roman" w:eastAsiaTheme="minorEastAsia" w:hAnsi="Times New Roman" w:cs="Times New Roman"/>
          <w:sz w:val="24"/>
          <w:szCs w:val="24"/>
        </w:rPr>
        <w:t xml:space="preserve"> Ω</w:t>
      </w:r>
    </w:p>
    <w:p w:rsidR="00C530F4" w:rsidRDefault="00C530F4" w:rsidP="00C530F4">
      <w:pPr>
        <w:rPr>
          <w:rFonts w:ascii="Times New Roman" w:eastAsiaTheme="minorEastAsia" w:hAnsi="Times New Roman" w:cs="Times New Roman"/>
          <w:sz w:val="24"/>
          <w:szCs w:val="24"/>
        </w:rPr>
      </w:pPr>
    </w:p>
    <w:p w:rsidR="00A8386D" w:rsidRPr="00A8386D" w:rsidRDefault="00A8386D" w:rsidP="00A8386D">
      <w:pPr>
        <w:rPr>
          <w:rFonts w:ascii="Times New Roman" w:eastAsiaTheme="minorEastAsia" w:hAnsi="Times New Roman" w:cs="Times New Roman"/>
          <w:b/>
          <w:sz w:val="24"/>
          <w:szCs w:val="24"/>
        </w:rPr>
      </w:pPr>
      <w:r w:rsidRPr="00A8386D">
        <w:rPr>
          <w:rFonts w:ascii="Times New Roman" w:eastAsiaTheme="minorEastAsia" w:hAnsi="Times New Roman" w:cs="Times New Roman"/>
          <w:b/>
          <w:sz w:val="24"/>
          <w:szCs w:val="24"/>
        </w:rPr>
        <w:t>Example</w:t>
      </w:r>
    </w:p>
    <w:p w:rsidR="00A8386D" w:rsidRPr="00A8386D" w:rsidRDefault="00A8386D" w:rsidP="00A8386D">
      <w:pPr>
        <w:rPr>
          <w:rFonts w:ascii="Times New Roman" w:eastAsiaTheme="minorEastAsia" w:hAnsi="Times New Roman" w:cs="Times New Roman"/>
          <w:sz w:val="24"/>
          <w:szCs w:val="24"/>
        </w:rPr>
      </w:pPr>
      <w:r w:rsidRPr="00A8386D">
        <w:rPr>
          <w:rFonts w:ascii="Times New Roman" w:eastAsiaTheme="minorEastAsia" w:hAnsi="Times New Roman" w:cs="Times New Roman"/>
          <w:sz w:val="24"/>
          <w:szCs w:val="24"/>
        </w:rPr>
        <w:t>• If we are interested in the social conditions under</w:t>
      </w:r>
      <w:r>
        <w:rPr>
          <w:rFonts w:ascii="Times New Roman" w:eastAsiaTheme="minorEastAsia" w:hAnsi="Times New Roman" w:cs="Times New Roman"/>
          <w:sz w:val="24"/>
          <w:szCs w:val="24"/>
        </w:rPr>
        <w:t xml:space="preserve"> which Indian people live, then </w:t>
      </w:r>
      <w:r w:rsidRPr="00A8386D">
        <w:rPr>
          <w:rFonts w:ascii="Times New Roman" w:eastAsiaTheme="minorEastAsia" w:hAnsi="Times New Roman" w:cs="Times New Roman"/>
          <w:sz w:val="24"/>
          <w:szCs w:val="24"/>
        </w:rPr>
        <w:t>we would define all inhabitants of India as Ω and each</w:t>
      </w:r>
      <w:r>
        <w:rPr>
          <w:rFonts w:ascii="Times New Roman" w:eastAsiaTheme="minorEastAsia" w:hAnsi="Times New Roman" w:cs="Times New Roman"/>
          <w:sz w:val="24"/>
          <w:szCs w:val="24"/>
        </w:rPr>
        <w:t xml:space="preserve"> of its inhabitants as ω. If we </w:t>
      </w:r>
      <w:r w:rsidRPr="00A8386D">
        <w:rPr>
          <w:rFonts w:ascii="Times New Roman" w:eastAsiaTheme="minorEastAsia" w:hAnsi="Times New Roman" w:cs="Times New Roman"/>
          <w:sz w:val="24"/>
          <w:szCs w:val="24"/>
        </w:rPr>
        <w:t>want to collect data from a few inhabitants, then</w:t>
      </w:r>
      <w:r>
        <w:rPr>
          <w:rFonts w:ascii="Times New Roman" w:eastAsiaTheme="minorEastAsia" w:hAnsi="Times New Roman" w:cs="Times New Roman"/>
          <w:sz w:val="24"/>
          <w:szCs w:val="24"/>
        </w:rPr>
        <w:t xml:space="preserve"> those would represent a sample </w:t>
      </w:r>
      <w:r w:rsidRPr="00A8386D">
        <w:rPr>
          <w:rFonts w:ascii="Times New Roman" w:eastAsiaTheme="minorEastAsia" w:hAnsi="Times New Roman" w:cs="Times New Roman"/>
          <w:sz w:val="24"/>
          <w:szCs w:val="24"/>
        </w:rPr>
        <w:t>from the total population.</w:t>
      </w:r>
    </w:p>
    <w:p w:rsidR="00A8386D" w:rsidRPr="00A8386D" w:rsidRDefault="00A8386D" w:rsidP="00A8386D">
      <w:pPr>
        <w:rPr>
          <w:rFonts w:ascii="Times New Roman" w:eastAsiaTheme="minorEastAsia" w:hAnsi="Times New Roman" w:cs="Times New Roman"/>
          <w:sz w:val="24"/>
          <w:szCs w:val="24"/>
        </w:rPr>
      </w:pPr>
      <w:r w:rsidRPr="00A8386D">
        <w:rPr>
          <w:rFonts w:ascii="Times New Roman" w:eastAsiaTheme="minorEastAsia" w:hAnsi="Times New Roman" w:cs="Times New Roman"/>
          <w:sz w:val="24"/>
          <w:szCs w:val="24"/>
        </w:rPr>
        <w:t>• Investigating the economic power of Africa’s pla</w:t>
      </w:r>
      <w:r>
        <w:rPr>
          <w:rFonts w:ascii="Times New Roman" w:eastAsiaTheme="minorEastAsia" w:hAnsi="Times New Roman" w:cs="Times New Roman"/>
          <w:sz w:val="24"/>
          <w:szCs w:val="24"/>
        </w:rPr>
        <w:t xml:space="preserve">tinum industry would require to </w:t>
      </w:r>
      <w:r w:rsidRPr="00A8386D">
        <w:rPr>
          <w:rFonts w:ascii="Times New Roman" w:eastAsiaTheme="minorEastAsia" w:hAnsi="Times New Roman" w:cs="Times New Roman"/>
          <w:sz w:val="24"/>
          <w:szCs w:val="24"/>
        </w:rPr>
        <w:t>treat each platinum-related company as ω, whereas</w:t>
      </w:r>
      <w:r>
        <w:rPr>
          <w:rFonts w:ascii="Times New Roman" w:eastAsiaTheme="minorEastAsia" w:hAnsi="Times New Roman" w:cs="Times New Roman"/>
          <w:sz w:val="24"/>
          <w:szCs w:val="24"/>
        </w:rPr>
        <w:t xml:space="preserve"> all platinum-related companies </w:t>
      </w:r>
      <w:r w:rsidRPr="00A8386D">
        <w:rPr>
          <w:rFonts w:ascii="Times New Roman" w:eastAsiaTheme="minorEastAsia" w:hAnsi="Times New Roman" w:cs="Times New Roman"/>
          <w:sz w:val="24"/>
          <w:szCs w:val="24"/>
        </w:rPr>
        <w:t xml:space="preserve">would be collected in Ω. A few companies ω1, </w:t>
      </w:r>
      <w:r>
        <w:rPr>
          <w:rFonts w:ascii="Times New Roman" w:eastAsiaTheme="minorEastAsia" w:hAnsi="Times New Roman" w:cs="Times New Roman"/>
          <w:sz w:val="24"/>
          <w:szCs w:val="24"/>
        </w:rPr>
        <w:t xml:space="preserve">ω2,..., </w:t>
      </w:r>
      <w:proofErr w:type="spellStart"/>
      <w:r>
        <w:rPr>
          <w:rFonts w:ascii="Times New Roman" w:eastAsiaTheme="minorEastAsia" w:hAnsi="Times New Roman" w:cs="Times New Roman"/>
          <w:sz w:val="24"/>
          <w:szCs w:val="24"/>
        </w:rPr>
        <w:t>ωn</w:t>
      </w:r>
      <w:proofErr w:type="spellEnd"/>
      <w:r>
        <w:rPr>
          <w:rFonts w:ascii="Times New Roman" w:eastAsiaTheme="minorEastAsia" w:hAnsi="Times New Roman" w:cs="Times New Roman"/>
          <w:sz w:val="24"/>
          <w:szCs w:val="24"/>
        </w:rPr>
        <w:t xml:space="preserve"> comprise a sample of </w:t>
      </w:r>
      <w:r w:rsidRPr="00A8386D">
        <w:rPr>
          <w:rFonts w:ascii="Times New Roman" w:eastAsiaTheme="minorEastAsia" w:hAnsi="Times New Roman" w:cs="Times New Roman"/>
          <w:sz w:val="24"/>
          <w:szCs w:val="24"/>
        </w:rPr>
        <w:t>all companies.</w:t>
      </w:r>
    </w:p>
    <w:p w:rsidR="00A8386D" w:rsidRPr="00C530F4" w:rsidRDefault="00A8386D" w:rsidP="00A8386D">
      <w:pPr>
        <w:rPr>
          <w:rFonts w:ascii="Times New Roman" w:eastAsiaTheme="minorEastAsia" w:hAnsi="Times New Roman" w:cs="Times New Roman"/>
          <w:sz w:val="24"/>
          <w:szCs w:val="24"/>
        </w:rPr>
      </w:pPr>
      <w:r w:rsidRPr="00A8386D">
        <w:rPr>
          <w:rFonts w:ascii="Times New Roman" w:eastAsiaTheme="minorEastAsia" w:hAnsi="Times New Roman" w:cs="Times New Roman"/>
          <w:sz w:val="24"/>
          <w:szCs w:val="24"/>
        </w:rPr>
        <w:t>• We may be interested in collecting information</w:t>
      </w:r>
      <w:r>
        <w:rPr>
          <w:rFonts w:ascii="Times New Roman" w:eastAsiaTheme="minorEastAsia" w:hAnsi="Times New Roman" w:cs="Times New Roman"/>
          <w:sz w:val="24"/>
          <w:szCs w:val="24"/>
        </w:rPr>
        <w:t xml:space="preserve"> about those participating in a </w:t>
      </w:r>
      <w:r w:rsidRPr="00A8386D">
        <w:rPr>
          <w:rFonts w:ascii="Times New Roman" w:eastAsiaTheme="minorEastAsia" w:hAnsi="Times New Roman" w:cs="Times New Roman"/>
          <w:sz w:val="24"/>
          <w:szCs w:val="24"/>
        </w:rPr>
        <w:t>statistics course. All participants in the course c</w:t>
      </w:r>
      <w:r>
        <w:rPr>
          <w:rFonts w:ascii="Times New Roman" w:eastAsiaTheme="minorEastAsia" w:hAnsi="Times New Roman" w:cs="Times New Roman"/>
          <w:sz w:val="24"/>
          <w:szCs w:val="24"/>
        </w:rPr>
        <w:t xml:space="preserve">onstitute the population Ω, and </w:t>
      </w:r>
      <w:r w:rsidRPr="00A8386D">
        <w:rPr>
          <w:rFonts w:ascii="Times New Roman" w:eastAsiaTheme="minorEastAsia" w:hAnsi="Times New Roman" w:cs="Times New Roman"/>
          <w:sz w:val="24"/>
          <w:szCs w:val="24"/>
        </w:rPr>
        <w:t>each participant refers to a unit or observation ω.</w:t>
      </w:r>
    </w:p>
    <w:sectPr w:rsidR="00A8386D" w:rsidRPr="00C530F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D3AEF"/>
    <w:multiLevelType w:val="hybridMultilevel"/>
    <w:tmpl w:val="4FAC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03A5B"/>
    <w:multiLevelType w:val="hybridMultilevel"/>
    <w:tmpl w:val="013EE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E5F80"/>
    <w:multiLevelType w:val="hybridMultilevel"/>
    <w:tmpl w:val="F0B2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7931A8"/>
    <w:multiLevelType w:val="hybridMultilevel"/>
    <w:tmpl w:val="788C1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3A"/>
    <w:rsid w:val="000E795F"/>
    <w:rsid w:val="00155417"/>
    <w:rsid w:val="00253D42"/>
    <w:rsid w:val="003F7540"/>
    <w:rsid w:val="00500253"/>
    <w:rsid w:val="00513488"/>
    <w:rsid w:val="006237A0"/>
    <w:rsid w:val="00725E3A"/>
    <w:rsid w:val="0077256C"/>
    <w:rsid w:val="00880AFA"/>
    <w:rsid w:val="008B6440"/>
    <w:rsid w:val="0092549E"/>
    <w:rsid w:val="00967FB4"/>
    <w:rsid w:val="00A8386D"/>
    <w:rsid w:val="00C530F4"/>
    <w:rsid w:val="00C5345F"/>
    <w:rsid w:val="00CE1026"/>
    <w:rsid w:val="00D463B4"/>
    <w:rsid w:val="00D81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37791-0347-4B24-AE71-0AECAC2B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88"/>
    <w:pPr>
      <w:ind w:left="720"/>
      <w:contextualSpacing/>
    </w:pPr>
  </w:style>
  <w:style w:type="character" w:styleId="PlaceholderText">
    <w:name w:val="Placeholder Text"/>
    <w:basedOn w:val="DefaultParagraphFont"/>
    <w:uiPriority w:val="99"/>
    <w:semiHidden/>
    <w:rsid w:val="00967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2024-04-14T11:59:00Z</dcterms:created>
  <dcterms:modified xsi:type="dcterms:W3CDTF">2024-05-04T11:10:00Z</dcterms:modified>
</cp:coreProperties>
</file>