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548" w:rsidRPr="00445548" w:rsidRDefault="00445548" w:rsidP="00445548">
      <w:pPr>
        <w:jc w:val="center"/>
        <w:rPr>
          <w:rFonts w:ascii="Times New Roman" w:hAnsi="Times New Roman" w:cs="Times New Roman"/>
          <w:sz w:val="52"/>
          <w:szCs w:val="52"/>
          <w:lang/>
        </w:rPr>
      </w:pPr>
      <w:proofErr w:type="spellStart"/>
      <w:r>
        <w:rPr>
          <w:rFonts w:ascii="Times New Roman" w:hAnsi="Times New Roman" w:cs="Times New Roman"/>
          <w:sz w:val="52"/>
          <w:szCs w:val="52"/>
        </w:rPr>
        <w:t>Tehni</w:t>
      </w:r>
      <w:proofErr w:type="spellEnd"/>
      <w:r>
        <w:rPr>
          <w:rFonts w:ascii="Times New Roman" w:hAnsi="Times New Roman" w:cs="Times New Roman"/>
          <w:sz w:val="52"/>
          <w:szCs w:val="52"/>
          <w:lang/>
        </w:rPr>
        <w:t>čka škola Mladenovac</w:t>
      </w:r>
    </w:p>
    <w:p w:rsidR="00445548" w:rsidRDefault="00445548"/>
    <w:p w:rsidR="00445548" w:rsidRDefault="00445548"/>
    <w:p w:rsidR="00445548" w:rsidRDefault="00445548" w:rsidP="00445548">
      <w:pPr>
        <w:jc w:val="center"/>
      </w:pPr>
    </w:p>
    <w:p w:rsidR="00445548" w:rsidRDefault="00445548"/>
    <w:p w:rsidR="00B80D51" w:rsidRDefault="0044554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 descr="Image result for e poslovanje po akterima i ulog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e poslovanje po akterima i ulogama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5548" w:rsidRDefault="00445548"/>
    <w:p w:rsidR="00445548" w:rsidRDefault="00445548"/>
    <w:p w:rsidR="00445548" w:rsidRDefault="00445548"/>
    <w:p w:rsidR="00445548" w:rsidRPr="00445548" w:rsidRDefault="00445548" w:rsidP="00445548">
      <w:pPr>
        <w:jc w:val="right"/>
        <w:rPr>
          <w:rFonts w:ascii="Times New Roman" w:hAnsi="Times New Roman" w:cs="Times New Roman"/>
          <w:i/>
        </w:rPr>
      </w:pPr>
      <w:proofErr w:type="spellStart"/>
      <w:r w:rsidRPr="00445548">
        <w:rPr>
          <w:rFonts w:ascii="Times New Roman" w:hAnsi="Times New Roman" w:cs="Times New Roman"/>
          <w:i/>
        </w:rPr>
        <w:t>Mateja</w:t>
      </w:r>
      <w:proofErr w:type="spellEnd"/>
      <w:r w:rsidRPr="00445548">
        <w:rPr>
          <w:rFonts w:ascii="Times New Roman" w:hAnsi="Times New Roman" w:cs="Times New Roman"/>
          <w:i/>
        </w:rPr>
        <w:t xml:space="preserve"> </w:t>
      </w:r>
      <w:proofErr w:type="spellStart"/>
      <w:r w:rsidRPr="00445548">
        <w:rPr>
          <w:rFonts w:ascii="Times New Roman" w:hAnsi="Times New Roman" w:cs="Times New Roman"/>
          <w:i/>
        </w:rPr>
        <w:t>Dimić</w:t>
      </w:r>
      <w:proofErr w:type="spellEnd"/>
      <w:r w:rsidRPr="00445548">
        <w:rPr>
          <w:rFonts w:ascii="Times New Roman" w:hAnsi="Times New Roman" w:cs="Times New Roman"/>
          <w:i/>
        </w:rPr>
        <w:t xml:space="preserve"> </w:t>
      </w:r>
    </w:p>
    <w:p w:rsidR="00445548" w:rsidRPr="00445548" w:rsidRDefault="00445548" w:rsidP="00445548">
      <w:pPr>
        <w:ind w:right="440"/>
        <w:jc w:val="right"/>
        <w:rPr>
          <w:rFonts w:ascii="Times New Roman" w:hAnsi="Times New Roman" w:cs="Times New Roman"/>
          <w:i/>
        </w:rPr>
      </w:pPr>
      <w:r w:rsidRPr="00445548">
        <w:rPr>
          <w:rFonts w:ascii="Times New Roman" w:hAnsi="Times New Roman" w:cs="Times New Roman"/>
          <w:i/>
        </w:rPr>
        <w:t>4-6</w:t>
      </w:r>
    </w:p>
    <w:p w:rsidR="00445548" w:rsidRDefault="00445548" w:rsidP="00445548">
      <w:pPr>
        <w:ind w:right="440"/>
        <w:jc w:val="center"/>
        <w:rPr>
          <w:rFonts w:ascii="Times New Roman" w:hAnsi="Times New Roman" w:cs="Times New Roman"/>
        </w:rPr>
      </w:pPr>
    </w:p>
    <w:p w:rsidR="00445548" w:rsidRPr="00445548" w:rsidRDefault="00445548" w:rsidP="00445548">
      <w:pPr>
        <w:ind w:right="440"/>
        <w:jc w:val="center"/>
        <w:rPr>
          <w:rFonts w:ascii="Times New Roman" w:hAnsi="Times New Roman" w:cs="Times New Roman"/>
          <w:sz w:val="44"/>
          <w:szCs w:val="44"/>
          <w:u w:val="single"/>
        </w:rPr>
      </w:pPr>
      <w:r w:rsidRPr="00445548">
        <w:rPr>
          <w:rFonts w:ascii="Times New Roman" w:hAnsi="Times New Roman" w:cs="Times New Roman"/>
          <w:sz w:val="44"/>
          <w:szCs w:val="44"/>
          <w:u w:val="single"/>
        </w:rPr>
        <w:lastRenderedPageBreak/>
        <w:t>C2C</w:t>
      </w:r>
    </w:p>
    <w:p w:rsidR="00445548" w:rsidRDefault="00445548" w:rsidP="00445548">
      <w:pPr>
        <w:ind w:right="44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Customer-to-Customer (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Potrošač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potrošača</w:t>
      </w:r>
      <w:proofErr w:type="spellEnd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)</w:t>
      </w:r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ili</w:t>
      </w:r>
      <w:proofErr w:type="spellEnd"/>
      <w:proofErr w:type="gram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C2C je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poslovni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model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koji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olakšava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trgovinu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između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privatnih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lica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Bilo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radi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o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robi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ili</w:t>
      </w:r>
      <w:proofErr w:type="spellEnd"/>
      <w:proofErr w:type="gram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uslugama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ova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kategorija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e-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trgovine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povezuje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ljude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međusobno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posluju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</w:t>
      </w:r>
    </w:p>
    <w:p w:rsidR="00445548" w:rsidRDefault="00445548" w:rsidP="00445548">
      <w:pPr>
        <w:ind w:right="44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proofErr w:type="gram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Ostale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tri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kategorije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e-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trgovine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su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B2B (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Business-to-Business</w:t>
      </w:r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), C2B (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Customer-to-Business</w:t>
      </w:r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)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B2C (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Business-to-Customer</w:t>
      </w:r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).</w:t>
      </w:r>
      <w:proofErr w:type="gramEnd"/>
    </w:p>
    <w:p w:rsidR="00445548" w:rsidRDefault="00445548" w:rsidP="00445548">
      <w:pPr>
        <w:ind w:right="44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Solidan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primer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transakcija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sa</w:t>
      </w:r>
      <w:proofErr w:type="spellEnd"/>
      <w:proofErr w:type="gram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C2C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bila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bi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aukcija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U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tom </w:t>
      </w:r>
      <w:proofErr w:type="spellStart"/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slučaju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kupac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- a ne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preduzeće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-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prodaje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robu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ili</w:t>
      </w:r>
      <w:proofErr w:type="spellEnd"/>
      <w:proofErr w:type="gram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usluge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drugom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kupcu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</w:p>
    <w:p w:rsidR="00445548" w:rsidRPr="00445548" w:rsidRDefault="00445548" w:rsidP="00445548">
      <w:pPr>
        <w:ind w:right="44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Više-tehnološka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verzija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toga je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porast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aplikacija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poput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letgo</w:t>
      </w:r>
      <w:proofErr w:type="spellEnd"/>
      <w:r w:rsidR="00D8194E">
        <w:rPr>
          <w:rFonts w:ascii="Times New Roman" w:hAnsi="Times New Roman" w:cs="Times New Roman"/>
          <w:sz w:val="28"/>
          <w:szCs w:val="28"/>
          <w:shd w:val="clear" w:color="auto" w:fill="F5F5F5"/>
        </w:rPr>
        <w:t>-</w:t>
      </w:r>
      <w:proofErr w:type="gram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a</w:t>
      </w:r>
      <w:proofErr w:type="gram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OfferUp</w:t>
      </w:r>
      <w:proofErr w:type="spellEnd"/>
      <w:r w:rsidR="00D8194E">
        <w:rPr>
          <w:rFonts w:ascii="Times New Roman" w:hAnsi="Times New Roman" w:cs="Times New Roman"/>
          <w:sz w:val="28"/>
          <w:szCs w:val="28"/>
          <w:shd w:val="clear" w:color="auto" w:fill="F5F5F5"/>
        </w:rPr>
        <w:t>-</w:t>
      </w:r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a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koji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potrošačima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omogućavaju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prodaju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D8194E">
        <w:rPr>
          <w:rFonts w:ascii="Times New Roman" w:hAnsi="Times New Roman" w:cs="Times New Roman"/>
          <w:sz w:val="28"/>
          <w:szCs w:val="28"/>
          <w:shd w:val="clear" w:color="auto" w:fill="F5F5F5"/>
        </w:rPr>
        <w:t>komšijama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</w:t>
      </w:r>
    </w:p>
    <w:p w:rsidR="00445548" w:rsidRDefault="00445548" w:rsidP="00445548">
      <w:pPr>
        <w:ind w:right="44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Cilj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C2C-a je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omogući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te</w:t>
      </w:r>
      <w:proofErr w:type="spellEnd"/>
      <w:proofErr w:type="gram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odnose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pomažući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kupcima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prodavcima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međusobno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pronađu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Kupci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mogu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imati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koristi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od</w:t>
      </w:r>
      <w:proofErr w:type="spellEnd"/>
      <w:proofErr w:type="gram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konkurencije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za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proizvode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D8194E">
        <w:rPr>
          <w:rFonts w:ascii="Times New Roman" w:hAnsi="Times New Roman" w:cs="Times New Roman"/>
          <w:sz w:val="28"/>
          <w:szCs w:val="28"/>
          <w:shd w:val="clear" w:color="auto" w:fill="F5F5F5"/>
        </w:rPr>
        <w:t>mogu</w:t>
      </w:r>
      <w:proofErr w:type="spellEnd"/>
      <w:r w:rsidR="00D8194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D8194E">
        <w:rPr>
          <w:rFonts w:ascii="Times New Roman" w:hAnsi="Times New Roman" w:cs="Times New Roman"/>
          <w:sz w:val="28"/>
          <w:szCs w:val="28"/>
          <w:shd w:val="clear" w:color="auto" w:fill="F5F5F5"/>
        </w:rPr>
        <w:t>jednostavno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D8194E">
        <w:rPr>
          <w:rFonts w:ascii="Times New Roman" w:hAnsi="Times New Roman" w:cs="Times New Roman"/>
          <w:sz w:val="28"/>
          <w:szCs w:val="28"/>
          <w:shd w:val="clear" w:color="auto" w:fill="F5F5F5"/>
        </w:rPr>
        <w:t>pronaći</w:t>
      </w:r>
      <w:proofErr w:type="spellEnd"/>
      <w:r w:rsidR="00D8194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proizvode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koje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inače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nije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D8194E">
        <w:rPr>
          <w:rFonts w:ascii="Times New Roman" w:hAnsi="Times New Roman" w:cs="Times New Roman"/>
          <w:sz w:val="28"/>
          <w:szCs w:val="28"/>
          <w:shd w:val="clear" w:color="auto" w:fill="F5F5F5"/>
        </w:rPr>
        <w:t>lako</w:t>
      </w:r>
      <w:proofErr w:type="spellEnd"/>
      <w:r w:rsidR="00D8194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pronaći</w:t>
      </w:r>
      <w:proofErr w:type="spellEnd"/>
      <w:r w:rsidRPr="00445548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</w:p>
    <w:p w:rsidR="00D8194E" w:rsidRDefault="0036530E" w:rsidP="00445548">
      <w:pPr>
        <w:ind w:right="440"/>
        <w:rPr>
          <w:rFonts w:ascii="Times New Roman" w:hAnsi="Times New Roman" w:cs="Times New Roman"/>
          <w:sz w:val="28"/>
          <w:szCs w:val="21"/>
          <w:shd w:val="clear" w:color="auto" w:fill="F5F5F5"/>
        </w:rPr>
      </w:pP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Zahvaljujući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internetu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,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veće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posredničke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kompanije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podstakle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više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C2C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interakcije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.</w:t>
      </w:r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Najistakn</w:t>
      </w:r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utiji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primeri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C2C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su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r w:rsidRPr="0036530E">
        <w:rPr>
          <w:rFonts w:ascii="Times New Roman" w:hAnsi="Times New Roman" w:cs="Times New Roman"/>
          <w:b/>
          <w:sz w:val="28"/>
          <w:szCs w:val="21"/>
          <w:shd w:val="clear" w:color="auto" w:fill="F5F5F5"/>
        </w:rPr>
        <w:t>eBay</w:t>
      </w:r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, internet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stranica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aukcije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r w:rsidRPr="0036530E">
        <w:rPr>
          <w:rFonts w:ascii="Times New Roman" w:hAnsi="Times New Roman" w:cs="Times New Roman"/>
          <w:b/>
          <w:sz w:val="28"/>
          <w:szCs w:val="21"/>
          <w:shd w:val="clear" w:color="auto" w:fill="F5F5F5"/>
        </w:rPr>
        <w:t>Amazon</w:t>
      </w:r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,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koji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deluje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i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kao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B2C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i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kao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C2C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tržište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.</w:t>
      </w:r>
      <w:proofErr w:type="gram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gramStart"/>
      <w:r w:rsidRPr="0036530E">
        <w:rPr>
          <w:rFonts w:ascii="Times New Roman" w:hAnsi="Times New Roman" w:cs="Times New Roman"/>
          <w:b/>
          <w:sz w:val="28"/>
          <w:szCs w:val="21"/>
          <w:shd w:val="clear" w:color="auto" w:fill="F5F5F5"/>
        </w:rPr>
        <w:t>eBay</w:t>
      </w:r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je bio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uspešan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od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svog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predstavljanja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1995.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godine</w:t>
      </w:r>
      <w:proofErr w:type="spellEnd"/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uvek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je bio C2C. </w:t>
      </w:r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                                         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Svako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se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može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prijaviti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započeti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prodaju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ili</w:t>
      </w:r>
      <w:proofErr w:type="spellEnd"/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kupovinu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,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što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daje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rani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glas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potrošačima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u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revoluciji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e-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trgovine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.</w:t>
      </w:r>
    </w:p>
    <w:p w:rsidR="0036530E" w:rsidRDefault="0036530E" w:rsidP="00445548">
      <w:pPr>
        <w:ind w:right="440"/>
        <w:rPr>
          <w:rFonts w:ascii="Times New Roman" w:hAnsi="Times New Roman" w:cs="Times New Roman"/>
          <w:sz w:val="28"/>
          <w:szCs w:val="21"/>
          <w:shd w:val="clear" w:color="auto" w:fill="F5F5F5"/>
        </w:rPr>
      </w:pPr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C2C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ima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nekoliko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prednosti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korisnike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.</w:t>
      </w:r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Postoje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minimalni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troškovi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vezani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nedostatak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prodavaca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veletrgovaca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,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održavanje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marži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višim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prodavce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cene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niže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kupce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.</w:t>
      </w:r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Postoji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faktor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pogodnosti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-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umesto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pokušaju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prodaju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stvari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lično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u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prodavnici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cigle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maltera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,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potrošači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mogu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jednostavno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da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okače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oglas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za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svoje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proizvode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online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čekaju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im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kupci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priđu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.</w:t>
      </w:r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Kupci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ne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moraju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se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voze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pretražuju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prodavnice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predmetu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koji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žele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-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oni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ga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samo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pretražuju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na</w:t>
      </w:r>
      <w:proofErr w:type="spellEnd"/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C2C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sajtu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.</w:t>
      </w:r>
    </w:p>
    <w:p w:rsidR="0036530E" w:rsidRDefault="0036530E" w:rsidP="00445548">
      <w:pPr>
        <w:ind w:right="440"/>
        <w:rPr>
          <w:rFonts w:ascii="Times New Roman" w:hAnsi="Times New Roman" w:cs="Times New Roman"/>
          <w:sz w:val="28"/>
          <w:szCs w:val="21"/>
          <w:shd w:val="clear" w:color="auto" w:fill="F5F5F5"/>
        </w:rPr>
      </w:pP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Usluge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takođe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dostupne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prodaju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putem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određenih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C2C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programa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.</w:t>
      </w:r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Mobilne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platforme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otvorile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polje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C2C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sa</w:t>
      </w:r>
      <w:proofErr w:type="spellEnd"/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nizom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specijalizovanih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servisnih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aplikacija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. </w:t>
      </w:r>
      <w:proofErr w:type="spellStart"/>
      <w:r w:rsidRPr="0036530E">
        <w:rPr>
          <w:rFonts w:ascii="Times New Roman" w:hAnsi="Times New Roman" w:cs="Times New Roman"/>
          <w:b/>
          <w:sz w:val="28"/>
          <w:szCs w:val="21"/>
          <w:shd w:val="clear" w:color="auto" w:fill="F5F5F5"/>
        </w:rPr>
        <w:t>Airbnb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je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platforma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koja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omogućava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korisnicima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noću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postave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svoje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prebivalište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na</w:t>
      </w:r>
      <w:proofErr w:type="spellEnd"/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kraći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smeštaj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drugim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korisnicima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. </w:t>
      </w:r>
      <w:proofErr w:type="spellStart"/>
      <w:proofErr w:type="gramStart"/>
      <w:r w:rsidRPr="0036530E">
        <w:rPr>
          <w:rFonts w:ascii="Times New Roman" w:hAnsi="Times New Roman" w:cs="Times New Roman"/>
          <w:b/>
          <w:sz w:val="28"/>
          <w:szCs w:val="21"/>
          <w:shd w:val="clear" w:color="auto" w:fill="F5F5F5"/>
        </w:rPr>
        <w:t>Fiverr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omogućava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lastRenderedPageBreak/>
        <w:t>korisnicima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pošalju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ličnu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uslugu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za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najam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za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samo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5$</w:t>
      </w:r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.</w:t>
      </w:r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Ove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usluge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variraju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od</w:t>
      </w:r>
      <w:proofErr w:type="spellEnd"/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davanja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finansijskih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saveta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do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grafičkog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dizajna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.</w:t>
      </w:r>
    </w:p>
    <w:p w:rsidR="0036530E" w:rsidRDefault="0036530E" w:rsidP="00445548">
      <w:pPr>
        <w:ind w:right="440"/>
        <w:rPr>
          <w:rFonts w:ascii="Times New Roman" w:hAnsi="Times New Roman" w:cs="Times New Roman"/>
          <w:sz w:val="28"/>
          <w:szCs w:val="21"/>
          <w:shd w:val="clear" w:color="auto" w:fill="F5F5F5"/>
        </w:rPr>
      </w:pP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Većina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sajtova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C2C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zarađuju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svoj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novac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od</w:t>
      </w:r>
      <w:proofErr w:type="spellEnd"/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naknada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ili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provizija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naplaćenih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prodavačima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uvrštavanje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predmeta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na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prodaju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.                                         C2C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veb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lokacije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d</w:t>
      </w:r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eluju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jednostavno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kao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posrednici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,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usklađujući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kupce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sa</w:t>
      </w:r>
      <w:proofErr w:type="spellEnd"/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prodavačima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imaju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malu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kontrolu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nad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kvaliteto</w:t>
      </w:r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m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proizvoda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koji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prodaju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. </w:t>
      </w:r>
      <w:proofErr w:type="gramStart"/>
      <w:r w:rsidRPr="0036530E">
        <w:rPr>
          <w:rFonts w:ascii="Times New Roman" w:hAnsi="Times New Roman" w:cs="Times New Roman"/>
          <w:b/>
          <w:sz w:val="28"/>
          <w:szCs w:val="21"/>
          <w:shd w:val="clear" w:color="auto" w:fill="F5F5F5"/>
        </w:rPr>
        <w:t>PayPal</w:t>
      </w:r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je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platforma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prenos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novca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koja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se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često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koristi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olakša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transakcije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C2C</w:t>
      </w:r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prodaju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,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obično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naplaćujući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malu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naknadu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prenos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.</w:t>
      </w:r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</w:p>
    <w:p w:rsidR="0036530E" w:rsidRDefault="0036530E" w:rsidP="00445548">
      <w:pPr>
        <w:ind w:right="440"/>
        <w:rPr>
          <w:rFonts w:ascii="Times New Roman" w:hAnsi="Times New Roman" w:cs="Times New Roman"/>
          <w:sz w:val="28"/>
          <w:szCs w:val="21"/>
          <w:shd w:val="clear" w:color="auto" w:fill="F5F5F5"/>
        </w:rPr>
      </w:pPr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Ali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ovo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se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tržište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takođe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razvija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zahvaljujući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porastu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platnih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C2C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platformi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kao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što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b/>
          <w:sz w:val="28"/>
          <w:szCs w:val="21"/>
          <w:shd w:val="clear" w:color="auto" w:fill="F5F5F5"/>
        </w:rPr>
        <w:t>Venmo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i</w:t>
      </w:r>
      <w:proofErr w:type="spellEnd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r w:rsidRPr="0036530E">
        <w:rPr>
          <w:rFonts w:ascii="Times New Roman" w:hAnsi="Times New Roman" w:cs="Times New Roman"/>
          <w:b/>
          <w:sz w:val="28"/>
          <w:szCs w:val="21"/>
          <w:shd w:val="clear" w:color="auto" w:fill="F5F5F5"/>
        </w:rPr>
        <w:t>Google Pay</w:t>
      </w:r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.</w:t>
      </w:r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</w:p>
    <w:p w:rsidR="0036530E" w:rsidRDefault="0036530E" w:rsidP="00445548">
      <w:pPr>
        <w:ind w:right="440"/>
        <w:rPr>
          <w:rFonts w:ascii="Times New Roman" w:hAnsi="Times New Roman" w:cs="Times New Roman"/>
          <w:sz w:val="28"/>
          <w:szCs w:val="21"/>
          <w:shd w:val="clear" w:color="auto" w:fill="F5F5F5"/>
        </w:rPr>
      </w:pP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Kompanije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često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pokušavaju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spreče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prodaju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ilegalne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robe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ili</w:t>
      </w:r>
      <w:proofErr w:type="spellEnd"/>
      <w:proofErr w:type="gram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usluga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,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poput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piratskih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CD-ova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ili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1"/>
          <w:shd w:val="clear" w:color="auto" w:fill="F5F5F5"/>
        </w:rPr>
        <w:t>droga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,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sveobuhvatnom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prodajnom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politikom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.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Kršenja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pravila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mogu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rezultirati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zabranom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korisniku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da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dalje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koristi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platformu</w:t>
      </w:r>
      <w:proofErr w:type="spellEnd"/>
      <w:r w:rsidRPr="0036530E">
        <w:rPr>
          <w:rFonts w:ascii="Times New Roman" w:hAnsi="Times New Roman" w:cs="Times New Roman"/>
          <w:sz w:val="28"/>
          <w:szCs w:val="21"/>
          <w:shd w:val="clear" w:color="auto" w:fill="F5F5F5"/>
        </w:rPr>
        <w:t>.</w:t>
      </w:r>
      <w:proofErr w:type="gramEnd"/>
    </w:p>
    <w:p w:rsidR="001E17CA" w:rsidRDefault="0036530E" w:rsidP="00445548">
      <w:pPr>
        <w:ind w:right="44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gram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Ali C2C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nije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bez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svojih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problema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Plaćanje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kreditnim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karticama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može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biti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teško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jer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platforme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nisu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5F5F5"/>
        </w:rPr>
        <w:t>100%</w:t>
      </w:r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sigurne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nisu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u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mogućnosti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obrađuju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takve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isplate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Postoji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nedostatak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kontrole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kvaliteta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-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pošto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su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sami</w:t>
      </w:r>
      <w:proofErr w:type="spellEnd"/>
      <w:proofErr w:type="gram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prodavci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potrošači</w:t>
      </w:r>
      <w:proofErr w:type="spellEnd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>lako</w:t>
      </w:r>
      <w:proofErr w:type="spellEnd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>mogu</w:t>
      </w:r>
      <w:proofErr w:type="spellEnd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>prodati</w:t>
      </w:r>
      <w:proofErr w:type="spellEnd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>pokvareni</w:t>
      </w:r>
      <w:proofErr w:type="spellEnd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>proizvodi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. </w:t>
      </w:r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                                       </w:t>
      </w:r>
    </w:p>
    <w:p w:rsidR="0036530E" w:rsidRDefault="0036530E" w:rsidP="00445548">
      <w:pPr>
        <w:ind w:right="440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Takođe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je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vredno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napomenuti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C2C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platforme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mogu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biti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prepune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prevare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Oportunisti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su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pronašli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rešenja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kako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bi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iskoristili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prednosti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drugih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  <w:proofErr w:type="gram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Ako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koristite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platformu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C2C,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pripazite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proofErr w:type="gram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na</w:t>
      </w:r>
      <w:proofErr w:type="spellEnd"/>
      <w:proofErr w:type="gram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prodavce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koji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nisu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u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mogućnosti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odgovore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na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detaljna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pitanja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o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artiklima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na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prodaju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,</w:t>
      </w:r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>koji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vas</w:t>
      </w:r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>teraju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da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kupite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odmah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, </w:t>
      </w:r>
      <w:proofErr w:type="spellStart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>ili</w:t>
      </w:r>
      <w:proofErr w:type="spellEnd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>koji</w:t>
      </w:r>
      <w:proofErr w:type="spellEnd"/>
      <w:r w:rsidR="001E17CA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neće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prihvatiti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gotovinu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ili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se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lično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 xml:space="preserve"> </w:t>
      </w:r>
      <w:proofErr w:type="spellStart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sastati</w:t>
      </w:r>
      <w:proofErr w:type="spellEnd"/>
      <w:r w:rsidRPr="0036530E">
        <w:rPr>
          <w:rFonts w:ascii="Times New Roman" w:hAnsi="Times New Roman" w:cs="Times New Roman"/>
          <w:sz w:val="28"/>
          <w:szCs w:val="28"/>
          <w:shd w:val="clear" w:color="auto" w:fill="F5F5F5"/>
        </w:rPr>
        <w:t>.</w:t>
      </w:r>
    </w:p>
    <w:p w:rsidR="00A51E1A" w:rsidRDefault="00A51E1A" w:rsidP="00445548">
      <w:pPr>
        <w:ind w:right="440"/>
        <w:rPr>
          <w:rFonts w:ascii="Times New Roman" w:hAnsi="Times New Roman" w:cs="Times New Roman"/>
          <w:sz w:val="28"/>
          <w:szCs w:val="28"/>
          <w:shd w:val="clear" w:color="auto" w:fill="F5F5F5"/>
        </w:rPr>
      </w:pPr>
    </w:p>
    <w:p w:rsidR="00A51E1A" w:rsidRDefault="00A51E1A" w:rsidP="00445548">
      <w:pPr>
        <w:ind w:right="440"/>
        <w:rPr>
          <w:rFonts w:ascii="Times New Roman" w:hAnsi="Times New Roman" w:cs="Times New Roman"/>
          <w:sz w:val="28"/>
          <w:szCs w:val="28"/>
          <w:shd w:val="clear" w:color="auto" w:fill="F5F5F5"/>
        </w:rPr>
      </w:pPr>
    </w:p>
    <w:p w:rsidR="00A51E1A" w:rsidRDefault="00A51E1A" w:rsidP="00445548">
      <w:pPr>
        <w:ind w:right="440"/>
        <w:rPr>
          <w:rFonts w:ascii="Times New Roman" w:hAnsi="Times New Roman" w:cs="Times New Roman"/>
          <w:sz w:val="28"/>
          <w:szCs w:val="28"/>
          <w:shd w:val="clear" w:color="auto" w:fill="F5F5F5"/>
        </w:rPr>
      </w:pPr>
    </w:p>
    <w:p w:rsidR="00A51E1A" w:rsidRDefault="00A51E1A" w:rsidP="00445548">
      <w:pPr>
        <w:ind w:right="440"/>
        <w:rPr>
          <w:rFonts w:ascii="Times New Roman" w:hAnsi="Times New Roman" w:cs="Times New Roman"/>
          <w:sz w:val="28"/>
          <w:szCs w:val="28"/>
          <w:shd w:val="clear" w:color="auto" w:fill="F5F5F5"/>
        </w:rPr>
      </w:pPr>
    </w:p>
    <w:p w:rsidR="00A51E1A" w:rsidRDefault="00A51E1A" w:rsidP="00445548">
      <w:pPr>
        <w:ind w:right="440"/>
        <w:rPr>
          <w:rFonts w:ascii="Times New Roman" w:hAnsi="Times New Roman" w:cs="Times New Roman"/>
          <w:sz w:val="28"/>
          <w:szCs w:val="28"/>
          <w:shd w:val="clear" w:color="auto" w:fill="F5F5F5"/>
        </w:rPr>
      </w:pPr>
    </w:p>
    <w:p w:rsidR="00A51E1A" w:rsidRDefault="00A51E1A" w:rsidP="00445548">
      <w:pPr>
        <w:ind w:right="440"/>
        <w:rPr>
          <w:rFonts w:ascii="Times New Roman" w:hAnsi="Times New Roman" w:cs="Times New Roman"/>
          <w:sz w:val="28"/>
          <w:szCs w:val="28"/>
          <w:shd w:val="clear" w:color="auto" w:fill="F5F5F5"/>
        </w:rPr>
      </w:pPr>
    </w:p>
    <w:p w:rsidR="00A51E1A" w:rsidRPr="0036530E" w:rsidRDefault="00A51E1A" w:rsidP="00445548">
      <w:pPr>
        <w:ind w:right="440"/>
        <w:rPr>
          <w:rFonts w:ascii="Times New Roman" w:hAnsi="Times New Roman" w:cs="Times New Roman"/>
          <w:sz w:val="28"/>
          <w:szCs w:val="28"/>
          <w:shd w:val="clear" w:color="auto" w:fill="F5F5F5"/>
        </w:rPr>
      </w:pPr>
    </w:p>
    <w:sectPr w:rsidR="00A51E1A" w:rsidRPr="0036530E" w:rsidSect="00B80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45548"/>
    <w:rsid w:val="001E17CA"/>
    <w:rsid w:val="0036530E"/>
    <w:rsid w:val="00445548"/>
    <w:rsid w:val="00A51E1A"/>
    <w:rsid w:val="00B80D51"/>
    <w:rsid w:val="00D81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D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45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55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2019-12-20T11:15:00Z</dcterms:created>
  <dcterms:modified xsi:type="dcterms:W3CDTF">2019-12-20T11:53:00Z</dcterms:modified>
</cp:coreProperties>
</file>