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跟上时代》实验室建设方案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总预算 ¥60 万一次性投入 · 80-100㎡ 三段式空间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默认标准班型；企业自建实验室或更高规格可按需深度扩展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项目背景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率先在企业 / 培训机构内部搭建专属 AI 数字员工训练实验室，是把 AI 能力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沉淀为组织资产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的最直接路径。本方案以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"前为戏 / 中为练 / 后为秀"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三段式空间为核心，把"招生展示 / 日常授课 / 学员体验"三大场景在一个空间里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视觉解耦、动线连贯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地完成。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设计目标：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第一印象足够震撼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：进门即见裸眼 3D 数字助教在讲课程脉络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日常授课足够稳定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：主讲席 + 学员席常规配置可承载 15-30 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课间体验足够丰满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：后部全息体验区让学员真正"摸到"空间计算最新装备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运维成本足够低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：本地算力 + 云端 Token 混合架构，保证学员练手"无限张"，关键演示用最强模型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一、空间总览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80-100㎡ 三段式布局，学员从入口直走 →（前部 数字助教震撼）→（中部 工位授课）→（后部 全息体验）→ 出口；动线连贯、视觉解耦、不做硬隔断。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区域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设施与功能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前部 · 主视觉冲击区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69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中部 · 常规授课区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9D9D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后部 · 全息体验区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5E0B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二、方案亮点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1、三段式空间布局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：前为戏 / 中为练 / 后为秀，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功能解耦但视线通透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，不做硬隔断。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2、MeetaVista 数字助教三种工作模式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：课程模式（同步切片）/ 答疑模式（学员唤醒）/ 展示模式（媒体导览），一台设备扛三个场景。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3、本地 + 云端混合算力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 RTX 5090 工作站跑 ComfyUI / 本地大模型 / 视频生成 / RAG，云端 Token 跑闭源最强模型。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学员练手"无限张"，关键演示用最强模型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4、全息体验区差异化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：Vision Pro / Quest 3 / Looking Glass / 国产体感投影 / 全息金字塔 五件套 —— 普通 AI 培训班没有的视觉冲击。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5、可观测与运维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：UPS + 防火墙 + 监控 + 万兆网络 + NAS 集中存储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课件 / 模型 / 学员作品全部本地化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6、企业级深度定制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：本方案为标准班型；企业自建实验室或行业专用（医疗 / 法律 / 制造）可按需扩展。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三、前部 · MeetaVista 数字助教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：进门第一眼是裸眼 3D 数字人在讲课程脉络，瞬间触发"这不是普通培训班"。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：课中跟主讲节奏自动切换内容（脉络图 / 关键词 / Checkpoint 进度）。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：学员走到屏前问问题，数字人调本课程 RAG 回答。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：媒体来访时是 demo 主角。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系统架构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学员 / 讲师 / 外宾 → 语音 / 触控 / 视觉三种输入 → 经下面 5 层处理 → 裸眼 3D 数字人输出。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层级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输入层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显示层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2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LLM 控制层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0EBF7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语音层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6E5F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跟踪层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CDFE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每位在校学员的进度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三种工作模式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MeetaVista 数字助教整套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（裸眼 3D 大屏 + 驱动机 + 触控副屏 + 麦阵 + 监听音箱 + 中控 + 装饰外壳 + 配件 + 上电调试）：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¥150,000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四、后部 · 全息体验区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让学员在课间真正"摸到"裸眼 3D / 全息 / 空间计算的最新装备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概念变体感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。这是普通 AI 培训班没有的差异化。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体验台设备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与课程衔接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模块六（空间 AI / 3D 与扫描）的所有实操，最终拿到这里"放进 Vision Pro / Quest 3 看自己的作品"——形成完整闭环。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全息体验区整套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（含 6 类核心装备 + 体验台 + 安装布置）：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¥80,000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五、共享算力 + 网络（¥100,000）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¥100,000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六、课程研发（¥120,000）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七、师资费用（首期 6 个月预付，¥120,000）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80"/>
      </w:pPr>
      <w:r>
        <w:t xml:space="preserve"/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八、订阅与服务（首 6 个月预付，¥30,000）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首期 6 个月合计 ≈ ¥30,000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。整年滚动后由学员学费覆盖。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九、总投入预算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类目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十、运营成本（按月持续，不含一次性投入）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月度 (¥)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每期 15 学员 × 学费 ¥9,800–19,800 / 人 × 一年 4 期 = ¥58–118 万 / 年，刚好覆盖年度运营。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十一、采购节奏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节点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工作内容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- 60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- 50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- 40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- 30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- 15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- 10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 -  0 天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十二、保险（强烈建议）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设备保险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责任险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网络安全险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（防攻击 / 数据泄漏）—— 年费约 ¥4,000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十三、企业版扩展建议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本方案为标准班型，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企业自建实验室或更高规格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可按以下方向扩展：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裸眼 3D 主屏升级到工程级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（如 Sony ELF-SR2 27" 国行 ¥50,000 / 京东方 65" 大屏方案）。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全息体验区追加 Looking Glass HLD 27" / 86"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（含关税单台 ¥75,000 起）。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算力升级到双 / 四 RTX 5090 工作站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（用于行业大模型微调）。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行业专用工作台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（医疗影像 / 法律合同 / 财务报表 高频场景），按行业 SOP 定制。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多分会场远程互联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（万兆专线 + 多点同步）。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联系教务洽谈具体方案。</w:t>
      </w:r>
    </w:p>
    <w:p>
      <w:pPr>
        <w:spacing w:before="8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跟上时代》实验室建设方案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Un-named</cp:lastModifiedBy>
  <cp:revision>1</cp:revision>
  <dcterms:created xsi:type="dcterms:W3CDTF">2026-04-30T09:34:06.666Z</dcterms:created>
  <dcterms:modified xsi:type="dcterms:W3CDTF">2026-04-30T09:34:06.667Z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