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FA9" w14:textId="77777777" w:rsidR="0093487C" w:rsidRDefault="0093487C">
      <w:pPr>
        <w:ind w:left="-540"/>
        <w:rPr>
          <w:rFonts w:ascii="Calibri" w:eastAsia="Calibri" w:hAnsi="Calibri" w:cs="Calibri"/>
          <w:vertAlign w:val="superscript"/>
        </w:rPr>
      </w:pPr>
    </w:p>
    <w:p w14:paraId="73C93A04" w14:textId="77777777" w:rsidR="0093487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5 Demo 6</w:t>
      </w:r>
    </w:p>
    <w:p w14:paraId="09C3B16E" w14:textId="77777777" w:rsidR="0093487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Remote Triggering of a Parameterized Build</w:t>
      </w:r>
    </w:p>
    <w:p w14:paraId="337A73BF" w14:textId="77777777" w:rsidR="0093487C" w:rsidRDefault="0093487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p w14:paraId="7BB7355C" w14:textId="77777777" w:rsidR="0093487C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5F84E75" wp14:editId="61E6C90D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l="0" t="0" r="0" b="0"/>
                <wp:wrapSquare wrapText="bothSides" distT="45720" distB="45720" distL="114300" distR="11430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831C5C" w14:textId="77777777" w:rsidR="0093487C" w:rsidRDefault="00000000">
                            <w:pPr>
                              <w:spacing w:after="160" w:line="259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Trigger parameterized builds in Jenkins remotely</w:t>
                            </w:r>
                          </w:p>
                          <w:p w14:paraId="66E3D82D" w14:textId="77777777" w:rsidR="0093487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</w:t>
                            </w:r>
                          </w:p>
                          <w:p w14:paraId="4DE91F9F" w14:textId="77777777" w:rsidR="0093487C" w:rsidRDefault="0093487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6EF879" w14:textId="77777777" w:rsidR="0093487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jenkins installed in order to proceed. In case you don’t have it installed, you can refer to demo 1 of lesson 5 to install jenkins.</w:t>
                            </w:r>
                          </w:p>
                          <w:p w14:paraId="533EE809" w14:textId="77777777" w:rsidR="0093487C" w:rsidRDefault="0093487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b="0" l="0" r="0" t="0"/>
                <wp:wrapSquare wrapText="bothSides" distB="45720" distT="45720" distL="114300" distR="114300"/>
                <wp:docPr id="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537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86F57F" w14:textId="77777777" w:rsidR="0093487C" w:rsidRDefault="0093487C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A84D257" w14:textId="77777777" w:rsidR="0093487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4863F34" w14:textId="77777777" w:rsidR="009348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Configure a parameterized build in Jenkins</w:t>
      </w:r>
    </w:p>
    <w:p w14:paraId="1D338170" w14:textId="77777777" w:rsidR="0093487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Trigger a parameterized build remotely</w:t>
      </w:r>
    </w:p>
    <w:p w14:paraId="5BF96D78" w14:textId="77777777" w:rsidR="0093487C" w:rsidRDefault="0093487C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AE96EE3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Configur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parameterized build in Jenkins</w:t>
      </w:r>
    </w:p>
    <w:p w14:paraId="384FA939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631BB05E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DBBDCCC" wp14:editId="5B127F96">
            <wp:extent cx="5943600" cy="2288540"/>
            <wp:effectExtent l="12700" t="12700" r="12700" b="12700"/>
            <wp:docPr id="1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FB57289" wp14:editId="1EF7D1D4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8B23E5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b="0" l="0" r="0" t="0"/>
                <wp:wrapNone/>
                <wp:docPr id="9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49FCFC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97B2C89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5684734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C808204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9088B0E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243986C3" wp14:editId="4DF3AB06">
            <wp:extent cx="5943600" cy="1962150"/>
            <wp:effectExtent l="12700" t="12700" r="12700" b="12700"/>
            <wp:docPr id="1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7F4EA43" wp14:editId="29CBC117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5F3CC0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b="0" l="0" r="0" t="0"/>
                <wp:wrapNone/>
                <wp:docPr id="10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CB4306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BD6F3BA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8BB6467" wp14:editId="18077D1E">
            <wp:extent cx="5943600" cy="2058035"/>
            <wp:effectExtent l="12700" t="12700" r="12700" b="12700"/>
            <wp:docPr id="11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2579620" wp14:editId="25274C9A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B75CF8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b="0" l="0" r="0" t="0"/>
                <wp:wrapNone/>
                <wp:docPr id="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510967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FE27E4B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F140732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with Parameters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Plugin.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FB276E6" wp14:editId="2C885648">
            <wp:extent cx="5943600" cy="2153920"/>
            <wp:effectExtent l="12700" t="12700" r="12700" b="12700"/>
            <wp:docPr id="1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562E466" wp14:editId="3DE0C12C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A1DCB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b="0" l="0" r="0" t="0"/>
                <wp:wrapNone/>
                <wp:docPr id="8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25F7D96" wp14:editId="5461E411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4CE1CC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b="0" l="0" r="0" t="0"/>
                <wp:wrapNone/>
                <wp:docPr id="10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64DE0F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plugin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6EA7B791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  <w:sz w:val="24"/>
          <w:szCs w:val="24"/>
        </w:rPr>
      </w:pPr>
    </w:p>
    <w:p w14:paraId="333A38E0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4A7754B0" wp14:editId="5EF8CF15">
            <wp:extent cx="5943600" cy="2743200"/>
            <wp:effectExtent l="0" t="0" r="0" b="0"/>
            <wp:docPr id="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4C550" w14:textId="77777777" w:rsidR="0093487C" w:rsidRDefault="0093487C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5B326308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70E02FF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Jenkins Dashboard,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2F95C95A" w14:textId="77777777" w:rsidR="0093487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A2D4F18" wp14:editId="074005DE">
            <wp:extent cx="5943600" cy="2219325"/>
            <wp:effectExtent l="12700" t="12700" r="12700" b="12700"/>
            <wp:docPr id="1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E2DC754" wp14:editId="7D44A566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A750C5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b="0" l="0" r="0" t="0"/>
                <wp:wrapNone/>
                <wp:docPr id="10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5A5DEF" w14:textId="77777777" w:rsidR="0093487C" w:rsidRDefault="0093487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5D2644E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335ECCF1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</w:t>
      </w:r>
      <w:r>
        <w:rPr>
          <w:rFonts w:ascii="Calibri" w:eastAsia="Calibri" w:hAnsi="Calibri" w:cs="Calibri"/>
          <w:b/>
          <w:sz w:val="24"/>
          <w:szCs w:val="24"/>
        </w:rPr>
        <w:t>Freestyle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56E913C3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D8A299F" wp14:editId="486BA46F">
            <wp:extent cx="5767388" cy="2038350"/>
            <wp:effectExtent l="12700" t="12700" r="12700" b="12700"/>
            <wp:docPr id="1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49010D6" wp14:editId="05E2CBC5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DDC7E8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b="0" l="0" r="0" t="0"/>
                <wp:wrapNone/>
                <wp:docPr id="10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8AFF8DD" wp14:editId="41EB2E3F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A138B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b="0" l="0" r="0" t="0"/>
                <wp:wrapNone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A8145A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921ABD8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 the configuration page, select the checkbox next to text that states,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 is   parameterized.</w:t>
      </w:r>
    </w:p>
    <w:p w14:paraId="5BCA4D91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 parameter </w:t>
      </w:r>
      <w:r>
        <w:rPr>
          <w:rFonts w:ascii="Calibri" w:eastAsia="Calibri" w:hAnsi="Calibri" w:cs="Calibri"/>
          <w:color w:val="000000"/>
          <w:sz w:val="24"/>
          <w:szCs w:val="24"/>
        </w:rPr>
        <w:t>button that appears.</w:t>
      </w:r>
    </w:p>
    <w:p w14:paraId="7B0E942E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659F94E" wp14:editId="74BE1E0B">
            <wp:extent cx="5943600" cy="2453005"/>
            <wp:effectExtent l="12700" t="12700" r="12700" b="12700"/>
            <wp:docPr id="1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3C937DD0" wp14:editId="014E6B1C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224A05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b="0" l="0" r="0" t="0"/>
                <wp:wrapNone/>
                <wp:docPr id="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86FBCC8" wp14:editId="31AA138F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3628F0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b="0" l="0" r="0" t="0"/>
                <wp:wrapNone/>
                <wp:docPr id="10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57A71D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2B2EDDC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55BE12C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the drop-down menu that appears,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String Parameter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DA1D12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4BD1E27" wp14:editId="463AA9C4">
            <wp:extent cx="6424613" cy="2305050"/>
            <wp:effectExtent l="12700" t="12700" r="12700" b="12700"/>
            <wp:docPr id="1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38F97BF" wp14:editId="46BD6888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316903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b="0" l="0" r="0" t="0"/>
                <wp:wrapNone/>
                <wp:docPr id="8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99E4F9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CF20F76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Name of the parameter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my_param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enter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Default Value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(Ex: hi)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D47C921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B6003B1" wp14:editId="5D7A98C8">
            <wp:extent cx="5943600" cy="2537460"/>
            <wp:effectExtent l="12700" t="12700" r="12700" b="12700"/>
            <wp:docPr id="1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34417AF" wp14:editId="264D650D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01C76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b="0" l="0" r="0" t="0"/>
                <wp:wrapNone/>
                <wp:docPr id="10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022A5A59" wp14:editId="2DD8CBC5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B7152B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b="0" l="0" r="0" t="0"/>
                <wp:wrapNone/>
                <wp:docPr id="9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FBD7B9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98F9ACB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Build Triggers section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Trigger builds remotely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Sam </w:t>
      </w:r>
      <w:r>
        <w:rPr>
          <w:rFonts w:ascii="Calibri" w:eastAsia="Calibri" w:hAnsi="Calibri" w:cs="Calibri"/>
          <w:color w:val="000000"/>
          <w:sz w:val="24"/>
          <w:szCs w:val="24"/>
        </w:rPr>
        <w:t>as the token value.</w:t>
      </w:r>
    </w:p>
    <w:p w14:paraId="05321546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D66C265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710E0A53" wp14:editId="42AF071E">
            <wp:extent cx="5943600" cy="2199640"/>
            <wp:effectExtent l="12700" t="12700" r="12700" b="12700"/>
            <wp:docPr id="1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4FB0D234" wp14:editId="4D7CF998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35CB8A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b="0" l="0" r="0" t="0"/>
                <wp:wrapNone/>
                <wp:docPr id="8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4E801ADA" wp14:editId="239306D9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1AB262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b="0" l="0" r="0" t="0"/>
                <wp:wrapNone/>
                <wp:docPr id="10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3C7DBA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DB004BD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section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build step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4B29B09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Execute Shell Command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drop down that appears.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52F2499D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A7A6AA7" wp14:editId="255A6EDF">
            <wp:extent cx="5943600" cy="2513965"/>
            <wp:effectExtent l="12700" t="12700" r="12700" b="12700"/>
            <wp:docPr id="12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195C3190" wp14:editId="00E61EE8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72351A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b="0" l="0" r="0" t="0"/>
                <wp:wrapNone/>
                <wp:docPr id="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95" cy="326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173C6999" wp14:editId="03ABD8B8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90A201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b="0" l="0" r="0" t="0"/>
                <wp:wrapNone/>
                <wp:docPr id="10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73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72A5CA6B" wp14:editId="5D535C93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83325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b="0" l="0" r="0" t="0"/>
                <wp:wrapNone/>
                <wp:docPr id="9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62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FEDF5B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3CB7F4C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the text input area that appears, enter the following text:</w:t>
      </w:r>
    </w:p>
    <w:p w14:paraId="40DF6D43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566F7755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echo $my_param</w:t>
      </w:r>
    </w:p>
    <w:p w14:paraId="0D41E979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4A68885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21352A2" wp14:editId="1A560BE3">
            <wp:extent cx="6167438" cy="2381250"/>
            <wp:effectExtent l="12700" t="12700" r="12700" b="12700"/>
            <wp:docPr id="1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7212C0AE" wp14:editId="5476BC69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ED4958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b="0" l="0" r="0" t="0"/>
                <wp:wrapNone/>
                <wp:docPr id="9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6814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D02DAE" w14:textId="77777777" w:rsidR="0093487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4756479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69C3DF6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301F58F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Triggering a parameterized build remotely</w:t>
      </w:r>
    </w:p>
    <w:p w14:paraId="5D365E11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9C39A54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job from the project window. </w:t>
      </w:r>
    </w:p>
    <w:p w14:paraId="30044E6D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A26E2E1" wp14:editId="70DAD0AA">
            <wp:extent cx="5943600" cy="2162810"/>
            <wp:effectExtent l="12700" t="12700" r="12700" b="12700"/>
            <wp:docPr id="12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1583FE6D" wp14:editId="03C44809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EB2FB7" w14:textId="77777777" w:rsidR="0093487C" w:rsidRDefault="00934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b="0" l="0" r="0" t="0"/>
                <wp:wrapNone/>
                <wp:docPr id="9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417122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99DEE68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1ACFE972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Suffix the parameter and its value to the URL copied in the previous step and send a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 using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Curl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53B6FD7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curl -X GET &lt;YourJenkinsJobUrl&gt;/buildWithParameters?token=Sam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br/>
      </w:r>
    </w:p>
    <w:p w14:paraId="443E5223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1C0C29BC" wp14:editId="19A9C812">
            <wp:extent cx="5943600" cy="304800"/>
            <wp:effectExtent l="0" t="0" r="0" b="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1EA0C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In case you get an authentication error, check your security settings in </w:t>
      </w:r>
      <w:r>
        <w:rPr>
          <w:rFonts w:ascii="Calibri" w:eastAsia="Calibri" w:hAnsi="Calibri" w:cs="Calibri"/>
          <w:b/>
          <w:sz w:val="24"/>
          <w:szCs w:val="24"/>
        </w:rPr>
        <w:t>Manage jenkins</w:t>
      </w:r>
      <w:r>
        <w:rPr>
          <w:rFonts w:ascii="Calibri" w:eastAsia="Calibri" w:hAnsi="Calibri" w:cs="Calibri"/>
          <w:sz w:val="24"/>
          <w:szCs w:val="24"/>
        </w:rPr>
        <w:t xml:space="preserve"> &gt; </w:t>
      </w:r>
      <w:r>
        <w:rPr>
          <w:rFonts w:ascii="Calibri" w:eastAsia="Calibri" w:hAnsi="Calibri" w:cs="Calibri"/>
          <w:b/>
          <w:sz w:val="24"/>
          <w:szCs w:val="24"/>
        </w:rPr>
        <w:t xml:space="preserve">Configure Global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Security</w:t>
      </w:r>
      <w:r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should be configured as shown below:</w:t>
      </w:r>
    </w:p>
    <w:p w14:paraId="66DCA653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9E5A16F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216D2BEA" wp14:editId="743A6D85">
            <wp:extent cx="5943600" cy="2197100"/>
            <wp:effectExtent l="0" t="0" r="0" b="0"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EECA7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F798786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job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UI.</w:t>
      </w:r>
    </w:p>
    <w:p w14:paraId="24511D1D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56D697B5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0186E11C" w14:textId="77777777" w:rsidR="0093487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parameter value will be displayed in the console output.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2E76A74B" w14:textId="77777777" w:rsidR="0093487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0888C65" wp14:editId="117EA296">
            <wp:extent cx="5943600" cy="2006600"/>
            <wp:effectExtent l="0" t="0" r="0" b="0"/>
            <wp:docPr id="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CC3F6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3F67FEF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296C191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C8C8951" w14:textId="77777777" w:rsidR="0093487C" w:rsidRDefault="0093487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67CBC01" w14:textId="77777777" w:rsidR="0093487C" w:rsidRDefault="0093487C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2A457723" w14:textId="77777777" w:rsidR="0093487C" w:rsidRDefault="0093487C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93487C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CC34" w14:textId="77777777" w:rsidR="00EE1849" w:rsidRDefault="00EE1849">
      <w:pPr>
        <w:spacing w:line="240" w:lineRule="auto"/>
      </w:pPr>
      <w:r>
        <w:separator/>
      </w:r>
    </w:p>
  </w:endnote>
  <w:endnote w:type="continuationSeparator" w:id="0">
    <w:p w14:paraId="52374AFD" w14:textId="77777777" w:rsidR="00EE1849" w:rsidRDefault="00EE1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91FB" w14:textId="77777777" w:rsidR="00A46EE8" w:rsidRDefault="00A46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6EB3" w14:textId="77777777" w:rsidR="0093487C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4C39939" wp14:editId="0EDA0F21">
          <wp:extent cx="12299950" cy="79375"/>
          <wp:effectExtent l="0" t="0" r="0" b="0"/>
          <wp:docPr id="1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9EC8" w14:textId="77777777" w:rsidR="00A46EE8" w:rsidRDefault="00A4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45BC" w14:textId="77777777" w:rsidR="00EE1849" w:rsidRDefault="00EE1849">
      <w:pPr>
        <w:spacing w:line="240" w:lineRule="auto"/>
      </w:pPr>
      <w:r>
        <w:separator/>
      </w:r>
    </w:p>
  </w:footnote>
  <w:footnote w:type="continuationSeparator" w:id="0">
    <w:p w14:paraId="576EA9A2" w14:textId="77777777" w:rsidR="00EE1849" w:rsidRDefault="00EE1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44FE" w14:textId="77777777" w:rsidR="00A46EE8" w:rsidRDefault="00A46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D6BB" w14:textId="0E460751" w:rsidR="0093487C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AEADAC" wp14:editId="2F936F64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D770" w14:textId="77777777" w:rsidR="00A46EE8" w:rsidRDefault="00A46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D6280"/>
    <w:multiLevelType w:val="multilevel"/>
    <w:tmpl w:val="10501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709B3ACC"/>
    <w:multiLevelType w:val="multilevel"/>
    <w:tmpl w:val="ACC6B0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835296507">
    <w:abstractNumId w:val="0"/>
  </w:num>
  <w:num w:numId="2" w16cid:durableId="199899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7C"/>
    <w:rsid w:val="0093487C"/>
    <w:rsid w:val="00A46EE8"/>
    <w:rsid w:val="00E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F6EC6"/>
  <w15:docId w15:val="{6FDE6F2B-54B3-458B-94C6-5B2F94E2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F129A3"/>
    <w:rPr>
      <w:b/>
      <w:bCs/>
    </w:rPr>
  </w:style>
  <w:style w:type="paragraph" w:customStyle="1" w:styleId="LO-normal1">
    <w:name w:val="LO-normal1"/>
    <w:qFormat/>
    <w:rsid w:val="00F129A3"/>
    <w:pPr>
      <w:suppressAutoHyphens/>
      <w:spacing w:after="160" w:line="259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130.png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39.png"/><Relationship Id="rId11" Type="http://schemas.openxmlformats.org/officeDocument/2006/relationships/image" Target="media/image14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41.png"/><Relationship Id="rId40" Type="http://schemas.openxmlformats.org/officeDocument/2006/relationships/image" Target="media/image22.png"/><Relationship Id="rId45" Type="http://schemas.openxmlformats.org/officeDocument/2006/relationships/image" Target="media/image200.png"/><Relationship Id="rId53" Type="http://schemas.openxmlformats.org/officeDocument/2006/relationships/header" Target="header3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00.png"/><Relationship Id="rId44" Type="http://schemas.openxmlformats.org/officeDocument/2006/relationships/image" Target="media/image23.png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120.png"/><Relationship Id="rId48" Type="http://schemas.openxmlformats.org/officeDocument/2006/relationships/image" Target="media/image26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17.png"/><Relationship Id="rId25" Type="http://schemas.openxmlformats.org/officeDocument/2006/relationships/image" Target="media/image31.png"/><Relationship Id="rId33" Type="http://schemas.openxmlformats.org/officeDocument/2006/relationships/image" Target="media/image21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0" Type="http://schemas.openxmlformats.org/officeDocument/2006/relationships/image" Target="media/image30.png"/><Relationship Id="rId41" Type="http://schemas.openxmlformats.org/officeDocument/2006/relationships/image" Target="media/image180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0.png"/><Relationship Id="rId23" Type="http://schemas.openxmlformats.org/officeDocument/2006/relationships/image" Target="media/image29.png"/><Relationship Id="rId28" Type="http://schemas.openxmlformats.org/officeDocument/2006/relationships/image" Target="media/image16.png"/><Relationship Id="rId36" Type="http://schemas.openxmlformats.org/officeDocument/2006/relationships/image" Target="media/image60.png"/><Relationship Id="rId4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C21A0-484F-4E0A-A9C4-70EDB328C16A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4C7B08E-60AC-4E85-A233-8EF02AB13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BD64C7C-C597-4690-8678-62BF42815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2020-09-30T04:43:00Z</dcterms:created>
  <dcterms:modified xsi:type="dcterms:W3CDTF">2022-10-03T04:46:00Z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