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23B5C" w14:textId="77777777" w:rsidR="00E57CE2" w:rsidRDefault="00E57CE2">
      <w:pPr>
        <w:ind w:left="-540"/>
        <w:rPr>
          <w:vertAlign w:val="superscript"/>
        </w:rPr>
      </w:pPr>
    </w:p>
    <w:p w14:paraId="269C1183" w14:textId="77777777" w:rsidR="00E57CE2" w:rsidRDefault="00000000">
      <w:pPr>
        <w:spacing w:after="160" w:line="259" w:lineRule="auto"/>
        <w:jc w:val="center"/>
        <w:rPr>
          <w:rFonts w:ascii="Calibri" w:eastAsia="Calibri" w:hAnsi="Calibri" w:cs="Calibri"/>
          <w:b/>
          <w:sz w:val="36"/>
          <w:szCs w:val="36"/>
        </w:rPr>
      </w:pPr>
      <w:bookmarkStart w:id="0" w:name="_heading=h.gjdgxs" w:colFirst="0" w:colLast="0"/>
      <w:bookmarkEnd w:id="0"/>
      <w:r>
        <w:rPr>
          <w:rFonts w:ascii="Calibri" w:eastAsia="Calibri" w:hAnsi="Calibri" w:cs="Calibri"/>
          <w:b/>
          <w:sz w:val="36"/>
          <w:szCs w:val="36"/>
        </w:rPr>
        <w:t>Lesson 9 Demo 2</w:t>
      </w:r>
    </w:p>
    <w:p w14:paraId="4C58A74E" w14:textId="77777777" w:rsidR="00E57CE2" w:rsidRDefault="00000000">
      <w:pPr>
        <w:spacing w:after="160" w:line="259" w:lineRule="auto"/>
        <w:jc w:val="center"/>
        <w:rPr>
          <w:rFonts w:ascii="Calibri" w:eastAsia="Calibri" w:hAnsi="Calibri" w:cs="Calibri"/>
          <w:b/>
          <w:sz w:val="36"/>
          <w:szCs w:val="36"/>
        </w:rPr>
      </w:pPr>
      <w:bookmarkStart w:id="1" w:name="_heading=h.ak0mmk1vnkpo" w:colFirst="0" w:colLast="0"/>
      <w:bookmarkEnd w:id="1"/>
      <w:r>
        <w:rPr>
          <w:rFonts w:ascii="Calibri" w:eastAsia="Calibri" w:hAnsi="Calibri" w:cs="Calibri"/>
          <w:b/>
          <w:sz w:val="36"/>
          <w:szCs w:val="36"/>
        </w:rPr>
        <w:t>Adding Hosts to the Nagios Monitoring Tool</w:t>
      </w:r>
    </w:p>
    <w:p w14:paraId="00173794" w14:textId="77777777" w:rsidR="00E57CE2" w:rsidRDefault="00E57CE2">
      <w:pPr>
        <w:spacing w:after="160" w:line="259" w:lineRule="auto"/>
        <w:rPr>
          <w:rFonts w:ascii="Calibri" w:eastAsia="Calibri" w:hAnsi="Calibri" w:cs="Calibri"/>
          <w:sz w:val="24"/>
          <w:szCs w:val="24"/>
        </w:rPr>
      </w:pPr>
      <w:bookmarkStart w:id="2" w:name="_heading=h.we5gv0d36zgx" w:colFirst="0" w:colLast="0"/>
      <w:bookmarkEnd w:id="2"/>
    </w:p>
    <w:bookmarkStart w:id="3" w:name="_heading=h.v0ib80gbz3vm" w:colFirst="0" w:colLast="0"/>
    <w:bookmarkEnd w:id="3"/>
    <w:p w14:paraId="15BBCCE2" w14:textId="77777777" w:rsidR="00E57CE2" w:rsidRDefault="00000000">
      <w:pPr>
        <w:spacing w:after="160" w:line="259" w:lineRule="auto"/>
        <w:rPr>
          <w:rFonts w:ascii="Roboto" w:eastAsia="Roboto" w:hAnsi="Roboto" w:cs="Roboto"/>
          <w:sz w:val="20"/>
          <w:szCs w:val="20"/>
        </w:rPr>
      </w:pPr>
      <w:r>
        <w:rPr>
          <w:noProof/>
        </w:rPr>
        <mc:AlternateContent>
          <mc:Choice Requires="wpg">
            <w:drawing>
              <wp:anchor distT="45720" distB="45720" distL="114300" distR="114300" simplePos="0" relativeHeight="251658240" behindDoc="0" locked="0" layoutInCell="1" hidden="0" allowOverlap="1" wp14:anchorId="13CFF438" wp14:editId="2BD8CF74">
                <wp:simplePos x="0" y="0"/>
                <wp:positionH relativeFrom="column">
                  <wp:posOffset>-101599</wp:posOffset>
                </wp:positionH>
                <wp:positionV relativeFrom="paragraph">
                  <wp:posOffset>45720</wp:posOffset>
                </wp:positionV>
                <wp:extent cx="6186488" cy="1876318"/>
                <wp:effectExtent l="0" t="0" r="0" b="0"/>
                <wp:wrapSquare wrapText="bothSides" distT="45720" distB="45720" distL="114300" distR="114300"/>
                <wp:docPr id="44" name="Rectangle 44"/>
                <wp:cNvGraphicFramePr/>
                <a:graphic xmlns:a="http://schemas.openxmlformats.org/drawingml/2006/main">
                  <a:graphicData uri="http://schemas.microsoft.com/office/word/2010/wordprocessingShape">
                    <wps:wsp>
                      <wps:cNvSpPr/>
                      <wps:spPr>
                        <a:xfrm>
                          <a:off x="2607600" y="3219000"/>
                          <a:ext cx="5476800" cy="1596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C40B15" w14:textId="77777777" w:rsidR="00E57CE2" w:rsidRDefault="00000000">
                            <w:pPr>
                              <w:spacing w:line="258" w:lineRule="auto"/>
                              <w:textDirection w:val="btLr"/>
                            </w:pPr>
                            <w:r>
                              <w:rPr>
                                <w:rFonts w:ascii="Calibri" w:eastAsia="Calibri" w:hAnsi="Calibri" w:cs="Calibri"/>
                                <w:b/>
                                <w:color w:val="434343"/>
                                <w:sz w:val="24"/>
                              </w:rPr>
                              <w:t xml:space="preserve">Objective: </w:t>
                            </w:r>
                            <w:r>
                              <w:rPr>
                                <w:rFonts w:ascii="Calibri" w:eastAsia="Calibri" w:hAnsi="Calibri" w:cs="Calibri"/>
                                <w:color w:val="434343"/>
                                <w:sz w:val="24"/>
                              </w:rPr>
                              <w:t>To add a host to the nagios monitoring tool.</w:t>
                            </w:r>
                          </w:p>
                          <w:p w14:paraId="74EA0AC1" w14:textId="77777777" w:rsidR="00E57CE2" w:rsidRDefault="00E57CE2">
                            <w:pPr>
                              <w:spacing w:line="258" w:lineRule="auto"/>
                              <w:textDirection w:val="btLr"/>
                            </w:pPr>
                          </w:p>
                          <w:p w14:paraId="51AB7E0E" w14:textId="77777777" w:rsidR="00E57CE2" w:rsidRDefault="00000000">
                            <w:pPr>
                              <w:spacing w:line="258" w:lineRule="auto"/>
                              <w:textDirection w:val="btLr"/>
                            </w:pPr>
                            <w:r>
                              <w:rPr>
                                <w:rFonts w:ascii="Calibri" w:eastAsia="Calibri" w:hAnsi="Calibri" w:cs="Calibri"/>
                                <w:b/>
                                <w:color w:val="434343"/>
                                <w:sz w:val="24"/>
                              </w:rPr>
                              <w:t>Tools required:</w:t>
                            </w:r>
                            <w:r>
                              <w:rPr>
                                <w:rFonts w:ascii="Calibri" w:eastAsia="Calibri" w:hAnsi="Calibri" w:cs="Calibri"/>
                                <w:color w:val="434343"/>
                                <w:sz w:val="24"/>
                              </w:rPr>
                              <w:t xml:space="preserve"> Nagios XI, a Linux Host.</w:t>
                            </w:r>
                          </w:p>
                          <w:p w14:paraId="3B0FC750" w14:textId="77777777" w:rsidR="00E57CE2" w:rsidRDefault="00E57CE2">
                            <w:pPr>
                              <w:spacing w:line="258" w:lineRule="auto"/>
                              <w:textDirection w:val="btLr"/>
                            </w:pPr>
                          </w:p>
                          <w:p w14:paraId="675E14F0" w14:textId="77777777" w:rsidR="00E57CE2" w:rsidRDefault="00000000">
                            <w:pPr>
                              <w:spacing w:line="258" w:lineRule="auto"/>
                              <w:textDirection w:val="btLr"/>
                            </w:pPr>
                            <w:r>
                              <w:rPr>
                                <w:rFonts w:ascii="Calibri" w:eastAsia="Calibri" w:hAnsi="Calibri" w:cs="Calibri"/>
                                <w:b/>
                                <w:color w:val="434343"/>
                                <w:sz w:val="24"/>
                              </w:rPr>
                              <w:t xml:space="preserve">Pre-requisites: </w:t>
                            </w:r>
                            <w:r>
                              <w:rPr>
                                <w:rFonts w:ascii="Calibri" w:eastAsia="Calibri" w:hAnsi="Calibri" w:cs="Calibri"/>
                                <w:color w:val="434343"/>
                                <w:sz w:val="24"/>
                              </w:rPr>
                              <w:t>You need to have root privileges. Also please ensure you have successfully installed Nagios XI. In case you don’t have it installed refer to demo 1 of lesson 9.</w:t>
                            </w:r>
                          </w:p>
                          <w:p w14:paraId="1F5622F7" w14:textId="77777777" w:rsidR="00E57CE2" w:rsidRDefault="00E57CE2">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45720</wp:posOffset>
                </wp:positionV>
                <wp:extent cx="6186488" cy="1876318"/>
                <wp:effectExtent b="0" l="0" r="0" t="0"/>
                <wp:wrapSquare wrapText="bothSides" distB="45720" distT="45720" distL="114300" distR="114300"/>
                <wp:docPr id="44"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6186488" cy="1876318"/>
                        </a:xfrm>
                        <a:prstGeom prst="rect"/>
                        <a:ln/>
                      </pic:spPr>
                    </pic:pic>
                  </a:graphicData>
                </a:graphic>
              </wp:anchor>
            </w:drawing>
          </mc:Fallback>
        </mc:AlternateContent>
      </w:r>
    </w:p>
    <w:p w14:paraId="60AFC2B5" w14:textId="77777777" w:rsidR="00E57CE2" w:rsidRDefault="00000000">
      <w:pPr>
        <w:spacing w:after="200" w:line="240" w:lineRule="auto"/>
        <w:rPr>
          <w:rFonts w:ascii="Calibri" w:eastAsia="Calibri" w:hAnsi="Calibri" w:cs="Calibri"/>
          <w:sz w:val="24"/>
          <w:szCs w:val="24"/>
        </w:rPr>
      </w:pPr>
      <w:r>
        <w:rPr>
          <w:rFonts w:ascii="Calibri" w:eastAsia="Calibri" w:hAnsi="Calibri" w:cs="Calibri"/>
          <w:sz w:val="24"/>
          <w:szCs w:val="24"/>
        </w:rPr>
        <w:t>Steps to be followed:</w:t>
      </w:r>
    </w:p>
    <w:p w14:paraId="51CD819F" w14:textId="77777777" w:rsidR="00E57CE2" w:rsidRDefault="00000000">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Logging into the Nagios XI Dashboard</w:t>
      </w:r>
    </w:p>
    <w:p w14:paraId="53F29FA8" w14:textId="77777777" w:rsidR="00E57CE2" w:rsidRDefault="00000000">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Adding a host using the core config manager</w:t>
      </w:r>
    </w:p>
    <w:p w14:paraId="1DE3C347" w14:textId="77777777" w:rsidR="00E57CE2" w:rsidRDefault="00E57CE2">
      <w:pPr>
        <w:spacing w:line="240" w:lineRule="auto"/>
        <w:rPr>
          <w:rFonts w:ascii="Calibri" w:eastAsia="Calibri" w:hAnsi="Calibri" w:cs="Calibri"/>
          <w:sz w:val="24"/>
          <w:szCs w:val="24"/>
        </w:rPr>
      </w:pPr>
    </w:p>
    <w:p w14:paraId="45C74D10" w14:textId="77777777" w:rsidR="00E57CE2" w:rsidRDefault="00E57CE2">
      <w:pPr>
        <w:spacing w:after="200" w:line="240" w:lineRule="auto"/>
        <w:rPr>
          <w:rFonts w:ascii="Calibri" w:eastAsia="Calibri" w:hAnsi="Calibri" w:cs="Calibri"/>
          <w:b/>
          <w:sz w:val="28"/>
          <w:szCs w:val="28"/>
        </w:rPr>
      </w:pPr>
    </w:p>
    <w:p w14:paraId="09E44997" w14:textId="77777777" w:rsidR="00E57CE2" w:rsidRDefault="00000000">
      <w:pPr>
        <w:spacing w:after="200" w:line="240" w:lineRule="auto"/>
        <w:rPr>
          <w:rFonts w:ascii="Calibri" w:eastAsia="Calibri" w:hAnsi="Calibri" w:cs="Calibri"/>
          <w:b/>
          <w:sz w:val="28"/>
          <w:szCs w:val="28"/>
        </w:rPr>
      </w:pPr>
      <w:r>
        <w:rPr>
          <w:rFonts w:ascii="Calibri" w:eastAsia="Calibri" w:hAnsi="Calibri" w:cs="Calibri"/>
          <w:b/>
          <w:sz w:val="28"/>
          <w:szCs w:val="28"/>
        </w:rPr>
        <w:t>Step 1: Logging into the Nagios Dashboard</w:t>
      </w:r>
    </w:p>
    <w:p w14:paraId="15E7D31D" w14:textId="77777777" w:rsidR="00E57CE2" w:rsidRDefault="00000000">
      <w:pPr>
        <w:numPr>
          <w:ilvl w:val="0"/>
          <w:numId w:val="1"/>
        </w:numPr>
        <w:spacing w:after="200" w:line="240" w:lineRule="auto"/>
        <w:rPr>
          <w:rFonts w:ascii="Calibri" w:eastAsia="Calibri" w:hAnsi="Calibri" w:cs="Calibri"/>
          <w:sz w:val="24"/>
          <w:szCs w:val="24"/>
        </w:rPr>
      </w:pPr>
      <w:r>
        <w:rPr>
          <w:rFonts w:ascii="Calibri" w:eastAsia="Calibri" w:hAnsi="Calibri" w:cs="Calibri"/>
          <w:sz w:val="24"/>
          <w:szCs w:val="24"/>
        </w:rPr>
        <w:t>Login to the nagios dashboard using the url as mentioned in the previous demo.</w:t>
      </w:r>
    </w:p>
    <w:p w14:paraId="799ACE48" w14:textId="77777777" w:rsidR="00E57CE2" w:rsidRDefault="00000000">
      <w:pPr>
        <w:spacing w:line="256" w:lineRule="auto"/>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79B5714" wp14:editId="5D686E1C">
            <wp:extent cx="5943600" cy="331470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314700"/>
                    </a:xfrm>
                    <a:prstGeom prst="rect">
                      <a:avLst/>
                    </a:prstGeom>
                    <a:ln/>
                  </pic:spPr>
                </pic:pic>
              </a:graphicData>
            </a:graphic>
          </wp:inline>
        </w:drawing>
      </w:r>
    </w:p>
    <w:p w14:paraId="42E89CB0" w14:textId="77777777" w:rsidR="00E57CE2" w:rsidRDefault="00E57CE2">
      <w:pPr>
        <w:spacing w:after="200" w:line="240" w:lineRule="auto"/>
        <w:rPr>
          <w:rFonts w:ascii="Calibri" w:eastAsia="Calibri" w:hAnsi="Calibri" w:cs="Calibri"/>
          <w:b/>
          <w:sz w:val="28"/>
          <w:szCs w:val="28"/>
        </w:rPr>
      </w:pPr>
    </w:p>
    <w:p w14:paraId="70CFE194" w14:textId="77777777" w:rsidR="00E57CE2" w:rsidRDefault="00000000">
      <w:pPr>
        <w:spacing w:after="200" w:line="240" w:lineRule="auto"/>
        <w:rPr>
          <w:rFonts w:ascii="Calibri" w:eastAsia="Calibri" w:hAnsi="Calibri" w:cs="Calibri"/>
          <w:b/>
          <w:sz w:val="28"/>
          <w:szCs w:val="28"/>
        </w:rPr>
      </w:pPr>
      <w:r>
        <w:rPr>
          <w:rFonts w:ascii="Calibri" w:eastAsia="Calibri" w:hAnsi="Calibri" w:cs="Calibri"/>
          <w:b/>
          <w:sz w:val="28"/>
          <w:szCs w:val="28"/>
        </w:rPr>
        <w:t>Step 2: Adding a host using the core config manager</w:t>
      </w:r>
    </w:p>
    <w:p w14:paraId="720DDC34"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 xml:space="preserve">Navigate to </w:t>
      </w:r>
      <w:r>
        <w:rPr>
          <w:rFonts w:ascii="Calibri" w:eastAsia="Calibri" w:hAnsi="Calibri" w:cs="Calibri"/>
          <w:b/>
          <w:sz w:val="24"/>
          <w:szCs w:val="24"/>
        </w:rPr>
        <w:t>Configure</w:t>
      </w:r>
      <w:r>
        <w:rPr>
          <w:rFonts w:ascii="Calibri" w:eastAsia="Calibri" w:hAnsi="Calibri" w:cs="Calibri"/>
          <w:sz w:val="24"/>
          <w:szCs w:val="24"/>
        </w:rPr>
        <w:t xml:space="preserve"> &gt; </w:t>
      </w:r>
      <w:r>
        <w:rPr>
          <w:rFonts w:ascii="Calibri" w:eastAsia="Calibri" w:hAnsi="Calibri" w:cs="Calibri"/>
          <w:b/>
          <w:sz w:val="24"/>
          <w:szCs w:val="24"/>
        </w:rPr>
        <w:t xml:space="preserve">Core config manager </w:t>
      </w:r>
      <w:r>
        <w:rPr>
          <w:rFonts w:ascii="Calibri" w:eastAsia="Calibri" w:hAnsi="Calibri" w:cs="Calibri"/>
          <w:sz w:val="24"/>
          <w:szCs w:val="24"/>
        </w:rPr>
        <w:t>from the nagios dashboard</w:t>
      </w:r>
    </w:p>
    <w:p w14:paraId="18C5B765" w14:textId="77777777" w:rsidR="00E57CE2" w:rsidRDefault="00E57CE2">
      <w:pPr>
        <w:ind w:left="720"/>
        <w:rPr>
          <w:rFonts w:ascii="Calibri" w:eastAsia="Calibri" w:hAnsi="Calibri" w:cs="Calibri"/>
          <w:sz w:val="24"/>
          <w:szCs w:val="24"/>
        </w:rPr>
      </w:pPr>
    </w:p>
    <w:p w14:paraId="741964F2"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A550BD5" wp14:editId="7BB38DD1">
            <wp:extent cx="5943600" cy="285750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857500"/>
                    </a:xfrm>
                    <a:prstGeom prst="rect">
                      <a:avLst/>
                    </a:prstGeom>
                    <a:ln/>
                  </pic:spPr>
                </pic:pic>
              </a:graphicData>
            </a:graphic>
          </wp:inline>
        </w:drawing>
      </w:r>
    </w:p>
    <w:p w14:paraId="0D428E28"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To manually add a new host, select the Hosts link located under Monitoring on the left menu of CCM</w:t>
      </w:r>
    </w:p>
    <w:p w14:paraId="4D5439EC"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25487E8" wp14:editId="6FEEA838">
            <wp:extent cx="5943600" cy="284480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844800"/>
                    </a:xfrm>
                    <a:prstGeom prst="rect">
                      <a:avLst/>
                    </a:prstGeom>
                    <a:ln/>
                  </pic:spPr>
                </pic:pic>
              </a:graphicData>
            </a:graphic>
          </wp:inline>
        </w:drawing>
      </w:r>
    </w:p>
    <w:p w14:paraId="333EDEB6"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This will bring up the Host Management page, which displays a list of the current hosts being monitored by Nagios XI.</w:t>
      </w:r>
    </w:p>
    <w:p w14:paraId="0DF2CD01"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1B85D7D" wp14:editId="08E742AE">
            <wp:extent cx="5943600" cy="2844800"/>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2844800"/>
                    </a:xfrm>
                    <a:prstGeom prst="rect">
                      <a:avLst/>
                    </a:prstGeom>
                    <a:ln/>
                  </pic:spPr>
                </pic:pic>
              </a:graphicData>
            </a:graphic>
          </wp:inline>
        </w:drawing>
      </w:r>
    </w:p>
    <w:p w14:paraId="36AF4D85"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Click the Add New button to manually add a new host.</w:t>
      </w:r>
    </w:p>
    <w:p w14:paraId="7E3DBCF5"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AF5BE84" wp14:editId="309A955C">
            <wp:extent cx="5943600" cy="2844800"/>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844800"/>
                    </a:xfrm>
                    <a:prstGeom prst="rect">
                      <a:avLst/>
                    </a:prstGeom>
                    <a:ln/>
                  </pic:spPr>
                </pic:pic>
              </a:graphicData>
            </a:graphic>
          </wp:inline>
        </w:drawing>
      </w:r>
    </w:p>
    <w:p w14:paraId="2186F473"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The Host Management page will open on the Common Settings tab.</w:t>
      </w:r>
    </w:p>
    <w:p w14:paraId="515C938D"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560C83C" wp14:editId="5CEE6928">
            <wp:extent cx="5943600" cy="2857500"/>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2857500"/>
                    </a:xfrm>
                    <a:prstGeom prst="rect">
                      <a:avLst/>
                    </a:prstGeom>
                    <a:ln/>
                  </pic:spPr>
                </pic:pic>
              </a:graphicData>
            </a:graphic>
          </wp:inline>
        </w:drawing>
      </w:r>
    </w:p>
    <w:p w14:paraId="679575C4"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Define the primary host parameters such as Host Name, Description, Address, and Display name.</w:t>
      </w:r>
    </w:p>
    <w:p w14:paraId="6BD3CF78"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14508AF" wp14:editId="106B03A9">
            <wp:extent cx="5943600" cy="2857500"/>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857500"/>
                    </a:xfrm>
                    <a:prstGeom prst="rect">
                      <a:avLst/>
                    </a:prstGeom>
                    <a:ln/>
                  </pic:spPr>
                </pic:pic>
              </a:graphicData>
            </a:graphic>
          </wp:inline>
        </w:drawing>
      </w:r>
    </w:p>
    <w:p w14:paraId="37CB24AE"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Use the Manage Parents button to associate parent host(s) for the host.</w:t>
      </w:r>
    </w:p>
    <w:p w14:paraId="074B0B3E"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Use the Manage Templates button to associate template(s) to the host.</w:t>
      </w:r>
    </w:p>
    <w:p w14:paraId="64FB0FCE"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47814F3" wp14:editId="3DC8B513">
            <wp:extent cx="5943600" cy="2870200"/>
            <wp:effectExtent l="0" t="0" r="0" b="0"/>
            <wp:docPr id="6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2870200"/>
                    </a:xfrm>
                    <a:prstGeom prst="rect">
                      <a:avLst/>
                    </a:prstGeom>
                    <a:ln/>
                  </pic:spPr>
                </pic:pic>
              </a:graphicData>
            </a:graphic>
          </wp:inline>
        </w:drawing>
      </w:r>
    </w:p>
    <w:p w14:paraId="0E9A3A37"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Use the Manage Host Groups button to associate existing host group(s) to the host</w:t>
      </w:r>
    </w:p>
    <w:p w14:paraId="4DB8046E"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7D76B0C" wp14:editId="7E32A0B2">
            <wp:extent cx="5943600" cy="2489200"/>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489200"/>
                    </a:xfrm>
                    <a:prstGeom prst="rect">
                      <a:avLst/>
                    </a:prstGeom>
                    <a:ln/>
                  </pic:spPr>
                </pic:pic>
              </a:graphicData>
            </a:graphic>
          </wp:inline>
        </w:drawing>
      </w:r>
    </w:p>
    <w:p w14:paraId="278ECF7F"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74BB7BC" wp14:editId="2ED496DE">
            <wp:extent cx="5943600" cy="2844800"/>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2844800"/>
                    </a:xfrm>
                    <a:prstGeom prst="rect">
                      <a:avLst/>
                    </a:prstGeom>
                    <a:ln/>
                  </pic:spPr>
                </pic:pic>
              </a:graphicData>
            </a:graphic>
          </wp:inline>
        </w:drawing>
      </w:r>
    </w:p>
    <w:p w14:paraId="2CBB0551"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On the previous screenshot of the Common Settings tab you'll notice that the Active checkbox is checked. If this box is unchecked the host configuration won't be put into production when Apply Configuration is performed. However the settings will remain in CCM until you activate the host object.</w:t>
      </w:r>
    </w:p>
    <w:p w14:paraId="1DC7C786"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CAC87F5" wp14:editId="71E89C84">
            <wp:extent cx="5943600" cy="2857500"/>
            <wp:effectExtent l="0" t="0" r="0" b="0"/>
            <wp:docPr id="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2857500"/>
                    </a:xfrm>
                    <a:prstGeom prst="rect">
                      <a:avLst/>
                    </a:prstGeom>
                    <a:ln/>
                  </pic:spPr>
                </pic:pic>
              </a:graphicData>
            </a:graphic>
          </wp:inline>
        </w:drawing>
      </w:r>
    </w:p>
    <w:p w14:paraId="143E2404"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To define the check command for this host, you select the appropriate command from the Check command drop down list . Every command in the Check command drop down list is associated with a set of Nagios Core commands and arguments, which are shown in the Command view field.</w:t>
      </w:r>
    </w:p>
    <w:p w14:paraId="2EF87A1B" w14:textId="77777777" w:rsidR="00E57CE2" w:rsidRDefault="00E57CE2">
      <w:pPr>
        <w:ind w:left="720"/>
        <w:rPr>
          <w:rFonts w:ascii="Calibri" w:eastAsia="Calibri" w:hAnsi="Calibri" w:cs="Calibri"/>
          <w:sz w:val="24"/>
          <w:szCs w:val="24"/>
        </w:rPr>
      </w:pPr>
    </w:p>
    <w:p w14:paraId="0D7130AF"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3C95DFB" wp14:editId="5F271A8F">
            <wp:extent cx="5943600" cy="2832100"/>
            <wp:effectExtent l="0" t="0" r="0" b="0"/>
            <wp:docPr id="4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832100"/>
                    </a:xfrm>
                    <a:prstGeom prst="rect">
                      <a:avLst/>
                    </a:prstGeom>
                    <a:ln/>
                  </pic:spPr>
                </pic:pic>
              </a:graphicData>
            </a:graphic>
          </wp:inline>
        </w:drawing>
      </w:r>
    </w:p>
    <w:p w14:paraId="4A655901"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The Check Settings tab allows you to specify the settings for frequency of checks and also the host state</w:t>
      </w:r>
    </w:p>
    <w:p w14:paraId="2D145461"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A32B883" wp14:editId="06DD6E42">
            <wp:extent cx="5943600" cy="2832100"/>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832100"/>
                    </a:xfrm>
                    <a:prstGeom prst="rect">
                      <a:avLst/>
                    </a:prstGeom>
                    <a:ln/>
                  </pic:spPr>
                </pic:pic>
              </a:graphicData>
            </a:graphic>
          </wp:inline>
        </w:drawing>
      </w:r>
    </w:p>
    <w:p w14:paraId="7FF5DEFB" w14:textId="77777777" w:rsidR="00E57CE2" w:rsidRDefault="00E57CE2">
      <w:pPr>
        <w:ind w:left="720"/>
        <w:rPr>
          <w:rFonts w:ascii="Calibri" w:eastAsia="Calibri" w:hAnsi="Calibri" w:cs="Calibri"/>
          <w:sz w:val="24"/>
          <w:szCs w:val="24"/>
        </w:rPr>
      </w:pPr>
    </w:p>
    <w:p w14:paraId="167849E8"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Configure settings as shown in the screenshot below</w:t>
      </w:r>
    </w:p>
    <w:p w14:paraId="1FB8138A"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7DB8668" wp14:editId="3BC038F8">
            <wp:extent cx="5943600" cy="2844800"/>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2844800"/>
                    </a:xfrm>
                    <a:prstGeom prst="rect">
                      <a:avLst/>
                    </a:prstGeom>
                    <a:ln/>
                  </pic:spPr>
                </pic:pic>
              </a:graphicData>
            </a:graphic>
          </wp:inline>
        </w:drawing>
      </w:r>
    </w:p>
    <w:p w14:paraId="73D248D5"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The Alert Settings tab allows you to specify your notification settings.</w:t>
      </w:r>
    </w:p>
    <w:p w14:paraId="6540F9F4"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8565F3A" wp14:editId="04902BCF">
            <wp:extent cx="5943600" cy="271780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2717800"/>
                    </a:xfrm>
                    <a:prstGeom prst="rect">
                      <a:avLst/>
                    </a:prstGeom>
                    <a:ln/>
                  </pic:spPr>
                </pic:pic>
              </a:graphicData>
            </a:graphic>
          </wp:inline>
        </w:drawing>
      </w:r>
    </w:p>
    <w:p w14:paraId="08C1F91C" w14:textId="77777777" w:rsidR="00E57CE2" w:rsidRDefault="00E57CE2">
      <w:pPr>
        <w:ind w:left="720"/>
        <w:rPr>
          <w:rFonts w:ascii="Calibri" w:eastAsia="Calibri" w:hAnsi="Calibri" w:cs="Calibri"/>
          <w:sz w:val="24"/>
          <w:szCs w:val="24"/>
        </w:rPr>
      </w:pPr>
    </w:p>
    <w:p w14:paraId="147E5721"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Enter the value as shown below:</w:t>
      </w:r>
    </w:p>
    <w:p w14:paraId="4DE14A0E"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9ED61B8" wp14:editId="12CA8831">
            <wp:extent cx="5943600" cy="2832100"/>
            <wp:effectExtent l="0" t="0" r="0" b="0"/>
            <wp:docPr id="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2832100"/>
                    </a:xfrm>
                    <a:prstGeom prst="rect">
                      <a:avLst/>
                    </a:prstGeom>
                    <a:ln/>
                  </pic:spPr>
                </pic:pic>
              </a:graphicData>
            </a:graphic>
          </wp:inline>
        </w:drawing>
      </w:r>
    </w:p>
    <w:p w14:paraId="56E2D659"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Click on manage contacts to add any contact that needs to be notified about the host status.</w:t>
      </w:r>
    </w:p>
    <w:p w14:paraId="5745F750"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ED78A0D" wp14:editId="2DD81527">
            <wp:extent cx="5943600" cy="2857500"/>
            <wp:effectExtent l="0" t="0" r="0" b="0"/>
            <wp:docPr id="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943600" cy="2857500"/>
                    </a:xfrm>
                    <a:prstGeom prst="rect">
                      <a:avLst/>
                    </a:prstGeom>
                    <a:ln/>
                  </pic:spPr>
                </pic:pic>
              </a:graphicData>
            </a:graphic>
          </wp:inline>
        </w:drawing>
      </w:r>
    </w:p>
    <w:p w14:paraId="322D8FE1"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The Misc Settings tab is for defining additional host information</w:t>
      </w:r>
    </w:p>
    <w:p w14:paraId="18F58016"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5B03988" wp14:editId="649BF15E">
            <wp:extent cx="5943600" cy="271780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2717800"/>
                    </a:xfrm>
                    <a:prstGeom prst="rect">
                      <a:avLst/>
                    </a:prstGeom>
                    <a:ln/>
                  </pic:spPr>
                </pic:pic>
              </a:graphicData>
            </a:graphic>
          </wp:inline>
        </w:drawing>
      </w:r>
    </w:p>
    <w:p w14:paraId="1D3F7B33"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Once you've finished entering information for your new host, click the Save button to return to the Host Management page</w:t>
      </w:r>
    </w:p>
    <w:p w14:paraId="276617A4"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D87909E" wp14:editId="64C3E5B2">
            <wp:extent cx="5943600" cy="2768600"/>
            <wp:effectExtent l="0" t="0" r="0" b="0"/>
            <wp:docPr id="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43600" cy="2768600"/>
                    </a:xfrm>
                    <a:prstGeom prst="rect">
                      <a:avLst/>
                    </a:prstGeom>
                    <a:ln/>
                  </pic:spPr>
                </pic:pic>
              </a:graphicData>
            </a:graphic>
          </wp:inline>
        </w:drawing>
      </w:r>
    </w:p>
    <w:p w14:paraId="12A5A654"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Click the Apply Configuration button to restart Nagios XI and put the new settings info effect. Nagios XI will verify the settings and display a success message that the host was set up correctly</w:t>
      </w:r>
    </w:p>
    <w:p w14:paraId="77EA9D62"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A4FD7DF" wp14:editId="741969AA">
            <wp:extent cx="5943600" cy="2844800"/>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2844800"/>
                    </a:xfrm>
                    <a:prstGeom prst="rect">
                      <a:avLst/>
                    </a:prstGeom>
                    <a:ln/>
                  </pic:spPr>
                </pic:pic>
              </a:graphicData>
            </a:graphic>
          </wp:inline>
        </w:drawing>
      </w:r>
    </w:p>
    <w:p w14:paraId="7EA4B3A1"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You can see the apply configuration successful message as shown below:</w:t>
      </w:r>
    </w:p>
    <w:p w14:paraId="0F8C3196"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DF78EEE" wp14:editId="6D32F0CA">
            <wp:extent cx="5943600" cy="24130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2413000"/>
                    </a:xfrm>
                    <a:prstGeom prst="rect">
                      <a:avLst/>
                    </a:prstGeom>
                    <a:ln/>
                  </pic:spPr>
                </pic:pic>
              </a:graphicData>
            </a:graphic>
          </wp:inline>
        </w:drawing>
      </w:r>
    </w:p>
    <w:p w14:paraId="1056F1FB" w14:textId="77777777" w:rsidR="00E57CE2" w:rsidRDefault="00000000">
      <w:pPr>
        <w:numPr>
          <w:ilvl w:val="0"/>
          <w:numId w:val="2"/>
        </w:numPr>
        <w:rPr>
          <w:rFonts w:ascii="Calibri" w:eastAsia="Calibri" w:hAnsi="Calibri" w:cs="Calibri"/>
          <w:sz w:val="24"/>
          <w:szCs w:val="24"/>
        </w:rPr>
      </w:pPr>
      <w:r>
        <w:rPr>
          <w:rFonts w:ascii="Calibri" w:eastAsia="Calibri" w:hAnsi="Calibri" w:cs="Calibri"/>
          <w:sz w:val="24"/>
          <w:szCs w:val="24"/>
        </w:rPr>
        <w:t>You can verify that the host is added to the monitoring tool.</w:t>
      </w:r>
    </w:p>
    <w:p w14:paraId="728DDD48" w14:textId="77777777" w:rsidR="00E57CE2"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64C554A" wp14:editId="4970E4E7">
            <wp:extent cx="5943600" cy="2451100"/>
            <wp:effectExtent l="0" t="0" r="0" b="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2451100"/>
                    </a:xfrm>
                    <a:prstGeom prst="rect">
                      <a:avLst/>
                    </a:prstGeom>
                    <a:ln/>
                  </pic:spPr>
                </pic:pic>
              </a:graphicData>
            </a:graphic>
          </wp:inline>
        </w:drawing>
      </w:r>
    </w:p>
    <w:p w14:paraId="476F0EB6" w14:textId="77777777" w:rsidR="00E57CE2" w:rsidRDefault="00E57CE2">
      <w:pPr>
        <w:ind w:left="720"/>
        <w:rPr>
          <w:rFonts w:ascii="Calibri" w:eastAsia="Calibri" w:hAnsi="Calibri" w:cs="Calibri"/>
          <w:sz w:val="24"/>
          <w:szCs w:val="24"/>
        </w:rPr>
      </w:pPr>
    </w:p>
    <w:p w14:paraId="0A944A31" w14:textId="77777777" w:rsidR="00E57CE2" w:rsidRDefault="00E57CE2">
      <w:pPr>
        <w:ind w:left="720"/>
        <w:rPr>
          <w:rFonts w:ascii="Calibri" w:eastAsia="Calibri" w:hAnsi="Calibri" w:cs="Calibri"/>
          <w:sz w:val="24"/>
          <w:szCs w:val="24"/>
        </w:rPr>
      </w:pPr>
    </w:p>
    <w:p w14:paraId="75EEE6C1" w14:textId="77777777" w:rsidR="00E57CE2" w:rsidRDefault="00E57CE2">
      <w:pPr>
        <w:ind w:left="720"/>
        <w:rPr>
          <w:rFonts w:ascii="Calibri" w:eastAsia="Calibri" w:hAnsi="Calibri" w:cs="Calibri"/>
          <w:sz w:val="24"/>
          <w:szCs w:val="24"/>
        </w:rPr>
      </w:pPr>
    </w:p>
    <w:p w14:paraId="691779B7" w14:textId="77777777" w:rsidR="00E57CE2" w:rsidRDefault="00E57CE2">
      <w:pPr>
        <w:ind w:left="720"/>
        <w:rPr>
          <w:rFonts w:ascii="Calibri" w:eastAsia="Calibri" w:hAnsi="Calibri" w:cs="Calibri"/>
          <w:sz w:val="24"/>
          <w:szCs w:val="24"/>
        </w:rPr>
      </w:pPr>
    </w:p>
    <w:p w14:paraId="44A54835" w14:textId="77777777" w:rsidR="00E57CE2" w:rsidRDefault="00E57CE2">
      <w:pPr>
        <w:rPr>
          <w:rFonts w:ascii="Calibri" w:eastAsia="Calibri" w:hAnsi="Calibri" w:cs="Calibri"/>
          <w:sz w:val="24"/>
          <w:szCs w:val="24"/>
        </w:rPr>
      </w:pPr>
    </w:p>
    <w:sectPr w:rsidR="00E57CE2">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E779F" w14:textId="77777777" w:rsidR="005C7E02" w:rsidRDefault="005C7E02">
      <w:pPr>
        <w:spacing w:line="240" w:lineRule="auto"/>
      </w:pPr>
      <w:r>
        <w:separator/>
      </w:r>
    </w:p>
  </w:endnote>
  <w:endnote w:type="continuationSeparator" w:id="0">
    <w:p w14:paraId="5236CE35" w14:textId="77777777" w:rsidR="005C7E02" w:rsidRDefault="005C7E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85EE5" w14:textId="77777777" w:rsidR="00713381" w:rsidRDefault="007133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75F0D" w14:textId="77777777" w:rsidR="00E57CE2" w:rsidRDefault="00000000">
    <w:pPr>
      <w:tabs>
        <w:tab w:val="center" w:pos="4680"/>
        <w:tab w:val="right" w:pos="9360"/>
      </w:tabs>
      <w:spacing w:line="240" w:lineRule="auto"/>
      <w:ind w:left="-1440"/>
    </w:pPr>
    <w:r>
      <w:rPr>
        <w:rFonts w:ascii="Calibri" w:eastAsia="Calibri" w:hAnsi="Calibri" w:cs="Calibri"/>
        <w:noProof/>
      </w:rPr>
      <w:drawing>
        <wp:inline distT="0" distB="0" distL="0" distR="0" wp14:anchorId="48973BEC" wp14:editId="6CE2A440">
          <wp:extent cx="12300173" cy="79420"/>
          <wp:effectExtent l="0" t="0" r="0" b="0"/>
          <wp:docPr id="6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1B7B" w14:textId="77777777" w:rsidR="00713381" w:rsidRDefault="00713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6920B" w14:textId="77777777" w:rsidR="005C7E02" w:rsidRDefault="005C7E02">
      <w:pPr>
        <w:spacing w:line="240" w:lineRule="auto"/>
      </w:pPr>
      <w:r>
        <w:separator/>
      </w:r>
    </w:p>
  </w:footnote>
  <w:footnote w:type="continuationSeparator" w:id="0">
    <w:p w14:paraId="57256E7A" w14:textId="77777777" w:rsidR="005C7E02" w:rsidRDefault="005C7E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3696" w14:textId="77777777" w:rsidR="00713381" w:rsidRDefault="007133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A0DB6" w14:textId="2CD3F6EF" w:rsidR="00E57CE2" w:rsidRDefault="00000000">
    <w:pPr>
      <w:ind w:left="-540"/>
    </w:pPr>
    <w:r>
      <w:t xml:space="preserve">   </w:t>
    </w:r>
    <w:r>
      <w:rPr>
        <w:noProof/>
      </w:rPr>
      <w:drawing>
        <wp:anchor distT="0" distB="0" distL="114300" distR="114300" simplePos="0" relativeHeight="251658240" behindDoc="0" locked="0" layoutInCell="1" hidden="0" allowOverlap="1" wp14:anchorId="27D77055" wp14:editId="0EFD3484">
          <wp:simplePos x="0" y="0"/>
          <wp:positionH relativeFrom="column">
            <wp:posOffset>-933442</wp:posOffset>
          </wp:positionH>
          <wp:positionV relativeFrom="paragraph">
            <wp:posOffset>371475</wp:posOffset>
          </wp:positionV>
          <wp:extent cx="12463145" cy="85725"/>
          <wp:effectExtent l="0" t="0" r="0" b="0"/>
          <wp:wrapSquare wrapText="bothSides" distT="0" distB="0" distL="114300" distR="11430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2463145" cy="8572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3DAE" w14:textId="77777777" w:rsidR="00713381" w:rsidRDefault="007133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86D0C"/>
    <w:multiLevelType w:val="multilevel"/>
    <w:tmpl w:val="45FC5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846718"/>
    <w:multiLevelType w:val="multilevel"/>
    <w:tmpl w:val="B2EA60A0"/>
    <w:lvl w:ilvl="0">
      <w:start w:val="1"/>
      <w:numFmt w:val="decimal"/>
      <w:lvlText w:val="2.%1"/>
      <w:lvlJc w:val="left"/>
      <w:pPr>
        <w:ind w:left="720" w:hanging="360"/>
      </w:pPr>
      <w:rPr>
        <w:u w:val="none"/>
      </w:rPr>
    </w:lvl>
    <w:lvl w:ilvl="1">
      <w:start w:val="1"/>
      <w:numFmt w:val="lowerLetter"/>
      <w:lvlText w:val="2.%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4"/>
      <w:lvlJc w:val="left"/>
      <w:pPr>
        <w:ind w:left="2880" w:hanging="360"/>
      </w:pPr>
      <w:rPr>
        <w:u w:val="none"/>
      </w:rPr>
    </w:lvl>
    <w:lvl w:ilvl="4">
      <w:start w:val="1"/>
      <w:numFmt w:val="lowerLetter"/>
      <w:lvlText w:val="2.%5"/>
      <w:lvlJc w:val="left"/>
      <w:pPr>
        <w:ind w:left="3600" w:hanging="360"/>
      </w:pPr>
      <w:rPr>
        <w:u w:val="none"/>
      </w:rPr>
    </w:lvl>
    <w:lvl w:ilvl="5">
      <w:start w:val="1"/>
      <w:numFmt w:val="lowerRoman"/>
      <w:lvlText w:val="2.%6"/>
      <w:lvlJc w:val="right"/>
      <w:pPr>
        <w:ind w:left="4320" w:hanging="360"/>
      </w:pPr>
      <w:rPr>
        <w:u w:val="none"/>
      </w:rPr>
    </w:lvl>
    <w:lvl w:ilvl="6">
      <w:start w:val="1"/>
      <w:numFmt w:val="decimal"/>
      <w:lvlText w:val="2.%7"/>
      <w:lvlJc w:val="left"/>
      <w:pPr>
        <w:ind w:left="5040" w:hanging="360"/>
      </w:pPr>
      <w:rPr>
        <w:u w:val="none"/>
      </w:rPr>
    </w:lvl>
    <w:lvl w:ilvl="7">
      <w:start w:val="1"/>
      <w:numFmt w:val="lowerLetter"/>
      <w:lvlText w:val="2.%8"/>
      <w:lvlJc w:val="left"/>
      <w:pPr>
        <w:ind w:left="5760" w:hanging="360"/>
      </w:pPr>
      <w:rPr>
        <w:u w:val="none"/>
      </w:rPr>
    </w:lvl>
    <w:lvl w:ilvl="8">
      <w:start w:val="1"/>
      <w:numFmt w:val="lowerRoman"/>
      <w:lvlText w:val="2.%9"/>
      <w:lvlJc w:val="right"/>
      <w:pPr>
        <w:ind w:left="6480" w:hanging="360"/>
      </w:pPr>
      <w:rPr>
        <w:u w:val="none"/>
      </w:rPr>
    </w:lvl>
  </w:abstractNum>
  <w:abstractNum w:abstractNumId="2" w15:restartNumberingAfterBreak="0">
    <w:nsid w:val="67B71E09"/>
    <w:multiLevelType w:val="multilevel"/>
    <w:tmpl w:val="08EEFCDE"/>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17774713">
    <w:abstractNumId w:val="2"/>
  </w:num>
  <w:num w:numId="2" w16cid:durableId="40639855">
    <w:abstractNumId w:val="1"/>
  </w:num>
  <w:num w:numId="3" w16cid:durableId="1337687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CE2"/>
    <w:rsid w:val="005C7E02"/>
    <w:rsid w:val="00713381"/>
    <w:rsid w:val="00E57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54DC531"/>
  <w15:docId w15:val="{700E330D-B53B-4E23-A2C2-6EF1DAD8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 w:type="paragraph" w:styleId="BalloonText">
    <w:name w:val="Balloon Text"/>
    <w:basedOn w:val="Normal"/>
    <w:link w:val="BalloonTextChar"/>
    <w:uiPriority w:val="99"/>
    <w:semiHidden/>
    <w:unhideWhenUsed/>
    <w:rsid w:val="003E6F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FBB"/>
    <w:rPr>
      <w:rFonts w:ascii="Tahoma" w:hAnsi="Tahoma" w:cs="Tahoma"/>
      <w:sz w:val="16"/>
      <w:szCs w:val="16"/>
    </w:rPr>
  </w:style>
  <w:style w:type="character" w:styleId="Hyperlink">
    <w:name w:val="Hyperlink"/>
    <w:basedOn w:val="DefaultParagraphFont"/>
    <w:uiPriority w:val="99"/>
    <w:semiHidden/>
    <w:unhideWhenUsed/>
    <w:rsid w:val="00423CF1"/>
    <w:rPr>
      <w:color w:val="0000FF"/>
      <w:u w:val="single"/>
    </w:rPr>
  </w:style>
  <w:style w:type="paragraph" w:customStyle="1" w:styleId="LO-normal">
    <w:name w:val="LO-normal"/>
    <w:qFormat/>
    <w:rsid w:val="0059036F"/>
    <w:pPr>
      <w:spacing w:after="160" w:line="256"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6" w:lineRule="auto"/>
    </w:pPr>
    <w:rPr>
      <w:rFonts w:ascii="Calibri" w:eastAsia="Calibri" w:hAnsi="Calibri" w:cs="Calibri"/>
      <w:lang w:eastAsia="zh-CN" w:bidi="hi-IN"/>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character" w:customStyle="1" w:styleId="BodyTextChar">
    <w:name w:val="Body Text Char"/>
    <w:basedOn w:val="DefaultParagraphFont"/>
    <w:link w:val="BodyText"/>
    <w:semiHidden/>
    <w:rsid w:val="008567B6"/>
    <w:rPr>
      <w:rFonts w:ascii="Calibri" w:eastAsia="Calibri" w:hAnsi="Calibri" w:cs="Calibri"/>
      <w:lang w:eastAsia="zh-CN" w:bidi="hi-I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7.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ABZf97SX77xnpIKHOQYk/pmXg==">AMUW2mWM6oHiklNYawH3zuX8FrjJHt5SY1VuEyFyGvutFLbkrpFhXqcbuebp+flR9BuC9APsM+sSd8SvpkkjlsZ+yQQw+1fCjLXfdBsb2ge3eEOLvmVYJsERAGvhRiJoTwxHs56xM08wVJ5i08lmDRQl+uQlI/WY3vpCy/fQ7mc7nALLqULdIV4H+sHF+VN1dyTcuIalLSjc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7" ma:contentTypeDescription="Create a new document." ma:contentTypeScope="" ma:versionID="1cbbc37f189260b15378c06f9a5ca726">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82080535e0e5fce59b9b0e056142848b"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3EFB42-7C40-4BCD-B934-0B691F454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417B2C-A00A-4809-A791-9CE2E3D6273F}">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4.xml><?xml version="1.0" encoding="utf-8"?>
<ds:datastoreItem xmlns:ds="http://schemas.openxmlformats.org/officeDocument/2006/customXml" ds:itemID="{A457F504-2F78-43A0-BD94-DDC55CC1B1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382</Words>
  <Characters>2178</Characters>
  <Application>Microsoft Office Word</Application>
  <DocSecurity>0</DocSecurity>
  <Lines>18</Lines>
  <Paragraphs>5</Paragraphs>
  <ScaleCrop>false</ScaleCrop>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Bhaskar Pathak</cp:lastModifiedBy>
  <cp:revision>3</cp:revision>
  <dcterms:created xsi:type="dcterms:W3CDTF">2020-09-30T04:43:00Z</dcterms:created>
  <dcterms:modified xsi:type="dcterms:W3CDTF">2022-10-03T04:50:00Z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ies>
</file>